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5"/>
        <w:tblW w:w="8313" w:type="dxa"/>
        <w:tblInd w:w="0" w:type="dxa"/>
        <w:tblLayout w:type="fixed"/>
        <w:tblCellMar>
          <w:top w:w="0" w:type="dxa"/>
          <w:left w:w="108" w:type="dxa"/>
          <w:bottom w:w="0" w:type="dxa"/>
          <w:right w:w="108" w:type="dxa"/>
        </w:tblCellMar>
      </w:tblPr>
      <w:tblGrid>
        <w:gridCol w:w="3134"/>
        <w:gridCol w:w="5179"/>
      </w:tblGrid>
      <w:tr w14:paraId="02948A3C">
        <w:tblPrEx>
          <w:tblCellMar>
            <w:top w:w="0" w:type="dxa"/>
            <w:left w:w="108" w:type="dxa"/>
            <w:bottom w:w="0" w:type="dxa"/>
            <w:right w:w="108" w:type="dxa"/>
          </w:tblCellMar>
        </w:tblPrEx>
        <w:trPr>
          <w:trHeight w:val="630" w:hRule="atLeast"/>
        </w:trPr>
        <w:tc>
          <w:tcPr>
            <w:tcW w:w="3134" w:type="dxa"/>
            <w:vMerge w:val="restart"/>
            <w:tcBorders>
              <w:top w:val="nil"/>
              <w:bottom w:val="nil"/>
            </w:tcBorders>
          </w:tcPr>
          <w:p w14:paraId="00E8BB98">
            <w:pPr>
              <w:widowControl/>
              <w:jc w:val="left"/>
              <w:rPr>
                <w:rFonts w:hint="eastAsia" w:ascii="宋体" w:hAnsi="宋体" w:cs="宋体"/>
                <w:color w:val="auto"/>
                <w:kern w:val="0"/>
                <w:szCs w:val="20"/>
              </w:rPr>
            </w:pPr>
          </w:p>
          <w:p w14:paraId="7C570A94">
            <w:pPr>
              <w:widowControl/>
              <w:jc w:val="left"/>
              <w:rPr>
                <w:rFonts w:hint="eastAsia" w:ascii="宋体" w:hAnsi="宋体" w:cs="宋体"/>
                <w:color w:val="auto"/>
                <w:kern w:val="0"/>
                <w:szCs w:val="20"/>
              </w:rPr>
            </w:pPr>
          </w:p>
          <w:p w14:paraId="7611654F">
            <w:pPr>
              <w:widowControl/>
              <w:jc w:val="left"/>
              <w:rPr>
                <w:rFonts w:hint="eastAsia" w:ascii="宋体" w:hAnsi="宋体" w:cs="宋体"/>
                <w:color w:val="auto"/>
                <w:kern w:val="0"/>
                <w:szCs w:val="20"/>
              </w:rPr>
            </w:pPr>
            <w:r>
              <w:rPr>
                <w:rFonts w:ascii="宋体" w:hAnsi="宋体" w:cs="宋体"/>
                <w:color w:val="auto"/>
                <w:kern w:val="0"/>
                <w:szCs w:val="20"/>
              </w:rPr>
              <w:drawing>
                <wp:inline distT="0" distB="0" distL="114300" distR="114300">
                  <wp:extent cx="1851660" cy="355600"/>
                  <wp:effectExtent l="0" t="0" r="2540" b="0"/>
                  <wp:docPr id="1" name="图片 1" descr="{Q[YZ)ND49Z82ODD_7]L~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YZ)ND49Z82ODD_7]L~GB"/>
                          <pic:cNvPicPr>
                            <a:picLocks noChangeAspect="1"/>
                          </pic:cNvPicPr>
                        </pic:nvPicPr>
                        <pic:blipFill>
                          <a:blip r:embed="rId11"/>
                          <a:srcRect t="65433"/>
                          <a:stretch>
                            <a:fillRect/>
                          </a:stretch>
                        </pic:blipFill>
                        <pic:spPr>
                          <a:xfrm>
                            <a:off x="0" y="0"/>
                            <a:ext cx="1851660" cy="355600"/>
                          </a:xfrm>
                          <a:prstGeom prst="rect">
                            <a:avLst/>
                          </a:prstGeom>
                          <a:noFill/>
                          <a:ln>
                            <a:noFill/>
                          </a:ln>
                        </pic:spPr>
                      </pic:pic>
                    </a:graphicData>
                  </a:graphic>
                </wp:inline>
              </w:drawing>
            </w:r>
          </w:p>
        </w:tc>
        <w:tc>
          <w:tcPr>
            <w:tcW w:w="5179" w:type="dxa"/>
            <w:tcBorders>
              <w:left w:val="nil"/>
            </w:tcBorders>
            <w:vAlign w:val="center"/>
          </w:tcPr>
          <w:p w14:paraId="7FD9D769">
            <w:pPr>
              <w:adjustRightInd w:val="0"/>
              <w:snapToGrid w:val="0"/>
              <w:jc w:val="right"/>
              <w:rPr>
                <w:rFonts w:hint="eastAsia" w:ascii="宋体" w:hAnsi="宋体"/>
                <w:color w:val="auto"/>
                <w:kern w:val="0"/>
                <w:sz w:val="30"/>
                <w:szCs w:val="30"/>
              </w:rPr>
            </w:pPr>
          </w:p>
        </w:tc>
      </w:tr>
      <w:tr w14:paraId="45D07BE1">
        <w:tblPrEx>
          <w:tblCellMar>
            <w:top w:w="0" w:type="dxa"/>
            <w:left w:w="108" w:type="dxa"/>
            <w:bottom w:w="0" w:type="dxa"/>
            <w:right w:w="108" w:type="dxa"/>
          </w:tblCellMar>
        </w:tblPrEx>
        <w:trPr>
          <w:trHeight w:val="630" w:hRule="atLeast"/>
        </w:trPr>
        <w:tc>
          <w:tcPr>
            <w:tcW w:w="3134" w:type="dxa"/>
            <w:vMerge w:val="continue"/>
            <w:vAlign w:val="center"/>
          </w:tcPr>
          <w:p w14:paraId="355FAD46">
            <w:pPr>
              <w:widowControl/>
              <w:jc w:val="left"/>
              <w:rPr>
                <w:rFonts w:hint="eastAsia" w:ascii="宋体" w:hAnsi="宋体"/>
                <w:color w:val="auto"/>
                <w:kern w:val="0"/>
                <w:sz w:val="30"/>
                <w:szCs w:val="30"/>
              </w:rPr>
            </w:pPr>
          </w:p>
        </w:tc>
        <w:tc>
          <w:tcPr>
            <w:tcW w:w="5179" w:type="dxa"/>
            <w:tcBorders>
              <w:left w:val="nil"/>
            </w:tcBorders>
            <w:vAlign w:val="center"/>
          </w:tcPr>
          <w:p w14:paraId="31216AFB">
            <w:pPr>
              <w:widowControl/>
              <w:jc w:val="left"/>
              <w:rPr>
                <w:rFonts w:hint="eastAsia" w:ascii="宋体" w:hAnsi="宋体"/>
                <w:color w:val="auto"/>
                <w:kern w:val="0"/>
                <w:sz w:val="30"/>
                <w:szCs w:val="30"/>
              </w:rPr>
            </w:pPr>
          </w:p>
        </w:tc>
      </w:tr>
      <w:tr w14:paraId="3FC99332">
        <w:tblPrEx>
          <w:tblCellMar>
            <w:top w:w="0" w:type="dxa"/>
            <w:left w:w="108" w:type="dxa"/>
            <w:bottom w:w="0" w:type="dxa"/>
            <w:right w:w="108" w:type="dxa"/>
          </w:tblCellMar>
        </w:tblPrEx>
        <w:trPr>
          <w:trHeight w:val="630" w:hRule="atLeast"/>
        </w:trPr>
        <w:tc>
          <w:tcPr>
            <w:tcW w:w="3134" w:type="dxa"/>
            <w:vMerge w:val="continue"/>
            <w:tcBorders>
              <w:bottom w:val="threeDEngrave" w:color="auto" w:sz="24" w:space="0"/>
            </w:tcBorders>
          </w:tcPr>
          <w:p w14:paraId="28AAE8F1">
            <w:pPr>
              <w:widowControl/>
              <w:jc w:val="right"/>
              <w:rPr>
                <w:rFonts w:hint="eastAsia" w:ascii="宋体" w:hAnsi="宋体"/>
                <w:color w:val="auto"/>
                <w:kern w:val="0"/>
                <w:sz w:val="30"/>
                <w:szCs w:val="30"/>
              </w:rPr>
            </w:pPr>
          </w:p>
        </w:tc>
        <w:tc>
          <w:tcPr>
            <w:tcW w:w="5179" w:type="dxa"/>
            <w:tcBorders>
              <w:left w:val="nil"/>
              <w:bottom w:val="threeDEngrave" w:color="auto" w:sz="24" w:space="0"/>
            </w:tcBorders>
            <w:vAlign w:val="bottom"/>
          </w:tcPr>
          <w:p w14:paraId="116A2945">
            <w:pPr>
              <w:jc w:val="right"/>
              <w:rPr>
                <w:rFonts w:hint="eastAsia" w:ascii="宋体" w:hAnsi="宋体"/>
                <w:b/>
                <w:color w:val="auto"/>
                <w:kern w:val="0"/>
                <w:sz w:val="30"/>
                <w:szCs w:val="30"/>
              </w:rPr>
            </w:pPr>
            <w:r>
              <w:rPr>
                <w:rFonts w:ascii="宋体" w:hAnsi="宋体"/>
                <w:b/>
                <w:color w:val="auto"/>
                <w:kern w:val="0"/>
                <w:sz w:val="30"/>
                <w:szCs w:val="30"/>
              </w:rPr>
              <w:t xml:space="preserve"> </w:t>
            </w:r>
          </w:p>
        </w:tc>
      </w:tr>
      <w:tr w14:paraId="52C5F7D7">
        <w:tblPrEx>
          <w:tblCellMar>
            <w:top w:w="0" w:type="dxa"/>
            <w:left w:w="108" w:type="dxa"/>
            <w:bottom w:w="0" w:type="dxa"/>
            <w:right w:w="108" w:type="dxa"/>
          </w:tblCellMar>
        </w:tblPrEx>
        <w:trPr>
          <w:trHeight w:val="586" w:hRule="atLeast"/>
        </w:trPr>
        <w:tc>
          <w:tcPr>
            <w:tcW w:w="8313" w:type="dxa"/>
            <w:gridSpan w:val="2"/>
            <w:tcBorders>
              <w:top w:val="threeDEngrave" w:color="auto" w:sz="24" w:space="0"/>
              <w:left w:val="nil"/>
              <w:right w:val="nil"/>
            </w:tcBorders>
            <w:vAlign w:val="center"/>
          </w:tcPr>
          <w:p w14:paraId="7F7F5F7F">
            <w:pPr>
              <w:jc w:val="right"/>
              <w:rPr>
                <w:rFonts w:hint="eastAsia" w:ascii="宋体" w:hAnsi="宋体" w:cs="仿宋_GB2312"/>
                <w:b/>
                <w:bCs/>
                <w:color w:val="auto"/>
                <w:kern w:val="0"/>
                <w:sz w:val="40"/>
                <w:szCs w:val="40"/>
              </w:rPr>
            </w:pPr>
            <w:r>
              <w:rPr>
                <w:rFonts w:hint="eastAsia" w:ascii="宋体" w:hAnsi="宋体" w:cs="仿宋_GB2312"/>
                <w:b/>
                <w:bCs/>
                <w:color w:val="auto"/>
                <w:kern w:val="0"/>
                <w:sz w:val="40"/>
                <w:szCs w:val="40"/>
              </w:rPr>
              <w:t>湖北省博物馆</w:t>
            </w:r>
          </w:p>
        </w:tc>
      </w:tr>
      <w:tr w14:paraId="7C969A8D">
        <w:tblPrEx>
          <w:tblCellMar>
            <w:top w:w="0" w:type="dxa"/>
            <w:left w:w="108" w:type="dxa"/>
            <w:bottom w:w="0" w:type="dxa"/>
            <w:right w:w="108" w:type="dxa"/>
          </w:tblCellMar>
        </w:tblPrEx>
        <w:trPr>
          <w:trHeight w:val="706" w:hRule="atLeast"/>
        </w:trPr>
        <w:tc>
          <w:tcPr>
            <w:tcW w:w="8313" w:type="dxa"/>
            <w:gridSpan w:val="2"/>
            <w:tcBorders>
              <w:left w:val="nil"/>
              <w:right w:val="nil"/>
            </w:tcBorders>
            <w:vAlign w:val="center"/>
          </w:tcPr>
          <w:p w14:paraId="46F59041">
            <w:pPr>
              <w:adjustRightInd w:val="0"/>
              <w:snapToGrid w:val="0"/>
              <w:spacing w:line="300" w:lineRule="auto"/>
              <w:jc w:val="right"/>
              <w:rPr>
                <w:rFonts w:hint="eastAsia" w:ascii="宋体" w:hAnsi="宋体" w:cs="仿宋_GB2312"/>
                <w:b/>
                <w:bCs/>
                <w:color w:val="auto"/>
                <w:kern w:val="0"/>
                <w:sz w:val="40"/>
                <w:szCs w:val="40"/>
              </w:rPr>
            </w:pPr>
            <w:r>
              <w:rPr>
                <w:rFonts w:hint="eastAsia" w:ascii="宋体" w:hAnsi="宋体" w:cs="仿宋_GB2312"/>
                <w:b/>
                <w:bCs/>
                <w:color w:val="auto"/>
                <w:kern w:val="0"/>
                <w:sz w:val="40"/>
                <w:szCs w:val="40"/>
              </w:rPr>
              <w:t>消防器材及药剂更新</w:t>
            </w:r>
          </w:p>
        </w:tc>
      </w:tr>
      <w:tr w14:paraId="40C24780">
        <w:tblPrEx>
          <w:tblCellMar>
            <w:top w:w="0" w:type="dxa"/>
            <w:left w:w="108" w:type="dxa"/>
            <w:bottom w:w="0" w:type="dxa"/>
            <w:right w:w="108" w:type="dxa"/>
          </w:tblCellMar>
        </w:tblPrEx>
        <w:trPr>
          <w:trHeight w:val="624" w:hRule="atLeast"/>
        </w:trPr>
        <w:tc>
          <w:tcPr>
            <w:tcW w:w="8313" w:type="dxa"/>
            <w:gridSpan w:val="2"/>
            <w:tcBorders>
              <w:top w:val="threeDEngrave" w:color="auto" w:sz="24" w:space="0"/>
              <w:left w:val="nil"/>
              <w:bottom w:val="nil"/>
              <w:right w:val="nil"/>
            </w:tcBorders>
            <w:vAlign w:val="center"/>
          </w:tcPr>
          <w:p w14:paraId="6946AA88">
            <w:pPr>
              <w:wordWrap w:val="0"/>
              <w:adjustRightInd w:val="0"/>
              <w:snapToGrid w:val="0"/>
              <w:jc w:val="right"/>
              <w:rPr>
                <w:rFonts w:hint="eastAsia" w:ascii="宋体" w:hAnsi="宋体" w:cs="仿宋_GB2312"/>
                <w:b/>
                <w:color w:val="auto"/>
                <w:kern w:val="0"/>
                <w:sz w:val="32"/>
                <w:szCs w:val="22"/>
              </w:rPr>
            </w:pPr>
            <w:r>
              <w:rPr>
                <w:rFonts w:hint="eastAsia" w:ascii="宋体" w:hAnsi="宋体" w:cs="仿宋_GB2312"/>
                <w:b/>
                <w:color w:val="auto"/>
                <w:kern w:val="0"/>
                <w:sz w:val="32"/>
                <w:szCs w:val="22"/>
              </w:rPr>
              <w:t>项目编号：HBT-17125014-253543</w:t>
            </w:r>
          </w:p>
        </w:tc>
      </w:tr>
      <w:tr w14:paraId="20F61B67">
        <w:tblPrEx>
          <w:tblCellMar>
            <w:top w:w="0" w:type="dxa"/>
            <w:left w:w="108" w:type="dxa"/>
            <w:bottom w:w="0" w:type="dxa"/>
            <w:right w:w="108" w:type="dxa"/>
          </w:tblCellMar>
        </w:tblPrEx>
        <w:trPr>
          <w:trHeight w:val="624" w:hRule="atLeast"/>
        </w:trPr>
        <w:tc>
          <w:tcPr>
            <w:tcW w:w="8313" w:type="dxa"/>
            <w:gridSpan w:val="2"/>
          </w:tcPr>
          <w:p w14:paraId="12F6DFFC">
            <w:pPr>
              <w:adjustRightInd w:val="0"/>
              <w:snapToGrid w:val="0"/>
              <w:rPr>
                <w:rFonts w:hint="eastAsia" w:ascii="宋体" w:hAnsi="宋体"/>
                <w:color w:val="auto"/>
                <w:kern w:val="0"/>
                <w:sz w:val="30"/>
                <w:szCs w:val="30"/>
              </w:rPr>
            </w:pPr>
          </w:p>
        </w:tc>
      </w:tr>
      <w:tr w14:paraId="4F2F7CD4">
        <w:tblPrEx>
          <w:tblCellMar>
            <w:top w:w="0" w:type="dxa"/>
            <w:left w:w="108" w:type="dxa"/>
            <w:bottom w:w="0" w:type="dxa"/>
            <w:right w:w="108" w:type="dxa"/>
          </w:tblCellMar>
        </w:tblPrEx>
        <w:trPr>
          <w:trHeight w:val="624" w:hRule="atLeast"/>
        </w:trPr>
        <w:tc>
          <w:tcPr>
            <w:tcW w:w="8313" w:type="dxa"/>
            <w:gridSpan w:val="2"/>
          </w:tcPr>
          <w:p w14:paraId="7FFC3315">
            <w:pPr>
              <w:adjustRightInd w:val="0"/>
              <w:snapToGrid w:val="0"/>
              <w:rPr>
                <w:rFonts w:hint="eastAsia" w:ascii="宋体" w:hAnsi="宋体"/>
                <w:color w:val="auto"/>
                <w:kern w:val="0"/>
                <w:sz w:val="30"/>
                <w:szCs w:val="30"/>
              </w:rPr>
            </w:pPr>
          </w:p>
        </w:tc>
      </w:tr>
      <w:tr w14:paraId="6D192D3B">
        <w:tblPrEx>
          <w:tblCellMar>
            <w:top w:w="0" w:type="dxa"/>
            <w:left w:w="108" w:type="dxa"/>
            <w:bottom w:w="0" w:type="dxa"/>
            <w:right w:w="108" w:type="dxa"/>
          </w:tblCellMar>
        </w:tblPrEx>
        <w:trPr>
          <w:trHeight w:val="624" w:hRule="atLeast"/>
        </w:trPr>
        <w:tc>
          <w:tcPr>
            <w:tcW w:w="8313" w:type="dxa"/>
            <w:gridSpan w:val="2"/>
            <w:vAlign w:val="center"/>
          </w:tcPr>
          <w:p w14:paraId="031DF2A5">
            <w:pPr>
              <w:adjustRightInd w:val="0"/>
              <w:snapToGrid w:val="0"/>
              <w:jc w:val="center"/>
              <w:rPr>
                <w:rFonts w:hint="eastAsia" w:ascii="宋体" w:hAnsi="宋体"/>
                <w:color w:val="auto"/>
                <w:kern w:val="0"/>
                <w:sz w:val="32"/>
                <w:szCs w:val="32"/>
              </w:rPr>
            </w:pPr>
            <w:r>
              <w:rPr>
                <w:rFonts w:hint="eastAsia" w:ascii="微软雅黑" w:hAnsi="微软雅黑" w:eastAsia="微软雅黑"/>
                <w:b/>
                <w:bCs/>
                <w:color w:val="auto"/>
                <w:kern w:val="0"/>
                <w:sz w:val="96"/>
                <w:szCs w:val="96"/>
              </w:rPr>
              <w:t>竞争性磋商文件</w:t>
            </w:r>
          </w:p>
        </w:tc>
      </w:tr>
      <w:tr w14:paraId="58223489">
        <w:tblPrEx>
          <w:tblCellMar>
            <w:top w:w="0" w:type="dxa"/>
            <w:left w:w="108" w:type="dxa"/>
            <w:bottom w:w="0" w:type="dxa"/>
            <w:right w:w="108" w:type="dxa"/>
          </w:tblCellMar>
        </w:tblPrEx>
        <w:trPr>
          <w:trHeight w:val="624" w:hRule="atLeast"/>
        </w:trPr>
        <w:tc>
          <w:tcPr>
            <w:tcW w:w="8313" w:type="dxa"/>
            <w:gridSpan w:val="2"/>
            <w:vAlign w:val="center"/>
          </w:tcPr>
          <w:p w14:paraId="26483843">
            <w:pPr>
              <w:adjustRightInd w:val="0"/>
              <w:snapToGrid w:val="0"/>
              <w:rPr>
                <w:rFonts w:hint="eastAsia" w:ascii="宋体" w:hAnsi="宋体"/>
                <w:color w:val="auto"/>
                <w:kern w:val="0"/>
                <w:sz w:val="32"/>
                <w:szCs w:val="32"/>
              </w:rPr>
            </w:pPr>
          </w:p>
        </w:tc>
      </w:tr>
      <w:tr w14:paraId="165A3949">
        <w:tblPrEx>
          <w:tblCellMar>
            <w:top w:w="0" w:type="dxa"/>
            <w:left w:w="108" w:type="dxa"/>
            <w:bottom w:w="0" w:type="dxa"/>
            <w:right w:w="108" w:type="dxa"/>
          </w:tblCellMar>
        </w:tblPrEx>
        <w:trPr>
          <w:trHeight w:val="624" w:hRule="atLeast"/>
        </w:trPr>
        <w:tc>
          <w:tcPr>
            <w:tcW w:w="8313" w:type="dxa"/>
            <w:gridSpan w:val="2"/>
            <w:vAlign w:val="center"/>
          </w:tcPr>
          <w:p w14:paraId="42C6BD85">
            <w:pPr>
              <w:adjustRightInd w:val="0"/>
              <w:snapToGrid w:val="0"/>
              <w:rPr>
                <w:rFonts w:hint="eastAsia" w:ascii="宋体" w:hAnsi="宋体"/>
                <w:color w:val="auto"/>
                <w:kern w:val="0"/>
                <w:sz w:val="32"/>
                <w:szCs w:val="32"/>
              </w:rPr>
            </w:pPr>
          </w:p>
        </w:tc>
      </w:tr>
      <w:tr w14:paraId="0D785805">
        <w:tblPrEx>
          <w:tblCellMar>
            <w:top w:w="0" w:type="dxa"/>
            <w:left w:w="108" w:type="dxa"/>
            <w:bottom w:w="0" w:type="dxa"/>
            <w:right w:w="108" w:type="dxa"/>
          </w:tblCellMar>
        </w:tblPrEx>
        <w:trPr>
          <w:trHeight w:val="624" w:hRule="atLeast"/>
        </w:trPr>
        <w:tc>
          <w:tcPr>
            <w:tcW w:w="8313" w:type="dxa"/>
            <w:gridSpan w:val="2"/>
          </w:tcPr>
          <w:p w14:paraId="3D334A45">
            <w:pPr>
              <w:adjustRightInd w:val="0"/>
              <w:snapToGrid w:val="0"/>
              <w:rPr>
                <w:rFonts w:hint="eastAsia" w:ascii="宋体" w:hAnsi="宋体"/>
                <w:color w:val="auto"/>
                <w:kern w:val="0"/>
                <w:sz w:val="30"/>
                <w:szCs w:val="30"/>
              </w:rPr>
            </w:pPr>
          </w:p>
        </w:tc>
      </w:tr>
      <w:tr w14:paraId="482B6889">
        <w:tblPrEx>
          <w:tblCellMar>
            <w:top w:w="0" w:type="dxa"/>
            <w:left w:w="108" w:type="dxa"/>
            <w:bottom w:w="0" w:type="dxa"/>
            <w:right w:w="108" w:type="dxa"/>
          </w:tblCellMar>
        </w:tblPrEx>
        <w:trPr>
          <w:trHeight w:val="624" w:hRule="atLeast"/>
        </w:trPr>
        <w:tc>
          <w:tcPr>
            <w:tcW w:w="8313" w:type="dxa"/>
            <w:gridSpan w:val="2"/>
          </w:tcPr>
          <w:p w14:paraId="6A7AD1A6">
            <w:pPr>
              <w:adjustRightInd w:val="0"/>
              <w:snapToGrid w:val="0"/>
              <w:rPr>
                <w:rFonts w:hint="eastAsia" w:ascii="宋体" w:hAnsi="宋体"/>
                <w:color w:val="auto"/>
                <w:kern w:val="0"/>
                <w:sz w:val="30"/>
                <w:szCs w:val="30"/>
              </w:rPr>
            </w:pPr>
          </w:p>
        </w:tc>
      </w:tr>
      <w:tr w14:paraId="6EA2FCA1">
        <w:tblPrEx>
          <w:tblCellMar>
            <w:top w:w="0" w:type="dxa"/>
            <w:left w:w="108" w:type="dxa"/>
            <w:bottom w:w="0" w:type="dxa"/>
            <w:right w:w="108" w:type="dxa"/>
          </w:tblCellMar>
        </w:tblPrEx>
        <w:trPr>
          <w:trHeight w:val="624" w:hRule="atLeast"/>
        </w:trPr>
        <w:tc>
          <w:tcPr>
            <w:tcW w:w="8313" w:type="dxa"/>
            <w:gridSpan w:val="2"/>
          </w:tcPr>
          <w:p w14:paraId="77512D89">
            <w:pPr>
              <w:adjustRightInd w:val="0"/>
              <w:snapToGrid w:val="0"/>
              <w:rPr>
                <w:rFonts w:hint="eastAsia" w:ascii="宋体" w:hAnsi="宋体"/>
                <w:b/>
                <w:bCs/>
                <w:color w:val="auto"/>
                <w:sz w:val="32"/>
                <w:szCs w:val="32"/>
              </w:rPr>
            </w:pPr>
          </w:p>
        </w:tc>
      </w:tr>
      <w:tr w14:paraId="743003F5">
        <w:tblPrEx>
          <w:tblCellMar>
            <w:top w:w="0" w:type="dxa"/>
            <w:left w:w="108" w:type="dxa"/>
            <w:bottom w:w="0" w:type="dxa"/>
            <w:right w:w="108" w:type="dxa"/>
          </w:tblCellMar>
        </w:tblPrEx>
        <w:trPr>
          <w:trHeight w:val="624" w:hRule="atLeast"/>
        </w:trPr>
        <w:tc>
          <w:tcPr>
            <w:tcW w:w="8313" w:type="dxa"/>
            <w:gridSpan w:val="2"/>
            <w:vAlign w:val="center"/>
          </w:tcPr>
          <w:p w14:paraId="11025C6E">
            <w:pPr>
              <w:adjustRightInd w:val="0"/>
              <w:snapToGrid w:val="0"/>
              <w:rPr>
                <w:rFonts w:hint="eastAsia" w:ascii="宋体" w:hAnsi="宋体" w:cs="仿宋_GB2312"/>
                <w:b/>
                <w:color w:val="auto"/>
                <w:kern w:val="0"/>
                <w:sz w:val="30"/>
                <w:szCs w:val="30"/>
              </w:rPr>
            </w:pPr>
            <w:r>
              <w:rPr>
                <w:rFonts w:hint="eastAsia" w:ascii="宋体" w:hAnsi="宋体" w:cs="仿宋_GB2312"/>
                <w:b/>
                <w:color w:val="auto"/>
                <w:kern w:val="0"/>
                <w:sz w:val="28"/>
                <w:szCs w:val="28"/>
              </w:rPr>
              <w:t>采购人：</w:t>
            </w:r>
            <w:r>
              <w:rPr>
                <w:rFonts w:hint="eastAsia" w:ascii="宋体" w:hAnsi="宋体" w:cs="仿宋_GB2312"/>
                <w:b/>
                <w:bCs/>
                <w:color w:val="auto"/>
                <w:kern w:val="0"/>
                <w:sz w:val="28"/>
                <w:szCs w:val="28"/>
              </w:rPr>
              <w:t>湖北省博物馆</w:t>
            </w:r>
          </w:p>
        </w:tc>
      </w:tr>
      <w:tr w14:paraId="4BF40B74">
        <w:tblPrEx>
          <w:tblCellMar>
            <w:top w:w="0" w:type="dxa"/>
            <w:left w:w="108" w:type="dxa"/>
            <w:bottom w:w="0" w:type="dxa"/>
            <w:right w:w="108" w:type="dxa"/>
          </w:tblCellMar>
        </w:tblPrEx>
        <w:trPr>
          <w:trHeight w:val="624" w:hRule="atLeast"/>
        </w:trPr>
        <w:tc>
          <w:tcPr>
            <w:tcW w:w="8313" w:type="dxa"/>
            <w:gridSpan w:val="2"/>
            <w:vAlign w:val="center"/>
          </w:tcPr>
          <w:p w14:paraId="58565861">
            <w:pPr>
              <w:adjustRightInd w:val="0"/>
              <w:snapToGrid w:val="0"/>
              <w:rPr>
                <w:rFonts w:hint="eastAsia" w:ascii="宋体" w:hAnsi="宋体" w:cs="仿宋_GB2312"/>
                <w:b/>
                <w:color w:val="auto"/>
                <w:kern w:val="0"/>
                <w:sz w:val="32"/>
                <w:szCs w:val="32"/>
              </w:rPr>
            </w:pPr>
            <w:r>
              <w:rPr>
                <w:rFonts w:hint="eastAsia" w:ascii="宋体" w:hAnsi="宋体" w:cs="仿宋_GB2312"/>
                <w:b/>
                <w:color w:val="auto"/>
                <w:kern w:val="0"/>
                <w:sz w:val="28"/>
                <w:szCs w:val="28"/>
              </w:rPr>
              <w:t>代理机构：湖北省招标股份有限公司</w:t>
            </w:r>
          </w:p>
        </w:tc>
      </w:tr>
      <w:tr w14:paraId="5D037A7B">
        <w:tblPrEx>
          <w:tblCellMar>
            <w:top w:w="0" w:type="dxa"/>
            <w:left w:w="108" w:type="dxa"/>
            <w:bottom w:w="0" w:type="dxa"/>
            <w:right w:w="108" w:type="dxa"/>
          </w:tblCellMar>
        </w:tblPrEx>
        <w:trPr>
          <w:trHeight w:val="624" w:hRule="atLeast"/>
        </w:trPr>
        <w:tc>
          <w:tcPr>
            <w:tcW w:w="8313" w:type="dxa"/>
            <w:gridSpan w:val="2"/>
            <w:vAlign w:val="center"/>
          </w:tcPr>
          <w:p w14:paraId="76472C20">
            <w:pPr>
              <w:adjustRightInd w:val="0"/>
              <w:snapToGrid w:val="0"/>
              <w:rPr>
                <w:rFonts w:hint="eastAsia" w:ascii="宋体" w:hAnsi="宋体" w:cs="仿宋_GB2312"/>
                <w:b/>
                <w:color w:val="auto"/>
                <w:kern w:val="0"/>
                <w:sz w:val="32"/>
                <w:szCs w:val="32"/>
              </w:rPr>
            </w:pPr>
            <w:r>
              <w:rPr>
                <w:rFonts w:hint="eastAsia" w:ascii="宋体" w:hAnsi="宋体" w:cs="仿宋_GB2312"/>
                <w:b/>
                <w:color w:val="auto"/>
                <w:kern w:val="0"/>
                <w:sz w:val="28"/>
                <w:szCs w:val="28"/>
              </w:rPr>
              <w:t>日期：2025年6月</w:t>
            </w:r>
          </w:p>
        </w:tc>
      </w:tr>
    </w:tbl>
    <w:p w14:paraId="718B5D63">
      <w:pPr>
        <w:pStyle w:val="30"/>
        <w:jc w:val="right"/>
        <w:rPr>
          <w:rFonts w:hint="eastAsia" w:hAnsi="宋体"/>
          <w:color w:val="auto"/>
          <w:sz w:val="32"/>
        </w:rPr>
      </w:pPr>
    </w:p>
    <w:p w14:paraId="09AA140A">
      <w:pPr>
        <w:pStyle w:val="30"/>
        <w:jc w:val="right"/>
        <w:rPr>
          <w:rFonts w:hint="eastAsia" w:hAnsi="宋体"/>
          <w:color w:val="auto"/>
          <w:sz w:val="32"/>
        </w:rPr>
        <w:sectPr>
          <w:headerReference r:id="rId5" w:type="default"/>
          <w:type w:val="nextColumn"/>
          <w:pgSz w:w="11907" w:h="16840"/>
          <w:pgMar w:top="1440" w:right="1797" w:bottom="1440" w:left="1797" w:header="907" w:footer="907" w:gutter="0"/>
          <w:pgNumType w:start="1"/>
          <w:cols w:space="720" w:num="1"/>
          <w:docGrid w:linePitch="312" w:charSpace="0"/>
        </w:sectPr>
      </w:pPr>
    </w:p>
    <w:p w14:paraId="2761973C">
      <w:pPr>
        <w:pStyle w:val="166"/>
        <w:spacing w:line="300" w:lineRule="auto"/>
        <w:jc w:val="center"/>
        <w:rPr>
          <w:rFonts w:hint="eastAsia" w:asciiTheme="minorEastAsia" w:hAnsiTheme="minorEastAsia" w:eastAsiaTheme="minorEastAsia"/>
          <w:b/>
          <w:bCs/>
          <w:color w:val="auto"/>
          <w:sz w:val="44"/>
          <w:szCs w:val="44"/>
        </w:rPr>
      </w:pPr>
      <w:r>
        <w:rPr>
          <w:rFonts w:hint="eastAsia" w:asciiTheme="minorEastAsia" w:hAnsiTheme="minorEastAsia" w:eastAsiaTheme="minorEastAsia"/>
          <w:b/>
          <w:bCs/>
          <w:color w:val="auto"/>
          <w:sz w:val="44"/>
          <w:szCs w:val="44"/>
        </w:rPr>
        <w:t>目 录</w:t>
      </w:r>
    </w:p>
    <w:p w14:paraId="18F3F349">
      <w:pPr>
        <w:pStyle w:val="37"/>
        <w:tabs>
          <w:tab w:val="right" w:leader="dot" w:pos="8313"/>
        </w:tabs>
        <w:rPr>
          <w:color w:val="auto"/>
        </w:rPr>
      </w:pPr>
      <w:bookmarkStart w:id="0" w:name="_Hlt535815812"/>
      <w:bookmarkEnd w:id="0"/>
      <w:bookmarkStart w:id="1" w:name="_Hlt755813"/>
      <w:bookmarkEnd w:id="1"/>
      <w:bookmarkStart w:id="2" w:name="_Hlt755815"/>
      <w:bookmarkEnd w:id="2"/>
      <w:bookmarkStart w:id="3" w:name="_Hlt9415189"/>
      <w:bookmarkEnd w:id="3"/>
      <w:bookmarkStart w:id="4" w:name="_Hlt536069701"/>
      <w:bookmarkEnd w:id="4"/>
      <w:bookmarkStart w:id="5" w:name="_Hlt758332"/>
      <w:bookmarkEnd w:id="5"/>
      <w:bookmarkStart w:id="6" w:name="_Hlt535832662"/>
      <w:bookmarkEnd w:id="6"/>
      <w:bookmarkStart w:id="7" w:name="_Hlt3694704"/>
      <w:bookmarkEnd w:id="7"/>
      <w:bookmarkStart w:id="8" w:name="_Hlt755819"/>
      <w:bookmarkEnd w:id="8"/>
      <w:bookmarkStart w:id="9" w:name="_Hlt535832675"/>
      <w:bookmarkEnd w:id="9"/>
      <w:bookmarkStart w:id="10" w:name="_Hlt758338"/>
      <w:bookmarkEnd w:id="10"/>
      <w:bookmarkStart w:id="11" w:name="_Hlt536244935"/>
      <w:bookmarkEnd w:id="11"/>
      <w:bookmarkStart w:id="12" w:name="_Hlt755817"/>
      <w:bookmarkEnd w:id="12"/>
      <w:bookmarkStart w:id="13" w:name="_Hlt535891864"/>
      <w:bookmarkEnd w:id="13"/>
      <w:bookmarkStart w:id="14" w:name="_Hlt536512956"/>
      <w:bookmarkEnd w:id="14"/>
      <w:bookmarkStart w:id="15" w:name="_Hlt536512945"/>
      <w:bookmarkEnd w:id="15"/>
      <w:bookmarkStart w:id="16" w:name="_Hlt536512952"/>
      <w:bookmarkEnd w:id="16"/>
      <w:bookmarkStart w:id="17" w:name="_Hlt3013568"/>
      <w:bookmarkEnd w:id="17"/>
      <w:bookmarkStart w:id="18" w:name="_Hlt9666464"/>
      <w:bookmarkEnd w:id="18"/>
      <w:bookmarkStart w:id="19" w:name="_Toc535814464"/>
      <w:bookmarkStart w:id="20" w:name="_Toc535815709"/>
      <w:r>
        <w:rPr>
          <w:rFonts w:hint="eastAsia" w:cs="Arial" w:asciiTheme="minorEastAsia" w:hAnsiTheme="minorEastAsia" w:eastAsiaTheme="minorEastAsia"/>
          <w:b w:val="0"/>
          <w:bCs w:val="0"/>
          <w:color w:val="auto"/>
          <w:sz w:val="21"/>
          <w:szCs w:val="21"/>
        </w:rPr>
        <w:fldChar w:fldCharType="begin"/>
      </w:r>
      <w:r>
        <w:rPr>
          <w:rFonts w:hint="eastAsia" w:cs="Arial" w:asciiTheme="minorEastAsia" w:hAnsiTheme="minorEastAsia" w:eastAsiaTheme="minorEastAsia"/>
          <w:b w:val="0"/>
          <w:bCs w:val="0"/>
          <w:color w:val="auto"/>
          <w:sz w:val="21"/>
          <w:szCs w:val="21"/>
        </w:rPr>
        <w:instrText xml:space="preserve"> TOC \o "1-3" \h \z \u </w:instrText>
      </w:r>
      <w:r>
        <w:rPr>
          <w:rFonts w:hint="eastAsia" w:cs="Arial" w:asciiTheme="minorEastAsia" w:hAnsiTheme="minorEastAsia" w:eastAsiaTheme="minorEastAsia"/>
          <w:b w:val="0"/>
          <w:bCs w:val="0"/>
          <w:color w:val="auto"/>
          <w:sz w:val="21"/>
          <w:szCs w:val="21"/>
        </w:rPr>
        <w:fldChar w:fldCharType="separate"/>
      </w:r>
      <w:r>
        <w:rPr>
          <w:rFonts w:hint="eastAsia" w:cs="Arial" w:asciiTheme="minorEastAsia" w:hAnsiTheme="minorEastAsia" w:eastAsiaTheme="minorEastAsia"/>
          <w:bCs w:val="0"/>
          <w:color w:val="auto"/>
          <w:szCs w:val="21"/>
        </w:rPr>
        <w:fldChar w:fldCharType="begin"/>
      </w:r>
      <w:r>
        <w:rPr>
          <w:rFonts w:hint="eastAsia" w:cs="Arial" w:asciiTheme="minorEastAsia" w:hAnsiTheme="minorEastAsia" w:eastAsiaTheme="minorEastAsia"/>
          <w:bCs w:val="0"/>
          <w:color w:val="auto"/>
          <w:szCs w:val="21"/>
        </w:rPr>
        <w:instrText xml:space="preserve"> HYPERLINK \l _Toc7111 </w:instrText>
      </w:r>
      <w:r>
        <w:rPr>
          <w:rFonts w:hint="eastAsia" w:cs="Arial" w:asciiTheme="minorEastAsia" w:hAnsiTheme="minorEastAsia" w:eastAsiaTheme="minorEastAsia"/>
          <w:bCs w:val="0"/>
          <w:color w:val="auto"/>
          <w:szCs w:val="21"/>
        </w:rPr>
        <w:fldChar w:fldCharType="separate"/>
      </w:r>
      <w:r>
        <w:rPr>
          <w:rFonts w:ascii="微软雅黑" w:hAnsi="微软雅黑" w:eastAsia="微软雅黑"/>
          <w:color w:val="auto"/>
          <w:szCs w:val="32"/>
        </w:rPr>
        <w:t>第一章</w:t>
      </w:r>
      <w:r>
        <w:rPr>
          <w:rFonts w:hint="eastAsia" w:ascii="微软雅黑" w:hAnsi="微软雅黑" w:eastAsia="微软雅黑"/>
          <w:color w:val="auto"/>
          <w:szCs w:val="32"/>
        </w:rPr>
        <w:t xml:space="preserve"> 磋商公告（代磋商邀请函）</w:t>
      </w:r>
      <w:r>
        <w:rPr>
          <w:color w:val="auto"/>
        </w:rPr>
        <w:tab/>
      </w:r>
      <w:r>
        <w:rPr>
          <w:color w:val="auto"/>
        </w:rPr>
        <w:fldChar w:fldCharType="begin"/>
      </w:r>
      <w:r>
        <w:rPr>
          <w:color w:val="auto"/>
        </w:rPr>
        <w:instrText xml:space="preserve"> PAGEREF _Toc7111 \h </w:instrText>
      </w:r>
      <w:r>
        <w:rPr>
          <w:color w:val="auto"/>
        </w:rPr>
        <w:fldChar w:fldCharType="separate"/>
      </w:r>
      <w:r>
        <w:rPr>
          <w:color w:val="auto"/>
        </w:rPr>
        <w:t>1</w:t>
      </w:r>
      <w:r>
        <w:rPr>
          <w:color w:val="auto"/>
        </w:rPr>
        <w:fldChar w:fldCharType="end"/>
      </w:r>
      <w:r>
        <w:rPr>
          <w:rFonts w:hint="eastAsia" w:cs="Arial" w:asciiTheme="minorEastAsia" w:hAnsiTheme="minorEastAsia" w:eastAsiaTheme="minorEastAsia"/>
          <w:bCs w:val="0"/>
          <w:color w:val="auto"/>
          <w:szCs w:val="21"/>
        </w:rPr>
        <w:fldChar w:fldCharType="end"/>
      </w:r>
    </w:p>
    <w:p w14:paraId="46B96C6D">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_Toc22950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一、项目基本情况</w:t>
      </w:r>
      <w:r>
        <w:rPr>
          <w:color w:val="auto"/>
        </w:rPr>
        <w:tab/>
      </w:r>
      <w:r>
        <w:rPr>
          <w:color w:val="auto"/>
        </w:rPr>
        <w:fldChar w:fldCharType="begin"/>
      </w:r>
      <w:r>
        <w:rPr>
          <w:color w:val="auto"/>
        </w:rPr>
        <w:instrText xml:space="preserve"> PAGEREF _Toc22950 \h </w:instrText>
      </w:r>
      <w:r>
        <w:rPr>
          <w:color w:val="auto"/>
        </w:rPr>
        <w:fldChar w:fldCharType="separate"/>
      </w:r>
      <w:r>
        <w:rPr>
          <w:color w:val="auto"/>
        </w:rPr>
        <w:t>1</w:t>
      </w:r>
      <w:r>
        <w:rPr>
          <w:color w:val="auto"/>
        </w:rPr>
        <w:fldChar w:fldCharType="end"/>
      </w:r>
      <w:r>
        <w:rPr>
          <w:rFonts w:hint="eastAsia" w:cs="Arial" w:asciiTheme="minorEastAsia" w:hAnsiTheme="minorEastAsia" w:eastAsiaTheme="minorEastAsia"/>
          <w:color w:val="auto"/>
          <w:szCs w:val="21"/>
        </w:rPr>
        <w:fldChar w:fldCharType="end"/>
      </w:r>
    </w:p>
    <w:p w14:paraId="5177456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_Toc1989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二、申请人的资格要求</w:t>
      </w:r>
      <w:r>
        <w:rPr>
          <w:color w:val="auto"/>
        </w:rPr>
        <w:tab/>
      </w:r>
      <w:r>
        <w:rPr>
          <w:color w:val="auto"/>
        </w:rPr>
        <w:fldChar w:fldCharType="begin"/>
      </w:r>
      <w:r>
        <w:rPr>
          <w:color w:val="auto"/>
        </w:rPr>
        <w:instrText xml:space="preserve"> PAGEREF _Toc1989 \h </w:instrText>
      </w:r>
      <w:r>
        <w:rPr>
          <w:color w:val="auto"/>
        </w:rPr>
        <w:fldChar w:fldCharType="separate"/>
      </w:r>
      <w:r>
        <w:rPr>
          <w:color w:val="auto"/>
        </w:rPr>
        <w:t>1</w:t>
      </w:r>
      <w:r>
        <w:rPr>
          <w:color w:val="auto"/>
        </w:rPr>
        <w:fldChar w:fldCharType="end"/>
      </w:r>
      <w:r>
        <w:rPr>
          <w:rFonts w:hint="eastAsia" w:cs="Arial" w:asciiTheme="minorEastAsia" w:hAnsiTheme="minorEastAsia" w:eastAsiaTheme="minorEastAsia"/>
          <w:color w:val="auto"/>
          <w:szCs w:val="21"/>
        </w:rPr>
        <w:fldChar w:fldCharType="end"/>
      </w:r>
    </w:p>
    <w:p w14:paraId="258AFE5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_Toc15849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三、获取采购文件</w:t>
      </w:r>
      <w:r>
        <w:rPr>
          <w:color w:val="auto"/>
        </w:rPr>
        <w:tab/>
      </w:r>
      <w:r>
        <w:rPr>
          <w:color w:val="auto"/>
        </w:rPr>
        <w:fldChar w:fldCharType="begin"/>
      </w:r>
      <w:r>
        <w:rPr>
          <w:color w:val="auto"/>
        </w:rPr>
        <w:instrText xml:space="preserve"> PAGEREF _Toc15849 \h </w:instrText>
      </w:r>
      <w:r>
        <w:rPr>
          <w:color w:val="auto"/>
        </w:rPr>
        <w:fldChar w:fldCharType="separate"/>
      </w:r>
      <w:r>
        <w:rPr>
          <w:color w:val="auto"/>
        </w:rPr>
        <w:t>2</w:t>
      </w:r>
      <w:r>
        <w:rPr>
          <w:color w:val="auto"/>
        </w:rPr>
        <w:fldChar w:fldCharType="end"/>
      </w:r>
      <w:r>
        <w:rPr>
          <w:rFonts w:hint="eastAsia" w:cs="Arial" w:asciiTheme="minorEastAsia" w:hAnsiTheme="minorEastAsia" w:eastAsiaTheme="minorEastAsia"/>
          <w:color w:val="auto"/>
          <w:szCs w:val="21"/>
        </w:rPr>
        <w:fldChar w:fldCharType="end"/>
      </w:r>
    </w:p>
    <w:p w14:paraId="46F2F1A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_Toc13030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四、响应文件提交</w:t>
      </w:r>
      <w:r>
        <w:rPr>
          <w:color w:val="auto"/>
        </w:rPr>
        <w:tab/>
      </w:r>
      <w:r>
        <w:rPr>
          <w:color w:val="auto"/>
        </w:rPr>
        <w:fldChar w:fldCharType="begin"/>
      </w:r>
      <w:r>
        <w:rPr>
          <w:color w:val="auto"/>
        </w:rPr>
        <w:instrText xml:space="preserve"> PAGEREF _Toc13030 \h </w:instrText>
      </w:r>
      <w:r>
        <w:rPr>
          <w:color w:val="auto"/>
        </w:rPr>
        <w:fldChar w:fldCharType="separate"/>
      </w:r>
      <w:r>
        <w:rPr>
          <w:color w:val="auto"/>
        </w:rPr>
        <w:t>2</w:t>
      </w:r>
      <w:r>
        <w:rPr>
          <w:color w:val="auto"/>
        </w:rPr>
        <w:fldChar w:fldCharType="end"/>
      </w:r>
      <w:r>
        <w:rPr>
          <w:rFonts w:hint="eastAsia" w:cs="Arial" w:asciiTheme="minorEastAsia" w:hAnsiTheme="minorEastAsia" w:eastAsiaTheme="minorEastAsia"/>
          <w:color w:val="auto"/>
          <w:szCs w:val="21"/>
        </w:rPr>
        <w:fldChar w:fldCharType="end"/>
      </w:r>
    </w:p>
    <w:p w14:paraId="76360534">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_Toc17117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五、开启</w:t>
      </w:r>
      <w:r>
        <w:rPr>
          <w:color w:val="auto"/>
        </w:rPr>
        <w:tab/>
      </w:r>
      <w:r>
        <w:rPr>
          <w:color w:val="auto"/>
        </w:rPr>
        <w:fldChar w:fldCharType="begin"/>
      </w:r>
      <w:r>
        <w:rPr>
          <w:color w:val="auto"/>
        </w:rPr>
        <w:instrText xml:space="preserve"> PAGEREF _Toc17117 \h </w:instrText>
      </w:r>
      <w:r>
        <w:rPr>
          <w:color w:val="auto"/>
        </w:rPr>
        <w:fldChar w:fldCharType="separate"/>
      </w:r>
      <w:r>
        <w:rPr>
          <w:color w:val="auto"/>
        </w:rPr>
        <w:t>2</w:t>
      </w:r>
      <w:r>
        <w:rPr>
          <w:color w:val="auto"/>
        </w:rPr>
        <w:fldChar w:fldCharType="end"/>
      </w:r>
      <w:r>
        <w:rPr>
          <w:rFonts w:hint="eastAsia" w:cs="Arial" w:asciiTheme="minorEastAsia" w:hAnsiTheme="minorEastAsia" w:eastAsiaTheme="minorEastAsia"/>
          <w:color w:val="auto"/>
          <w:szCs w:val="21"/>
        </w:rPr>
        <w:fldChar w:fldCharType="end"/>
      </w:r>
    </w:p>
    <w:p w14:paraId="1CBB798D">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_Toc26272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六、公告期限</w:t>
      </w:r>
      <w:r>
        <w:rPr>
          <w:color w:val="auto"/>
        </w:rPr>
        <w:tab/>
      </w:r>
      <w:r>
        <w:rPr>
          <w:color w:val="auto"/>
        </w:rPr>
        <w:fldChar w:fldCharType="begin"/>
      </w:r>
      <w:r>
        <w:rPr>
          <w:color w:val="auto"/>
        </w:rPr>
        <w:instrText xml:space="preserve"> PAGEREF _Toc26272 \h </w:instrText>
      </w:r>
      <w:r>
        <w:rPr>
          <w:color w:val="auto"/>
        </w:rPr>
        <w:fldChar w:fldCharType="separate"/>
      </w:r>
      <w:r>
        <w:rPr>
          <w:color w:val="auto"/>
        </w:rPr>
        <w:t>3</w:t>
      </w:r>
      <w:r>
        <w:rPr>
          <w:color w:val="auto"/>
        </w:rPr>
        <w:fldChar w:fldCharType="end"/>
      </w:r>
      <w:r>
        <w:rPr>
          <w:rFonts w:hint="eastAsia" w:cs="Arial" w:asciiTheme="minorEastAsia" w:hAnsiTheme="minorEastAsia" w:eastAsiaTheme="minorEastAsia"/>
          <w:color w:val="auto"/>
          <w:szCs w:val="21"/>
        </w:rPr>
        <w:fldChar w:fldCharType="end"/>
      </w:r>
    </w:p>
    <w:p w14:paraId="76678B7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_Toc24336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七、其他补充事宜</w:t>
      </w:r>
      <w:r>
        <w:rPr>
          <w:color w:val="auto"/>
        </w:rPr>
        <w:tab/>
      </w:r>
      <w:r>
        <w:rPr>
          <w:color w:val="auto"/>
        </w:rPr>
        <w:fldChar w:fldCharType="begin"/>
      </w:r>
      <w:r>
        <w:rPr>
          <w:color w:val="auto"/>
        </w:rPr>
        <w:instrText xml:space="preserve"> PAGEREF _Toc24336 \h </w:instrText>
      </w:r>
      <w:r>
        <w:rPr>
          <w:color w:val="auto"/>
        </w:rPr>
        <w:fldChar w:fldCharType="separate"/>
      </w:r>
      <w:r>
        <w:rPr>
          <w:color w:val="auto"/>
        </w:rPr>
        <w:t>3</w:t>
      </w:r>
      <w:r>
        <w:rPr>
          <w:color w:val="auto"/>
        </w:rPr>
        <w:fldChar w:fldCharType="end"/>
      </w:r>
      <w:r>
        <w:rPr>
          <w:rFonts w:hint="eastAsia" w:cs="Arial" w:asciiTheme="minorEastAsia" w:hAnsiTheme="minorEastAsia" w:eastAsiaTheme="minorEastAsia"/>
          <w:color w:val="auto"/>
          <w:szCs w:val="21"/>
        </w:rPr>
        <w:fldChar w:fldCharType="end"/>
      </w:r>
    </w:p>
    <w:p w14:paraId="3461920C">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_Toc28295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八、凡对本次采购提出询问，请按以下方式联系。</w:t>
      </w:r>
      <w:r>
        <w:rPr>
          <w:color w:val="auto"/>
        </w:rPr>
        <w:tab/>
      </w:r>
      <w:r>
        <w:rPr>
          <w:color w:val="auto"/>
        </w:rPr>
        <w:fldChar w:fldCharType="begin"/>
      </w:r>
      <w:r>
        <w:rPr>
          <w:color w:val="auto"/>
        </w:rPr>
        <w:instrText xml:space="preserve"> PAGEREF _Toc28295 \h </w:instrText>
      </w:r>
      <w:r>
        <w:rPr>
          <w:color w:val="auto"/>
        </w:rPr>
        <w:fldChar w:fldCharType="separate"/>
      </w:r>
      <w:r>
        <w:rPr>
          <w:color w:val="auto"/>
        </w:rPr>
        <w:t>3</w:t>
      </w:r>
      <w:r>
        <w:rPr>
          <w:color w:val="auto"/>
        </w:rPr>
        <w:fldChar w:fldCharType="end"/>
      </w:r>
      <w:r>
        <w:rPr>
          <w:rFonts w:hint="eastAsia" w:cs="Arial" w:asciiTheme="minorEastAsia" w:hAnsiTheme="minorEastAsia" w:eastAsiaTheme="minorEastAsia"/>
          <w:color w:val="auto"/>
          <w:szCs w:val="21"/>
        </w:rPr>
        <w:fldChar w:fldCharType="end"/>
      </w:r>
    </w:p>
    <w:p w14:paraId="5CED8895">
      <w:pPr>
        <w:pStyle w:val="37"/>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_Toc10748 </w:instrText>
      </w:r>
      <w:r>
        <w:rPr>
          <w:rFonts w:hint="eastAsia" w:cs="Arial" w:asciiTheme="minorEastAsia" w:hAnsiTheme="minorEastAsia" w:eastAsiaTheme="minorEastAsia"/>
          <w:color w:val="auto"/>
          <w:szCs w:val="21"/>
        </w:rPr>
        <w:fldChar w:fldCharType="separate"/>
      </w:r>
      <w:r>
        <w:rPr>
          <w:rFonts w:ascii="微软雅黑" w:hAnsi="微软雅黑" w:eastAsia="微软雅黑"/>
          <w:color w:val="auto"/>
          <w:szCs w:val="32"/>
        </w:rPr>
        <w:t>第二章</w:t>
      </w:r>
      <w:r>
        <w:rPr>
          <w:rFonts w:hint="eastAsia" w:ascii="微软雅黑" w:hAnsi="微软雅黑" w:eastAsia="微软雅黑"/>
          <w:color w:val="auto"/>
          <w:szCs w:val="32"/>
        </w:rPr>
        <w:t xml:space="preserve"> 供应商须知</w:t>
      </w:r>
      <w:r>
        <w:rPr>
          <w:color w:val="auto"/>
        </w:rPr>
        <w:tab/>
      </w:r>
      <w:r>
        <w:rPr>
          <w:color w:val="auto"/>
        </w:rPr>
        <w:fldChar w:fldCharType="begin"/>
      </w:r>
      <w:r>
        <w:rPr>
          <w:color w:val="auto"/>
        </w:rPr>
        <w:instrText xml:space="preserve"> PAGEREF _Toc10748 \h </w:instrText>
      </w:r>
      <w:r>
        <w:rPr>
          <w:color w:val="auto"/>
        </w:rPr>
        <w:fldChar w:fldCharType="separate"/>
      </w:r>
      <w:r>
        <w:rPr>
          <w:color w:val="auto"/>
        </w:rPr>
        <w:t>4</w:t>
      </w:r>
      <w:r>
        <w:rPr>
          <w:color w:val="auto"/>
        </w:rPr>
        <w:fldChar w:fldCharType="end"/>
      </w:r>
      <w:r>
        <w:rPr>
          <w:rFonts w:hint="eastAsia" w:cs="Arial" w:asciiTheme="minorEastAsia" w:hAnsiTheme="minorEastAsia" w:eastAsiaTheme="minorEastAsia"/>
          <w:color w:val="auto"/>
          <w:szCs w:val="21"/>
        </w:rPr>
        <w:fldChar w:fldCharType="end"/>
      </w:r>
    </w:p>
    <w:p w14:paraId="203A9495">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_Toc32127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一、供应商须知前附表</w:t>
      </w:r>
      <w:r>
        <w:rPr>
          <w:color w:val="auto"/>
        </w:rPr>
        <w:tab/>
      </w:r>
      <w:r>
        <w:rPr>
          <w:color w:val="auto"/>
        </w:rPr>
        <w:fldChar w:fldCharType="begin"/>
      </w:r>
      <w:r>
        <w:rPr>
          <w:color w:val="auto"/>
        </w:rPr>
        <w:instrText xml:space="preserve"> PAGEREF _Toc32127 \h </w:instrText>
      </w:r>
      <w:r>
        <w:rPr>
          <w:color w:val="auto"/>
        </w:rPr>
        <w:fldChar w:fldCharType="separate"/>
      </w:r>
      <w:r>
        <w:rPr>
          <w:color w:val="auto"/>
        </w:rPr>
        <w:t>4</w:t>
      </w:r>
      <w:r>
        <w:rPr>
          <w:color w:val="auto"/>
        </w:rPr>
        <w:fldChar w:fldCharType="end"/>
      </w:r>
      <w:r>
        <w:rPr>
          <w:rFonts w:hint="eastAsia" w:cs="Arial" w:asciiTheme="minorEastAsia" w:hAnsiTheme="minorEastAsia" w:eastAsiaTheme="minorEastAsia"/>
          <w:color w:val="auto"/>
          <w:szCs w:val="21"/>
        </w:rPr>
        <w:fldChar w:fldCharType="end"/>
      </w:r>
    </w:p>
    <w:p w14:paraId="3C512DC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_Toc26369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二、供应商须知</w:t>
      </w:r>
      <w:r>
        <w:rPr>
          <w:color w:val="auto"/>
        </w:rPr>
        <w:tab/>
      </w:r>
      <w:r>
        <w:rPr>
          <w:color w:val="auto"/>
        </w:rPr>
        <w:fldChar w:fldCharType="begin"/>
      </w:r>
      <w:r>
        <w:rPr>
          <w:color w:val="auto"/>
        </w:rPr>
        <w:instrText xml:space="preserve"> PAGEREF _Toc26369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66C224A8">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_Toc23883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（一）总则</w:t>
      </w:r>
      <w:r>
        <w:rPr>
          <w:color w:val="auto"/>
        </w:rPr>
        <w:tab/>
      </w:r>
      <w:r>
        <w:rPr>
          <w:color w:val="auto"/>
        </w:rPr>
        <w:fldChar w:fldCharType="begin"/>
      </w:r>
      <w:r>
        <w:rPr>
          <w:color w:val="auto"/>
        </w:rPr>
        <w:instrText xml:space="preserve"> PAGEREF _Toc23883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1692D0B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_Toc1326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1.适用范围</w:t>
      </w:r>
      <w:r>
        <w:rPr>
          <w:color w:val="auto"/>
        </w:rPr>
        <w:tab/>
      </w:r>
      <w:r>
        <w:rPr>
          <w:color w:val="auto"/>
        </w:rPr>
        <w:fldChar w:fldCharType="begin"/>
      </w:r>
      <w:r>
        <w:rPr>
          <w:color w:val="auto"/>
        </w:rPr>
        <w:instrText xml:space="preserve"> PAGEREF _Toc1326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43D80AE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_Toc17325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2.定义</w:t>
      </w:r>
      <w:r>
        <w:rPr>
          <w:color w:val="auto"/>
        </w:rPr>
        <w:tab/>
      </w:r>
      <w:r>
        <w:rPr>
          <w:color w:val="auto"/>
        </w:rPr>
        <w:fldChar w:fldCharType="begin"/>
      </w:r>
      <w:r>
        <w:rPr>
          <w:color w:val="auto"/>
        </w:rPr>
        <w:instrText xml:space="preserve"> PAGEREF _Toc17325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41FCF2F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_Toc8809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3.工程、货物及服务</w:t>
      </w:r>
      <w:r>
        <w:rPr>
          <w:color w:val="auto"/>
        </w:rPr>
        <w:tab/>
      </w:r>
      <w:r>
        <w:rPr>
          <w:color w:val="auto"/>
        </w:rPr>
        <w:fldChar w:fldCharType="begin"/>
      </w:r>
      <w:r>
        <w:rPr>
          <w:color w:val="auto"/>
        </w:rPr>
        <w:instrText xml:space="preserve"> PAGEREF _Toc8809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2566FB0A">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_Toc16761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4.费用</w:t>
      </w:r>
      <w:r>
        <w:rPr>
          <w:color w:val="auto"/>
        </w:rPr>
        <w:tab/>
      </w:r>
      <w:r>
        <w:rPr>
          <w:color w:val="auto"/>
        </w:rPr>
        <w:fldChar w:fldCharType="begin"/>
      </w:r>
      <w:r>
        <w:rPr>
          <w:color w:val="auto"/>
        </w:rPr>
        <w:instrText xml:space="preserve"> PAGEREF _Toc16761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0A3C33F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_Toc21680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（二）磋商文件</w:t>
      </w:r>
      <w:r>
        <w:rPr>
          <w:color w:val="auto"/>
        </w:rPr>
        <w:tab/>
      </w:r>
      <w:r>
        <w:rPr>
          <w:color w:val="auto"/>
        </w:rPr>
        <w:fldChar w:fldCharType="begin"/>
      </w:r>
      <w:r>
        <w:rPr>
          <w:color w:val="auto"/>
        </w:rPr>
        <w:instrText xml:space="preserve"> PAGEREF _Toc21680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2E85CBF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_Toc9029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5.磋商文件的构成</w:t>
      </w:r>
      <w:r>
        <w:rPr>
          <w:color w:val="auto"/>
        </w:rPr>
        <w:tab/>
      </w:r>
      <w:r>
        <w:rPr>
          <w:color w:val="auto"/>
        </w:rPr>
        <w:fldChar w:fldCharType="begin"/>
      </w:r>
      <w:r>
        <w:rPr>
          <w:color w:val="auto"/>
        </w:rPr>
        <w:instrText xml:space="preserve"> PAGEREF _Toc9029 \h </w:instrText>
      </w:r>
      <w:r>
        <w:rPr>
          <w:color w:val="auto"/>
        </w:rPr>
        <w:fldChar w:fldCharType="separate"/>
      </w:r>
      <w:r>
        <w:rPr>
          <w:color w:val="auto"/>
        </w:rPr>
        <w:t>11</w:t>
      </w:r>
      <w:r>
        <w:rPr>
          <w:color w:val="auto"/>
        </w:rPr>
        <w:fldChar w:fldCharType="end"/>
      </w:r>
      <w:r>
        <w:rPr>
          <w:rFonts w:hint="eastAsia" w:cs="Arial" w:asciiTheme="minorEastAsia" w:hAnsiTheme="minorEastAsia" w:eastAsiaTheme="minorEastAsia"/>
          <w:color w:val="auto"/>
          <w:szCs w:val="21"/>
        </w:rPr>
        <w:fldChar w:fldCharType="end"/>
      </w:r>
    </w:p>
    <w:p w14:paraId="50A22059">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_Toc21129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6.磋商文件的澄清或修改</w:t>
      </w:r>
      <w:r>
        <w:rPr>
          <w:color w:val="auto"/>
        </w:rPr>
        <w:tab/>
      </w:r>
      <w:r>
        <w:rPr>
          <w:color w:val="auto"/>
        </w:rPr>
        <w:fldChar w:fldCharType="begin"/>
      </w:r>
      <w:r>
        <w:rPr>
          <w:color w:val="auto"/>
        </w:rPr>
        <w:instrText xml:space="preserve"> PAGEREF _Toc21129 \h </w:instrText>
      </w:r>
      <w:r>
        <w:rPr>
          <w:color w:val="auto"/>
        </w:rPr>
        <w:fldChar w:fldCharType="separate"/>
      </w:r>
      <w:r>
        <w:rPr>
          <w:color w:val="auto"/>
        </w:rPr>
        <w:t>12</w:t>
      </w:r>
      <w:r>
        <w:rPr>
          <w:color w:val="auto"/>
        </w:rPr>
        <w:fldChar w:fldCharType="end"/>
      </w:r>
      <w:r>
        <w:rPr>
          <w:rFonts w:hint="eastAsia" w:cs="Arial" w:asciiTheme="minorEastAsia" w:hAnsiTheme="minorEastAsia" w:eastAsiaTheme="minorEastAsia"/>
          <w:color w:val="auto"/>
          <w:szCs w:val="21"/>
        </w:rPr>
        <w:fldChar w:fldCharType="end"/>
      </w:r>
    </w:p>
    <w:p w14:paraId="675A8C6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_Toc6305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7.现场踏勘</w:t>
      </w:r>
      <w:r>
        <w:rPr>
          <w:color w:val="auto"/>
        </w:rPr>
        <w:tab/>
      </w:r>
      <w:r>
        <w:rPr>
          <w:color w:val="auto"/>
        </w:rPr>
        <w:fldChar w:fldCharType="begin"/>
      </w:r>
      <w:r>
        <w:rPr>
          <w:color w:val="auto"/>
        </w:rPr>
        <w:instrText xml:space="preserve"> PAGEREF _Toc6305 \h </w:instrText>
      </w:r>
      <w:r>
        <w:rPr>
          <w:color w:val="auto"/>
        </w:rPr>
        <w:fldChar w:fldCharType="separate"/>
      </w:r>
      <w:r>
        <w:rPr>
          <w:color w:val="auto"/>
        </w:rPr>
        <w:t>12</w:t>
      </w:r>
      <w:r>
        <w:rPr>
          <w:color w:val="auto"/>
        </w:rPr>
        <w:fldChar w:fldCharType="end"/>
      </w:r>
      <w:r>
        <w:rPr>
          <w:rFonts w:hint="eastAsia" w:cs="Arial" w:asciiTheme="minorEastAsia" w:hAnsiTheme="minorEastAsia" w:eastAsiaTheme="minorEastAsia"/>
          <w:color w:val="auto"/>
          <w:szCs w:val="21"/>
        </w:rPr>
        <w:fldChar w:fldCharType="end"/>
      </w:r>
    </w:p>
    <w:p w14:paraId="4FE4C8A4">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_Toc7138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（三）竞争性磋商响应文件</w:t>
      </w:r>
      <w:r>
        <w:rPr>
          <w:color w:val="auto"/>
        </w:rPr>
        <w:tab/>
      </w:r>
      <w:r>
        <w:rPr>
          <w:color w:val="auto"/>
        </w:rPr>
        <w:fldChar w:fldCharType="begin"/>
      </w:r>
      <w:r>
        <w:rPr>
          <w:color w:val="auto"/>
        </w:rPr>
        <w:instrText xml:space="preserve"> PAGEREF _Toc7138 \h </w:instrText>
      </w:r>
      <w:r>
        <w:rPr>
          <w:color w:val="auto"/>
        </w:rPr>
        <w:fldChar w:fldCharType="separate"/>
      </w:r>
      <w:r>
        <w:rPr>
          <w:color w:val="auto"/>
        </w:rPr>
        <w:t>12</w:t>
      </w:r>
      <w:r>
        <w:rPr>
          <w:color w:val="auto"/>
        </w:rPr>
        <w:fldChar w:fldCharType="end"/>
      </w:r>
      <w:r>
        <w:rPr>
          <w:rFonts w:hint="eastAsia" w:cs="Arial" w:asciiTheme="minorEastAsia" w:hAnsiTheme="minorEastAsia" w:eastAsiaTheme="minorEastAsia"/>
          <w:color w:val="auto"/>
          <w:szCs w:val="21"/>
        </w:rPr>
        <w:fldChar w:fldCharType="end"/>
      </w:r>
    </w:p>
    <w:p w14:paraId="17C31FC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_Toc24053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8.语言和计量单位</w:t>
      </w:r>
      <w:r>
        <w:rPr>
          <w:color w:val="auto"/>
        </w:rPr>
        <w:tab/>
      </w:r>
      <w:r>
        <w:rPr>
          <w:color w:val="auto"/>
        </w:rPr>
        <w:fldChar w:fldCharType="begin"/>
      </w:r>
      <w:r>
        <w:rPr>
          <w:color w:val="auto"/>
        </w:rPr>
        <w:instrText xml:space="preserve"> PAGEREF _Toc24053 \h </w:instrText>
      </w:r>
      <w:r>
        <w:rPr>
          <w:color w:val="auto"/>
        </w:rPr>
        <w:fldChar w:fldCharType="separate"/>
      </w:r>
      <w:r>
        <w:rPr>
          <w:color w:val="auto"/>
        </w:rPr>
        <w:t>12</w:t>
      </w:r>
      <w:r>
        <w:rPr>
          <w:color w:val="auto"/>
        </w:rPr>
        <w:fldChar w:fldCharType="end"/>
      </w:r>
      <w:r>
        <w:rPr>
          <w:rFonts w:hint="eastAsia" w:cs="Arial" w:asciiTheme="minorEastAsia" w:hAnsiTheme="minorEastAsia" w:eastAsiaTheme="minorEastAsia"/>
          <w:color w:val="auto"/>
          <w:szCs w:val="21"/>
        </w:rPr>
        <w:fldChar w:fldCharType="end"/>
      </w:r>
    </w:p>
    <w:p w14:paraId="11F8417F">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_Toc3815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9.竞争性磋商响应文件的构成</w:t>
      </w:r>
      <w:r>
        <w:rPr>
          <w:color w:val="auto"/>
        </w:rPr>
        <w:tab/>
      </w:r>
      <w:r>
        <w:rPr>
          <w:color w:val="auto"/>
        </w:rPr>
        <w:fldChar w:fldCharType="begin"/>
      </w:r>
      <w:r>
        <w:rPr>
          <w:color w:val="auto"/>
        </w:rPr>
        <w:instrText xml:space="preserve"> PAGEREF _Toc3815 \h </w:instrText>
      </w:r>
      <w:r>
        <w:rPr>
          <w:color w:val="auto"/>
        </w:rPr>
        <w:fldChar w:fldCharType="separate"/>
      </w:r>
      <w:r>
        <w:rPr>
          <w:color w:val="auto"/>
        </w:rPr>
        <w:t>13</w:t>
      </w:r>
      <w:r>
        <w:rPr>
          <w:color w:val="auto"/>
        </w:rPr>
        <w:fldChar w:fldCharType="end"/>
      </w:r>
      <w:r>
        <w:rPr>
          <w:rFonts w:hint="eastAsia" w:cs="Arial" w:asciiTheme="minorEastAsia" w:hAnsiTheme="minorEastAsia" w:eastAsiaTheme="minorEastAsia"/>
          <w:color w:val="auto"/>
          <w:szCs w:val="21"/>
        </w:rPr>
        <w:fldChar w:fldCharType="end"/>
      </w:r>
    </w:p>
    <w:p w14:paraId="6EB67C5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_Toc18047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10.竞争性磋商响应文件的编制</w:t>
      </w:r>
      <w:r>
        <w:rPr>
          <w:color w:val="auto"/>
        </w:rPr>
        <w:tab/>
      </w:r>
      <w:r>
        <w:rPr>
          <w:color w:val="auto"/>
        </w:rPr>
        <w:fldChar w:fldCharType="begin"/>
      </w:r>
      <w:r>
        <w:rPr>
          <w:color w:val="auto"/>
        </w:rPr>
        <w:instrText xml:space="preserve"> PAGEREF _Toc18047 \h </w:instrText>
      </w:r>
      <w:r>
        <w:rPr>
          <w:color w:val="auto"/>
        </w:rPr>
        <w:fldChar w:fldCharType="separate"/>
      </w:r>
      <w:r>
        <w:rPr>
          <w:color w:val="auto"/>
        </w:rPr>
        <w:t>13</w:t>
      </w:r>
      <w:r>
        <w:rPr>
          <w:color w:val="auto"/>
        </w:rPr>
        <w:fldChar w:fldCharType="end"/>
      </w:r>
      <w:r>
        <w:rPr>
          <w:rFonts w:hint="eastAsia" w:cs="Arial" w:asciiTheme="minorEastAsia" w:hAnsiTheme="minorEastAsia" w:eastAsiaTheme="minorEastAsia"/>
          <w:color w:val="auto"/>
          <w:szCs w:val="21"/>
        </w:rPr>
        <w:fldChar w:fldCharType="end"/>
      </w:r>
    </w:p>
    <w:p w14:paraId="1BAB915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_Toc28830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11.磋商报价</w:t>
      </w:r>
      <w:r>
        <w:rPr>
          <w:color w:val="auto"/>
        </w:rPr>
        <w:tab/>
      </w:r>
      <w:r>
        <w:rPr>
          <w:color w:val="auto"/>
        </w:rPr>
        <w:fldChar w:fldCharType="begin"/>
      </w:r>
      <w:r>
        <w:rPr>
          <w:color w:val="auto"/>
        </w:rPr>
        <w:instrText xml:space="preserve"> PAGEREF _Toc28830 \h </w:instrText>
      </w:r>
      <w:r>
        <w:rPr>
          <w:color w:val="auto"/>
        </w:rPr>
        <w:fldChar w:fldCharType="separate"/>
      </w:r>
      <w:r>
        <w:rPr>
          <w:color w:val="auto"/>
        </w:rPr>
        <w:t>13</w:t>
      </w:r>
      <w:r>
        <w:rPr>
          <w:color w:val="auto"/>
        </w:rPr>
        <w:fldChar w:fldCharType="end"/>
      </w:r>
      <w:r>
        <w:rPr>
          <w:rFonts w:hint="eastAsia" w:cs="Arial" w:asciiTheme="minorEastAsia" w:hAnsiTheme="minorEastAsia" w:eastAsiaTheme="minorEastAsia"/>
          <w:color w:val="auto"/>
          <w:szCs w:val="21"/>
        </w:rPr>
        <w:fldChar w:fldCharType="end"/>
      </w:r>
    </w:p>
    <w:p w14:paraId="3C53CB8C">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_Toc12033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12.备选方案</w:t>
      </w:r>
      <w:r>
        <w:rPr>
          <w:color w:val="auto"/>
        </w:rPr>
        <w:tab/>
      </w:r>
      <w:r>
        <w:rPr>
          <w:color w:val="auto"/>
        </w:rPr>
        <w:fldChar w:fldCharType="begin"/>
      </w:r>
      <w:r>
        <w:rPr>
          <w:color w:val="auto"/>
        </w:rPr>
        <w:instrText xml:space="preserve"> PAGEREF _Toc12033 \h </w:instrText>
      </w:r>
      <w:r>
        <w:rPr>
          <w:color w:val="auto"/>
        </w:rPr>
        <w:fldChar w:fldCharType="separate"/>
      </w:r>
      <w:r>
        <w:rPr>
          <w:color w:val="auto"/>
        </w:rPr>
        <w:t>14</w:t>
      </w:r>
      <w:r>
        <w:rPr>
          <w:color w:val="auto"/>
        </w:rPr>
        <w:fldChar w:fldCharType="end"/>
      </w:r>
      <w:r>
        <w:rPr>
          <w:rFonts w:hint="eastAsia" w:cs="Arial" w:asciiTheme="minorEastAsia" w:hAnsiTheme="minorEastAsia" w:eastAsiaTheme="minorEastAsia"/>
          <w:color w:val="auto"/>
          <w:szCs w:val="21"/>
        </w:rPr>
        <w:fldChar w:fldCharType="end"/>
      </w:r>
    </w:p>
    <w:p w14:paraId="0709A79D">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_Toc28484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13.联合体</w:t>
      </w:r>
      <w:r>
        <w:rPr>
          <w:color w:val="auto"/>
        </w:rPr>
        <w:tab/>
      </w:r>
      <w:r>
        <w:rPr>
          <w:color w:val="auto"/>
        </w:rPr>
        <w:fldChar w:fldCharType="begin"/>
      </w:r>
      <w:r>
        <w:rPr>
          <w:color w:val="auto"/>
        </w:rPr>
        <w:instrText xml:space="preserve"> PAGEREF _Toc28484 \h </w:instrText>
      </w:r>
      <w:r>
        <w:rPr>
          <w:color w:val="auto"/>
        </w:rPr>
        <w:fldChar w:fldCharType="separate"/>
      </w:r>
      <w:r>
        <w:rPr>
          <w:color w:val="auto"/>
        </w:rPr>
        <w:t>14</w:t>
      </w:r>
      <w:r>
        <w:rPr>
          <w:color w:val="auto"/>
        </w:rPr>
        <w:fldChar w:fldCharType="end"/>
      </w:r>
      <w:r>
        <w:rPr>
          <w:rFonts w:hint="eastAsia" w:cs="Arial" w:asciiTheme="minorEastAsia" w:hAnsiTheme="minorEastAsia" w:eastAsiaTheme="minorEastAsia"/>
          <w:color w:val="auto"/>
          <w:szCs w:val="21"/>
        </w:rPr>
        <w:fldChar w:fldCharType="end"/>
      </w:r>
    </w:p>
    <w:p w14:paraId="4ECD2EB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_Toc26401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14.供应商资格证明文件</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14</w:t>
      </w:r>
      <w:r>
        <w:rPr>
          <w:color w:val="auto"/>
        </w:rPr>
        <w:fldChar w:fldCharType="end"/>
      </w:r>
      <w:r>
        <w:rPr>
          <w:rFonts w:hint="eastAsia" w:cs="Arial" w:asciiTheme="minorEastAsia" w:hAnsiTheme="minorEastAsia" w:eastAsiaTheme="minorEastAsia"/>
          <w:color w:val="auto"/>
          <w:szCs w:val="21"/>
        </w:rPr>
        <w:fldChar w:fldCharType="end"/>
      </w:r>
    </w:p>
    <w:p w14:paraId="4DA04BE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_Toc5320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15.证明报价内容、服务合格性和符合磋商文件规定的文件</w:t>
      </w:r>
      <w:r>
        <w:rPr>
          <w:color w:val="auto"/>
        </w:rPr>
        <w:tab/>
      </w:r>
      <w:r>
        <w:rPr>
          <w:color w:val="auto"/>
        </w:rPr>
        <w:fldChar w:fldCharType="begin"/>
      </w:r>
      <w:r>
        <w:rPr>
          <w:color w:val="auto"/>
        </w:rPr>
        <w:instrText xml:space="preserve"> PAGEREF _Toc5320 \h </w:instrText>
      </w:r>
      <w:r>
        <w:rPr>
          <w:color w:val="auto"/>
        </w:rPr>
        <w:fldChar w:fldCharType="separate"/>
      </w:r>
      <w:r>
        <w:rPr>
          <w:color w:val="auto"/>
        </w:rPr>
        <w:t>14</w:t>
      </w:r>
      <w:r>
        <w:rPr>
          <w:color w:val="auto"/>
        </w:rPr>
        <w:fldChar w:fldCharType="end"/>
      </w:r>
      <w:r>
        <w:rPr>
          <w:rFonts w:hint="eastAsia" w:cs="Arial" w:asciiTheme="minorEastAsia" w:hAnsiTheme="minorEastAsia" w:eastAsiaTheme="minorEastAsia"/>
          <w:color w:val="auto"/>
          <w:szCs w:val="21"/>
        </w:rPr>
        <w:fldChar w:fldCharType="end"/>
      </w:r>
    </w:p>
    <w:p w14:paraId="0CAB34B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_Toc20107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w:t>
      </w:r>
      <w:r>
        <w:rPr>
          <w:rFonts w:ascii="宋体" w:hAnsi="宋体" w:cs="仿宋_GB2312"/>
          <w:color w:val="auto"/>
        </w:rPr>
        <w:t>6</w:t>
      </w:r>
      <w:r>
        <w:rPr>
          <w:rFonts w:hint="eastAsia" w:ascii="宋体" w:hAnsi="宋体" w:cs="仿宋_GB2312"/>
          <w:color w:val="auto"/>
        </w:rPr>
        <w:t>.响应文件有效期</w:t>
      </w:r>
      <w:r>
        <w:rPr>
          <w:color w:val="auto"/>
        </w:rPr>
        <w:tab/>
      </w:r>
      <w:r>
        <w:rPr>
          <w:color w:val="auto"/>
        </w:rPr>
        <w:fldChar w:fldCharType="begin"/>
      </w:r>
      <w:r>
        <w:rPr>
          <w:color w:val="auto"/>
        </w:rPr>
        <w:instrText xml:space="preserve"> PAGEREF _Toc20107 \h </w:instrText>
      </w:r>
      <w:r>
        <w:rPr>
          <w:color w:val="auto"/>
        </w:rPr>
        <w:fldChar w:fldCharType="separate"/>
      </w:r>
      <w:r>
        <w:rPr>
          <w:color w:val="auto"/>
        </w:rPr>
        <w:t>14</w:t>
      </w:r>
      <w:r>
        <w:rPr>
          <w:color w:val="auto"/>
        </w:rPr>
        <w:fldChar w:fldCharType="end"/>
      </w:r>
      <w:r>
        <w:rPr>
          <w:rFonts w:hint="eastAsia" w:cs="Arial" w:asciiTheme="minorEastAsia" w:hAnsiTheme="minorEastAsia" w:eastAsiaTheme="minorEastAsia"/>
          <w:color w:val="auto"/>
          <w:szCs w:val="21"/>
        </w:rPr>
        <w:fldChar w:fldCharType="end"/>
      </w:r>
    </w:p>
    <w:p w14:paraId="28343B2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_Toc4559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w:t>
      </w:r>
      <w:r>
        <w:rPr>
          <w:rFonts w:ascii="宋体" w:hAnsi="宋体" w:cs="仿宋_GB2312"/>
          <w:color w:val="auto"/>
        </w:rPr>
        <w:t>7</w:t>
      </w:r>
      <w:r>
        <w:rPr>
          <w:rFonts w:hint="eastAsia" w:ascii="宋体" w:hAnsi="宋体" w:cs="仿宋_GB2312"/>
          <w:color w:val="auto"/>
        </w:rPr>
        <w:t>.响应文件的装订、签署和数量</w:t>
      </w:r>
      <w:r>
        <w:rPr>
          <w:color w:val="auto"/>
        </w:rPr>
        <w:tab/>
      </w:r>
      <w:r>
        <w:rPr>
          <w:color w:val="auto"/>
        </w:rPr>
        <w:fldChar w:fldCharType="begin"/>
      </w:r>
      <w:r>
        <w:rPr>
          <w:color w:val="auto"/>
        </w:rPr>
        <w:instrText xml:space="preserve"> PAGEREF _Toc4559 \h </w:instrText>
      </w:r>
      <w:r>
        <w:rPr>
          <w:color w:val="auto"/>
        </w:rPr>
        <w:fldChar w:fldCharType="separate"/>
      </w:r>
      <w:r>
        <w:rPr>
          <w:color w:val="auto"/>
        </w:rPr>
        <w:t>15</w:t>
      </w:r>
      <w:r>
        <w:rPr>
          <w:color w:val="auto"/>
        </w:rPr>
        <w:fldChar w:fldCharType="end"/>
      </w:r>
      <w:r>
        <w:rPr>
          <w:rFonts w:hint="eastAsia" w:cs="Arial" w:asciiTheme="minorEastAsia" w:hAnsiTheme="minorEastAsia" w:eastAsiaTheme="minorEastAsia"/>
          <w:color w:val="auto"/>
          <w:szCs w:val="21"/>
        </w:rPr>
        <w:fldChar w:fldCharType="end"/>
      </w:r>
    </w:p>
    <w:p w14:paraId="1EC52E0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_Toc3148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（四）响应文件的递交</w:t>
      </w:r>
      <w:r>
        <w:rPr>
          <w:color w:val="auto"/>
        </w:rPr>
        <w:tab/>
      </w:r>
      <w:r>
        <w:rPr>
          <w:color w:val="auto"/>
        </w:rPr>
        <w:fldChar w:fldCharType="begin"/>
      </w:r>
      <w:r>
        <w:rPr>
          <w:color w:val="auto"/>
        </w:rPr>
        <w:instrText xml:space="preserve"> PAGEREF _Toc3148 \h </w:instrText>
      </w:r>
      <w:r>
        <w:rPr>
          <w:color w:val="auto"/>
        </w:rPr>
        <w:fldChar w:fldCharType="separate"/>
      </w:r>
      <w:r>
        <w:rPr>
          <w:color w:val="auto"/>
        </w:rPr>
        <w:t>15</w:t>
      </w:r>
      <w:r>
        <w:rPr>
          <w:color w:val="auto"/>
        </w:rPr>
        <w:fldChar w:fldCharType="end"/>
      </w:r>
      <w:r>
        <w:rPr>
          <w:rFonts w:hint="eastAsia" w:cs="Arial" w:asciiTheme="minorEastAsia" w:hAnsiTheme="minorEastAsia" w:eastAsiaTheme="minorEastAsia"/>
          <w:color w:val="auto"/>
          <w:szCs w:val="21"/>
        </w:rPr>
        <w:fldChar w:fldCharType="end"/>
      </w:r>
    </w:p>
    <w:p w14:paraId="29857AD6">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_Toc20006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1</w:t>
      </w:r>
      <w:r>
        <w:rPr>
          <w:rFonts w:ascii="宋体" w:hAnsi="宋体" w:cs="仿宋_GB2312"/>
          <w:color w:val="auto"/>
        </w:rPr>
        <w:t>8</w:t>
      </w:r>
      <w:r>
        <w:rPr>
          <w:rFonts w:hint="eastAsia" w:ascii="宋体" w:hAnsi="宋体" w:cs="仿宋_GB2312"/>
          <w:color w:val="auto"/>
        </w:rPr>
        <w:t>.响应文件的密封和标记</w:t>
      </w:r>
      <w:r>
        <w:rPr>
          <w:color w:val="auto"/>
        </w:rPr>
        <w:tab/>
      </w:r>
      <w:r>
        <w:rPr>
          <w:color w:val="auto"/>
        </w:rPr>
        <w:fldChar w:fldCharType="begin"/>
      </w:r>
      <w:r>
        <w:rPr>
          <w:color w:val="auto"/>
        </w:rPr>
        <w:instrText xml:space="preserve"> PAGEREF _Toc20006 \h </w:instrText>
      </w:r>
      <w:r>
        <w:rPr>
          <w:color w:val="auto"/>
        </w:rPr>
        <w:fldChar w:fldCharType="separate"/>
      </w:r>
      <w:r>
        <w:rPr>
          <w:color w:val="auto"/>
        </w:rPr>
        <w:t>15</w:t>
      </w:r>
      <w:r>
        <w:rPr>
          <w:color w:val="auto"/>
        </w:rPr>
        <w:fldChar w:fldCharType="end"/>
      </w:r>
      <w:r>
        <w:rPr>
          <w:rFonts w:hint="eastAsia" w:cs="Arial" w:asciiTheme="minorEastAsia" w:hAnsiTheme="minorEastAsia" w:eastAsiaTheme="minorEastAsia"/>
          <w:color w:val="auto"/>
          <w:szCs w:val="21"/>
        </w:rPr>
        <w:fldChar w:fldCharType="end"/>
      </w:r>
    </w:p>
    <w:p w14:paraId="5F7D9142">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_Toc14865 </w:instrText>
      </w:r>
      <w:r>
        <w:rPr>
          <w:rFonts w:hint="eastAsia" w:cs="Arial" w:asciiTheme="minorEastAsia" w:hAnsiTheme="minorEastAsia" w:eastAsiaTheme="minorEastAsia"/>
          <w:color w:val="auto"/>
          <w:szCs w:val="21"/>
        </w:rPr>
        <w:fldChar w:fldCharType="separate"/>
      </w:r>
      <w:r>
        <w:rPr>
          <w:rFonts w:ascii="宋体" w:hAnsi="宋体" w:cs="仿宋_GB2312"/>
          <w:color w:val="auto"/>
        </w:rPr>
        <w:t>19</w:t>
      </w:r>
      <w:r>
        <w:rPr>
          <w:rFonts w:hint="eastAsia" w:ascii="宋体" w:hAnsi="宋体" w:cs="仿宋_GB2312"/>
          <w:color w:val="auto"/>
        </w:rPr>
        <w:t>.响应文件的送达地点及截止时间</w:t>
      </w:r>
      <w:r>
        <w:rPr>
          <w:color w:val="auto"/>
        </w:rPr>
        <w:tab/>
      </w:r>
      <w:r>
        <w:rPr>
          <w:color w:val="auto"/>
        </w:rPr>
        <w:fldChar w:fldCharType="begin"/>
      </w:r>
      <w:r>
        <w:rPr>
          <w:color w:val="auto"/>
        </w:rPr>
        <w:instrText xml:space="preserve"> PAGEREF _Toc14865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48E5B2B8">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_Toc20888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0</w:t>
      </w:r>
      <w:r>
        <w:rPr>
          <w:rFonts w:hint="eastAsia" w:ascii="宋体" w:hAnsi="宋体" w:cs="仿宋_GB2312"/>
          <w:color w:val="auto"/>
        </w:rPr>
        <w:t>.迟交的响应文件</w:t>
      </w:r>
      <w:r>
        <w:rPr>
          <w:color w:val="auto"/>
        </w:rPr>
        <w:tab/>
      </w:r>
      <w:r>
        <w:rPr>
          <w:color w:val="auto"/>
        </w:rPr>
        <w:fldChar w:fldCharType="begin"/>
      </w:r>
      <w:r>
        <w:rPr>
          <w:color w:val="auto"/>
        </w:rPr>
        <w:instrText xml:space="preserve"> PAGEREF _Toc20888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39C4D97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_Toc27165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1</w:t>
      </w:r>
      <w:r>
        <w:rPr>
          <w:rFonts w:hint="eastAsia" w:ascii="宋体" w:hAnsi="宋体" w:cs="仿宋_GB2312"/>
          <w:color w:val="auto"/>
        </w:rPr>
        <w:t>.响应文件的补充、修改或者撤回</w:t>
      </w:r>
      <w:r>
        <w:rPr>
          <w:color w:val="auto"/>
        </w:rPr>
        <w:tab/>
      </w:r>
      <w:r>
        <w:rPr>
          <w:color w:val="auto"/>
        </w:rPr>
        <w:fldChar w:fldCharType="begin"/>
      </w:r>
      <w:r>
        <w:rPr>
          <w:color w:val="auto"/>
        </w:rPr>
        <w:instrText xml:space="preserve"> PAGEREF _Toc27165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75DC358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_Toc28786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（五）磋商程序</w:t>
      </w:r>
      <w:r>
        <w:rPr>
          <w:color w:val="auto"/>
        </w:rPr>
        <w:tab/>
      </w:r>
      <w:r>
        <w:rPr>
          <w:color w:val="auto"/>
        </w:rPr>
        <w:fldChar w:fldCharType="begin"/>
      </w:r>
      <w:r>
        <w:rPr>
          <w:color w:val="auto"/>
        </w:rPr>
        <w:instrText xml:space="preserve"> PAGEREF _Toc28786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0E94B44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_Toc26167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2</w:t>
      </w:r>
      <w:r>
        <w:rPr>
          <w:rFonts w:hint="eastAsia" w:ascii="宋体" w:hAnsi="宋体" w:cs="仿宋_GB2312"/>
          <w:color w:val="auto"/>
        </w:rPr>
        <w:t>.磋商小组</w:t>
      </w:r>
      <w:r>
        <w:rPr>
          <w:color w:val="auto"/>
        </w:rPr>
        <w:tab/>
      </w:r>
      <w:r>
        <w:rPr>
          <w:color w:val="auto"/>
        </w:rPr>
        <w:fldChar w:fldCharType="begin"/>
      </w:r>
      <w:r>
        <w:rPr>
          <w:color w:val="auto"/>
        </w:rPr>
        <w:instrText xml:space="preserve"> PAGEREF _Toc26167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0C4885A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_Toc16711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3</w:t>
      </w:r>
      <w:r>
        <w:rPr>
          <w:rFonts w:hint="eastAsia" w:ascii="宋体" w:hAnsi="宋体" w:cs="仿宋_GB2312"/>
          <w:color w:val="auto"/>
        </w:rPr>
        <w:t>.磋商代表</w:t>
      </w:r>
      <w:r>
        <w:rPr>
          <w:color w:val="auto"/>
        </w:rPr>
        <w:tab/>
      </w:r>
      <w:r>
        <w:rPr>
          <w:color w:val="auto"/>
        </w:rPr>
        <w:fldChar w:fldCharType="begin"/>
      </w:r>
      <w:r>
        <w:rPr>
          <w:color w:val="auto"/>
        </w:rPr>
        <w:instrText xml:space="preserve"> PAGEREF _Toc16711 \h </w:instrText>
      </w:r>
      <w:r>
        <w:rPr>
          <w:color w:val="auto"/>
        </w:rPr>
        <w:fldChar w:fldCharType="separate"/>
      </w:r>
      <w:r>
        <w:rPr>
          <w:color w:val="auto"/>
        </w:rPr>
        <w:t>16</w:t>
      </w:r>
      <w:r>
        <w:rPr>
          <w:color w:val="auto"/>
        </w:rPr>
        <w:fldChar w:fldCharType="end"/>
      </w:r>
      <w:r>
        <w:rPr>
          <w:rFonts w:hint="eastAsia" w:cs="Arial" w:asciiTheme="minorEastAsia" w:hAnsiTheme="minorEastAsia" w:eastAsiaTheme="minorEastAsia"/>
          <w:color w:val="auto"/>
          <w:szCs w:val="21"/>
        </w:rPr>
        <w:fldChar w:fldCharType="end"/>
      </w:r>
    </w:p>
    <w:p w14:paraId="0AF13EFF">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_Toc14060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4</w:t>
      </w:r>
      <w:r>
        <w:rPr>
          <w:rFonts w:hint="eastAsia" w:ascii="宋体" w:hAnsi="宋体" w:cs="仿宋_GB2312"/>
          <w:color w:val="auto"/>
        </w:rPr>
        <w:t>.资格审查和符合性审查</w:t>
      </w:r>
      <w:r>
        <w:rPr>
          <w:color w:val="auto"/>
        </w:rPr>
        <w:tab/>
      </w:r>
      <w:r>
        <w:rPr>
          <w:color w:val="auto"/>
        </w:rPr>
        <w:fldChar w:fldCharType="begin"/>
      </w:r>
      <w:r>
        <w:rPr>
          <w:color w:val="auto"/>
        </w:rPr>
        <w:instrText xml:space="preserve"> PAGEREF _Toc14060 \h </w:instrText>
      </w:r>
      <w:r>
        <w:rPr>
          <w:color w:val="auto"/>
        </w:rPr>
        <w:fldChar w:fldCharType="separate"/>
      </w:r>
      <w:r>
        <w:rPr>
          <w:color w:val="auto"/>
        </w:rPr>
        <w:t>17</w:t>
      </w:r>
      <w:r>
        <w:rPr>
          <w:color w:val="auto"/>
        </w:rPr>
        <w:fldChar w:fldCharType="end"/>
      </w:r>
      <w:r>
        <w:rPr>
          <w:rFonts w:hint="eastAsia" w:cs="Arial" w:asciiTheme="minorEastAsia" w:hAnsiTheme="minorEastAsia" w:eastAsiaTheme="minorEastAsia"/>
          <w:color w:val="auto"/>
          <w:szCs w:val="21"/>
        </w:rPr>
        <w:fldChar w:fldCharType="end"/>
      </w:r>
    </w:p>
    <w:p w14:paraId="7533A41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_Toc19886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5</w:t>
      </w:r>
      <w:r>
        <w:rPr>
          <w:rFonts w:hint="eastAsia" w:ascii="宋体" w:hAnsi="宋体" w:cs="仿宋_GB2312"/>
          <w:color w:val="auto"/>
        </w:rPr>
        <w:t>.磋商</w:t>
      </w:r>
      <w:r>
        <w:rPr>
          <w:color w:val="auto"/>
        </w:rPr>
        <w:tab/>
      </w:r>
      <w:r>
        <w:rPr>
          <w:color w:val="auto"/>
        </w:rPr>
        <w:fldChar w:fldCharType="begin"/>
      </w:r>
      <w:r>
        <w:rPr>
          <w:color w:val="auto"/>
        </w:rPr>
        <w:instrText xml:space="preserve"> PAGEREF _Toc19886 \h </w:instrText>
      </w:r>
      <w:r>
        <w:rPr>
          <w:color w:val="auto"/>
        </w:rPr>
        <w:fldChar w:fldCharType="separate"/>
      </w:r>
      <w:r>
        <w:rPr>
          <w:color w:val="auto"/>
        </w:rPr>
        <w:t>17</w:t>
      </w:r>
      <w:r>
        <w:rPr>
          <w:color w:val="auto"/>
        </w:rPr>
        <w:fldChar w:fldCharType="end"/>
      </w:r>
      <w:r>
        <w:rPr>
          <w:rFonts w:hint="eastAsia" w:cs="Arial" w:asciiTheme="minorEastAsia" w:hAnsiTheme="minorEastAsia" w:eastAsiaTheme="minorEastAsia"/>
          <w:color w:val="auto"/>
          <w:szCs w:val="21"/>
        </w:rPr>
        <w:fldChar w:fldCharType="end"/>
      </w:r>
    </w:p>
    <w:p w14:paraId="17D2C7A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_Toc15815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6</w:t>
      </w:r>
      <w:r>
        <w:rPr>
          <w:rFonts w:hint="eastAsia" w:ascii="宋体" w:hAnsi="宋体" w:cs="仿宋_GB2312"/>
          <w:color w:val="auto"/>
        </w:rPr>
        <w:t>.推荐成交候选供应商</w:t>
      </w:r>
      <w:r>
        <w:rPr>
          <w:color w:val="auto"/>
        </w:rPr>
        <w:tab/>
      </w:r>
      <w:r>
        <w:rPr>
          <w:color w:val="auto"/>
        </w:rPr>
        <w:fldChar w:fldCharType="begin"/>
      </w:r>
      <w:r>
        <w:rPr>
          <w:color w:val="auto"/>
        </w:rPr>
        <w:instrText xml:space="preserve"> PAGEREF _Toc15815 \h </w:instrText>
      </w:r>
      <w:r>
        <w:rPr>
          <w:color w:val="auto"/>
        </w:rPr>
        <w:fldChar w:fldCharType="separate"/>
      </w:r>
      <w:r>
        <w:rPr>
          <w:color w:val="auto"/>
        </w:rPr>
        <w:t>18</w:t>
      </w:r>
      <w:r>
        <w:rPr>
          <w:color w:val="auto"/>
        </w:rPr>
        <w:fldChar w:fldCharType="end"/>
      </w:r>
      <w:r>
        <w:rPr>
          <w:rFonts w:hint="eastAsia" w:cs="Arial" w:asciiTheme="minorEastAsia" w:hAnsiTheme="minorEastAsia" w:eastAsiaTheme="minorEastAsia"/>
          <w:color w:val="auto"/>
          <w:szCs w:val="21"/>
        </w:rPr>
        <w:fldChar w:fldCharType="end"/>
      </w:r>
    </w:p>
    <w:p w14:paraId="32148B3F">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_Toc15886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（六）成交与签订合同</w:t>
      </w:r>
      <w:r>
        <w:rPr>
          <w:color w:val="auto"/>
        </w:rPr>
        <w:tab/>
      </w:r>
      <w:r>
        <w:rPr>
          <w:color w:val="auto"/>
        </w:rPr>
        <w:fldChar w:fldCharType="begin"/>
      </w:r>
      <w:r>
        <w:rPr>
          <w:color w:val="auto"/>
        </w:rPr>
        <w:instrText xml:space="preserve"> PAGEREF _Toc15886 \h </w:instrText>
      </w:r>
      <w:r>
        <w:rPr>
          <w:color w:val="auto"/>
        </w:rPr>
        <w:fldChar w:fldCharType="separate"/>
      </w:r>
      <w:r>
        <w:rPr>
          <w:color w:val="auto"/>
        </w:rPr>
        <w:t>18</w:t>
      </w:r>
      <w:r>
        <w:rPr>
          <w:color w:val="auto"/>
        </w:rPr>
        <w:fldChar w:fldCharType="end"/>
      </w:r>
      <w:r>
        <w:rPr>
          <w:rFonts w:hint="eastAsia" w:cs="Arial" w:asciiTheme="minorEastAsia" w:hAnsiTheme="minorEastAsia" w:eastAsiaTheme="minorEastAsia"/>
          <w:color w:val="auto"/>
          <w:szCs w:val="21"/>
        </w:rPr>
        <w:fldChar w:fldCharType="end"/>
      </w:r>
    </w:p>
    <w:p w14:paraId="4E732846">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_Toc17013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7</w:t>
      </w:r>
      <w:r>
        <w:rPr>
          <w:rFonts w:hint="eastAsia" w:ascii="宋体" w:hAnsi="宋体" w:cs="仿宋_GB2312"/>
          <w:color w:val="auto"/>
        </w:rPr>
        <w:t>.确定成交供应商</w:t>
      </w:r>
      <w:r>
        <w:rPr>
          <w:color w:val="auto"/>
        </w:rPr>
        <w:tab/>
      </w:r>
      <w:r>
        <w:rPr>
          <w:color w:val="auto"/>
        </w:rPr>
        <w:fldChar w:fldCharType="begin"/>
      </w:r>
      <w:r>
        <w:rPr>
          <w:color w:val="auto"/>
        </w:rPr>
        <w:instrText xml:space="preserve"> PAGEREF _Toc17013 \h </w:instrText>
      </w:r>
      <w:r>
        <w:rPr>
          <w:color w:val="auto"/>
        </w:rPr>
        <w:fldChar w:fldCharType="separate"/>
      </w:r>
      <w:r>
        <w:rPr>
          <w:color w:val="auto"/>
        </w:rPr>
        <w:t>18</w:t>
      </w:r>
      <w:r>
        <w:rPr>
          <w:color w:val="auto"/>
        </w:rPr>
        <w:fldChar w:fldCharType="end"/>
      </w:r>
      <w:r>
        <w:rPr>
          <w:rFonts w:hint="eastAsia" w:cs="Arial" w:asciiTheme="minorEastAsia" w:hAnsiTheme="minorEastAsia" w:eastAsiaTheme="minorEastAsia"/>
          <w:color w:val="auto"/>
          <w:szCs w:val="21"/>
        </w:rPr>
        <w:fldChar w:fldCharType="end"/>
      </w:r>
    </w:p>
    <w:p w14:paraId="647D8C4F">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_Toc184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2</w:t>
      </w:r>
      <w:r>
        <w:rPr>
          <w:rFonts w:ascii="宋体" w:hAnsi="宋体" w:cs="仿宋_GB2312"/>
          <w:color w:val="auto"/>
        </w:rPr>
        <w:t>8</w:t>
      </w:r>
      <w:r>
        <w:rPr>
          <w:rFonts w:hint="eastAsia" w:ascii="宋体" w:hAnsi="宋体" w:cs="仿宋_GB2312"/>
          <w:color w:val="auto"/>
        </w:rPr>
        <w:t>.签订合同</w:t>
      </w:r>
      <w:r>
        <w:rPr>
          <w:color w:val="auto"/>
        </w:rPr>
        <w:tab/>
      </w:r>
      <w:r>
        <w:rPr>
          <w:color w:val="auto"/>
        </w:rPr>
        <w:fldChar w:fldCharType="begin"/>
      </w:r>
      <w:r>
        <w:rPr>
          <w:color w:val="auto"/>
        </w:rPr>
        <w:instrText xml:space="preserve"> PAGEREF _Toc184 \h </w:instrText>
      </w:r>
      <w:r>
        <w:rPr>
          <w:color w:val="auto"/>
        </w:rPr>
        <w:fldChar w:fldCharType="separate"/>
      </w:r>
      <w:r>
        <w:rPr>
          <w:color w:val="auto"/>
        </w:rPr>
        <w:t>18</w:t>
      </w:r>
      <w:r>
        <w:rPr>
          <w:color w:val="auto"/>
        </w:rPr>
        <w:fldChar w:fldCharType="end"/>
      </w:r>
      <w:r>
        <w:rPr>
          <w:rFonts w:hint="eastAsia" w:cs="Arial" w:asciiTheme="minorEastAsia" w:hAnsiTheme="minorEastAsia" w:eastAsiaTheme="minorEastAsia"/>
          <w:color w:val="auto"/>
          <w:szCs w:val="21"/>
        </w:rPr>
        <w:fldChar w:fldCharType="end"/>
      </w:r>
    </w:p>
    <w:p w14:paraId="1934D9D7">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_Toc4598 </w:instrText>
      </w:r>
      <w:r>
        <w:rPr>
          <w:rFonts w:hint="eastAsia" w:cs="Arial" w:asciiTheme="minorEastAsia" w:hAnsiTheme="minorEastAsia" w:eastAsiaTheme="minorEastAsia"/>
          <w:color w:val="auto"/>
          <w:szCs w:val="21"/>
        </w:rPr>
        <w:fldChar w:fldCharType="separate"/>
      </w:r>
      <w:r>
        <w:rPr>
          <w:rFonts w:hint="eastAsia" w:ascii="宋体" w:hAnsi="宋体" w:cs="仿宋_GB2312"/>
          <w:snapToGrid w:val="0"/>
          <w:color w:val="auto"/>
          <w:kern w:val="0"/>
          <w:lang w:val="zh-CN"/>
        </w:rPr>
        <w:t>（七）质疑</w:t>
      </w:r>
      <w:r>
        <w:rPr>
          <w:color w:val="auto"/>
        </w:rPr>
        <w:tab/>
      </w:r>
      <w:r>
        <w:rPr>
          <w:color w:val="auto"/>
        </w:rPr>
        <w:fldChar w:fldCharType="begin"/>
      </w:r>
      <w:r>
        <w:rPr>
          <w:color w:val="auto"/>
        </w:rPr>
        <w:instrText xml:space="preserve"> PAGEREF _Toc4598 \h </w:instrText>
      </w:r>
      <w:r>
        <w:rPr>
          <w:color w:val="auto"/>
        </w:rPr>
        <w:fldChar w:fldCharType="separate"/>
      </w:r>
      <w:r>
        <w:rPr>
          <w:color w:val="auto"/>
        </w:rPr>
        <w:t>19</w:t>
      </w:r>
      <w:r>
        <w:rPr>
          <w:color w:val="auto"/>
        </w:rPr>
        <w:fldChar w:fldCharType="end"/>
      </w:r>
      <w:r>
        <w:rPr>
          <w:rFonts w:hint="eastAsia" w:cs="Arial" w:asciiTheme="minorEastAsia" w:hAnsiTheme="minorEastAsia" w:eastAsiaTheme="minorEastAsia"/>
          <w:color w:val="auto"/>
          <w:szCs w:val="21"/>
        </w:rPr>
        <w:fldChar w:fldCharType="end"/>
      </w:r>
    </w:p>
    <w:p w14:paraId="349C755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_Toc11996 </w:instrText>
      </w:r>
      <w:r>
        <w:rPr>
          <w:rFonts w:hint="eastAsia" w:cs="Arial" w:asciiTheme="minorEastAsia" w:hAnsiTheme="minorEastAsia" w:eastAsiaTheme="minorEastAsia"/>
          <w:color w:val="auto"/>
          <w:szCs w:val="21"/>
        </w:rPr>
        <w:fldChar w:fldCharType="separate"/>
      </w:r>
      <w:r>
        <w:rPr>
          <w:rFonts w:ascii="宋体" w:hAnsi="宋体" w:cs="仿宋_GB2312"/>
          <w:color w:val="auto"/>
        </w:rPr>
        <w:t>29</w:t>
      </w:r>
      <w:r>
        <w:rPr>
          <w:rFonts w:hint="eastAsia" w:ascii="宋体" w:hAnsi="宋体" w:cs="仿宋_GB2312"/>
          <w:color w:val="auto"/>
        </w:rPr>
        <w:t>.质疑</w:t>
      </w:r>
      <w:r>
        <w:rPr>
          <w:color w:val="auto"/>
        </w:rPr>
        <w:tab/>
      </w:r>
      <w:r>
        <w:rPr>
          <w:color w:val="auto"/>
        </w:rPr>
        <w:fldChar w:fldCharType="begin"/>
      </w:r>
      <w:r>
        <w:rPr>
          <w:color w:val="auto"/>
        </w:rPr>
        <w:instrText xml:space="preserve"> PAGEREF _Toc11996 \h </w:instrText>
      </w:r>
      <w:r>
        <w:rPr>
          <w:color w:val="auto"/>
        </w:rPr>
        <w:fldChar w:fldCharType="separate"/>
      </w:r>
      <w:r>
        <w:rPr>
          <w:color w:val="auto"/>
        </w:rPr>
        <w:t>19</w:t>
      </w:r>
      <w:r>
        <w:rPr>
          <w:color w:val="auto"/>
        </w:rPr>
        <w:fldChar w:fldCharType="end"/>
      </w:r>
      <w:r>
        <w:rPr>
          <w:rFonts w:hint="eastAsia" w:cs="Arial" w:asciiTheme="minorEastAsia" w:hAnsiTheme="minorEastAsia" w:eastAsiaTheme="minorEastAsia"/>
          <w:color w:val="auto"/>
          <w:szCs w:val="21"/>
        </w:rPr>
        <w:fldChar w:fldCharType="end"/>
      </w:r>
    </w:p>
    <w:p w14:paraId="73E98C8D">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_Toc2106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3</w:t>
      </w:r>
      <w:r>
        <w:rPr>
          <w:rFonts w:ascii="宋体" w:hAnsi="宋体" w:cs="仿宋_GB2312"/>
          <w:color w:val="auto"/>
        </w:rPr>
        <w:t>0</w:t>
      </w:r>
      <w:r>
        <w:rPr>
          <w:rFonts w:hint="eastAsia" w:ascii="宋体" w:hAnsi="宋体" w:cs="仿宋_GB2312"/>
          <w:color w:val="auto"/>
        </w:rPr>
        <w:t>.质疑回复</w:t>
      </w:r>
      <w:r>
        <w:rPr>
          <w:color w:val="auto"/>
        </w:rPr>
        <w:tab/>
      </w:r>
      <w:r>
        <w:rPr>
          <w:color w:val="auto"/>
        </w:rPr>
        <w:fldChar w:fldCharType="begin"/>
      </w:r>
      <w:r>
        <w:rPr>
          <w:color w:val="auto"/>
        </w:rPr>
        <w:instrText xml:space="preserve"> PAGEREF _Toc2106 \h </w:instrText>
      </w:r>
      <w:r>
        <w:rPr>
          <w:color w:val="auto"/>
        </w:rPr>
        <w:fldChar w:fldCharType="separate"/>
      </w:r>
      <w:r>
        <w:rPr>
          <w:color w:val="auto"/>
        </w:rPr>
        <w:t>19</w:t>
      </w:r>
      <w:r>
        <w:rPr>
          <w:color w:val="auto"/>
        </w:rPr>
        <w:fldChar w:fldCharType="end"/>
      </w:r>
      <w:r>
        <w:rPr>
          <w:rFonts w:hint="eastAsia" w:cs="Arial" w:asciiTheme="minorEastAsia" w:hAnsiTheme="minorEastAsia" w:eastAsiaTheme="minorEastAsia"/>
          <w:color w:val="auto"/>
          <w:szCs w:val="21"/>
        </w:rPr>
        <w:fldChar w:fldCharType="end"/>
      </w:r>
    </w:p>
    <w:p w14:paraId="3BB6FC3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_Toc17950 </w:instrText>
      </w:r>
      <w:r>
        <w:rPr>
          <w:rFonts w:hint="eastAsia" w:cs="Arial" w:asciiTheme="minorEastAsia" w:hAnsiTheme="minorEastAsia" w:eastAsiaTheme="minorEastAsia"/>
          <w:color w:val="auto"/>
          <w:szCs w:val="21"/>
        </w:rPr>
        <w:fldChar w:fldCharType="separate"/>
      </w:r>
      <w:r>
        <w:rPr>
          <w:rFonts w:hint="eastAsia" w:ascii="宋体" w:hAnsi="宋体" w:cs="仿宋_GB2312"/>
          <w:snapToGrid w:val="0"/>
          <w:color w:val="auto"/>
          <w:kern w:val="0"/>
          <w:lang w:val="zh-CN"/>
        </w:rPr>
        <w:t>（八）政府采购政策</w:t>
      </w:r>
      <w:r>
        <w:rPr>
          <w:color w:val="auto"/>
        </w:rPr>
        <w:tab/>
      </w:r>
      <w:r>
        <w:rPr>
          <w:color w:val="auto"/>
        </w:rPr>
        <w:fldChar w:fldCharType="begin"/>
      </w:r>
      <w:r>
        <w:rPr>
          <w:color w:val="auto"/>
        </w:rPr>
        <w:instrText xml:space="preserve"> PAGEREF _Toc17950 \h </w:instrText>
      </w:r>
      <w:r>
        <w:rPr>
          <w:color w:val="auto"/>
        </w:rPr>
        <w:fldChar w:fldCharType="separate"/>
      </w:r>
      <w:r>
        <w:rPr>
          <w:color w:val="auto"/>
        </w:rPr>
        <w:t>20</w:t>
      </w:r>
      <w:r>
        <w:rPr>
          <w:color w:val="auto"/>
        </w:rPr>
        <w:fldChar w:fldCharType="end"/>
      </w:r>
      <w:r>
        <w:rPr>
          <w:rFonts w:hint="eastAsia" w:cs="Arial" w:asciiTheme="minorEastAsia" w:hAnsiTheme="minorEastAsia" w:eastAsiaTheme="minorEastAsia"/>
          <w:color w:val="auto"/>
          <w:szCs w:val="21"/>
        </w:rPr>
        <w:fldChar w:fldCharType="end"/>
      </w:r>
    </w:p>
    <w:p w14:paraId="2B2BA36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_Toc24553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31</w:t>
      </w:r>
      <w:r>
        <w:rPr>
          <w:rFonts w:ascii="宋体" w:hAnsi="宋体" w:cs="仿宋_GB2312"/>
          <w:color w:val="auto"/>
        </w:rPr>
        <w:t>.</w:t>
      </w:r>
      <w:r>
        <w:rPr>
          <w:rFonts w:hint="eastAsia" w:ascii="宋体" w:hAnsi="宋体" w:cs="仿宋_GB2312"/>
          <w:color w:val="auto"/>
        </w:rPr>
        <w:t>是否接受进口产品</w:t>
      </w:r>
      <w:r>
        <w:rPr>
          <w:color w:val="auto"/>
        </w:rPr>
        <w:tab/>
      </w:r>
      <w:r>
        <w:rPr>
          <w:color w:val="auto"/>
        </w:rPr>
        <w:fldChar w:fldCharType="begin"/>
      </w:r>
      <w:r>
        <w:rPr>
          <w:color w:val="auto"/>
        </w:rPr>
        <w:instrText xml:space="preserve"> PAGEREF _Toc24553 \h </w:instrText>
      </w:r>
      <w:r>
        <w:rPr>
          <w:color w:val="auto"/>
        </w:rPr>
        <w:fldChar w:fldCharType="separate"/>
      </w:r>
      <w:r>
        <w:rPr>
          <w:color w:val="auto"/>
        </w:rPr>
        <w:t>20</w:t>
      </w:r>
      <w:r>
        <w:rPr>
          <w:color w:val="auto"/>
        </w:rPr>
        <w:fldChar w:fldCharType="end"/>
      </w:r>
      <w:r>
        <w:rPr>
          <w:rFonts w:hint="eastAsia" w:cs="Arial" w:asciiTheme="minorEastAsia" w:hAnsiTheme="minorEastAsia" w:eastAsiaTheme="minorEastAsia"/>
          <w:color w:val="auto"/>
          <w:szCs w:val="21"/>
        </w:rPr>
        <w:fldChar w:fldCharType="end"/>
      </w:r>
    </w:p>
    <w:p w14:paraId="5AC8737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_Toc17364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32</w:t>
      </w:r>
      <w:r>
        <w:rPr>
          <w:rFonts w:ascii="宋体" w:hAnsi="宋体" w:cs="仿宋_GB2312"/>
          <w:color w:val="auto"/>
        </w:rPr>
        <w:t>.</w:t>
      </w:r>
      <w:r>
        <w:rPr>
          <w:rFonts w:hint="eastAsia" w:ascii="宋体" w:hAnsi="宋体" w:cs="仿宋_GB2312"/>
          <w:color w:val="auto"/>
        </w:rPr>
        <w:t>中小企业扶持政策</w:t>
      </w:r>
      <w:r>
        <w:rPr>
          <w:color w:val="auto"/>
        </w:rPr>
        <w:tab/>
      </w:r>
      <w:r>
        <w:rPr>
          <w:color w:val="auto"/>
        </w:rPr>
        <w:fldChar w:fldCharType="begin"/>
      </w:r>
      <w:r>
        <w:rPr>
          <w:color w:val="auto"/>
        </w:rPr>
        <w:instrText xml:space="preserve"> PAGEREF _Toc17364 \h </w:instrText>
      </w:r>
      <w:r>
        <w:rPr>
          <w:color w:val="auto"/>
        </w:rPr>
        <w:fldChar w:fldCharType="separate"/>
      </w:r>
      <w:r>
        <w:rPr>
          <w:color w:val="auto"/>
        </w:rPr>
        <w:t>20</w:t>
      </w:r>
      <w:r>
        <w:rPr>
          <w:color w:val="auto"/>
        </w:rPr>
        <w:fldChar w:fldCharType="end"/>
      </w:r>
      <w:r>
        <w:rPr>
          <w:rFonts w:hint="eastAsia" w:cs="Arial" w:asciiTheme="minorEastAsia" w:hAnsiTheme="minorEastAsia" w:eastAsiaTheme="minorEastAsia"/>
          <w:color w:val="auto"/>
          <w:szCs w:val="21"/>
        </w:rPr>
        <w:fldChar w:fldCharType="end"/>
      </w:r>
    </w:p>
    <w:p w14:paraId="2FFF05DA">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_Toc16675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33</w:t>
      </w:r>
      <w:r>
        <w:rPr>
          <w:rFonts w:ascii="宋体" w:hAnsi="宋体" w:cs="仿宋_GB2312"/>
          <w:color w:val="auto"/>
        </w:rPr>
        <w:t>.</w:t>
      </w:r>
      <w:r>
        <w:rPr>
          <w:rFonts w:hint="eastAsia" w:ascii="宋体" w:hAnsi="宋体" w:cs="仿宋_GB2312"/>
          <w:color w:val="auto"/>
        </w:rPr>
        <w:t>节能产品、环境标志产品采购政策</w:t>
      </w:r>
      <w:r>
        <w:rPr>
          <w:color w:val="auto"/>
        </w:rPr>
        <w:tab/>
      </w:r>
      <w:r>
        <w:rPr>
          <w:color w:val="auto"/>
        </w:rPr>
        <w:fldChar w:fldCharType="begin"/>
      </w:r>
      <w:r>
        <w:rPr>
          <w:color w:val="auto"/>
        </w:rPr>
        <w:instrText xml:space="preserve"> PAGEREF _Toc16675 \h </w:instrText>
      </w:r>
      <w:r>
        <w:rPr>
          <w:color w:val="auto"/>
        </w:rPr>
        <w:fldChar w:fldCharType="separate"/>
      </w:r>
      <w:r>
        <w:rPr>
          <w:color w:val="auto"/>
        </w:rPr>
        <w:t>21</w:t>
      </w:r>
      <w:r>
        <w:rPr>
          <w:color w:val="auto"/>
        </w:rPr>
        <w:fldChar w:fldCharType="end"/>
      </w:r>
      <w:r>
        <w:rPr>
          <w:rFonts w:hint="eastAsia" w:cs="Arial" w:asciiTheme="minorEastAsia" w:hAnsiTheme="minorEastAsia" w:eastAsiaTheme="minorEastAsia"/>
          <w:color w:val="auto"/>
          <w:szCs w:val="21"/>
        </w:rPr>
        <w:fldChar w:fldCharType="end"/>
      </w:r>
    </w:p>
    <w:p w14:paraId="7CA90C2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_Toc22323 </w:instrText>
      </w:r>
      <w:r>
        <w:rPr>
          <w:rFonts w:hint="eastAsia" w:cs="Arial" w:asciiTheme="minorEastAsia" w:hAnsiTheme="minorEastAsia" w:eastAsiaTheme="minorEastAsia"/>
          <w:color w:val="auto"/>
          <w:szCs w:val="21"/>
        </w:rPr>
        <w:fldChar w:fldCharType="separate"/>
      </w:r>
      <w:r>
        <w:rPr>
          <w:rFonts w:hint="eastAsia" w:ascii="宋体" w:hAnsi="宋体" w:cs="仿宋_GB2312"/>
          <w:snapToGrid w:val="0"/>
          <w:color w:val="auto"/>
          <w:kern w:val="0"/>
          <w:lang w:val="zh-CN"/>
        </w:rPr>
        <w:t>（九）其他要求</w:t>
      </w:r>
      <w:r>
        <w:rPr>
          <w:color w:val="auto"/>
        </w:rPr>
        <w:tab/>
      </w:r>
      <w:r>
        <w:rPr>
          <w:color w:val="auto"/>
        </w:rPr>
        <w:fldChar w:fldCharType="begin"/>
      </w:r>
      <w:r>
        <w:rPr>
          <w:color w:val="auto"/>
        </w:rPr>
        <w:instrText xml:space="preserve"> PAGEREF _Toc22323 \h </w:instrText>
      </w:r>
      <w:r>
        <w:rPr>
          <w:color w:val="auto"/>
        </w:rPr>
        <w:fldChar w:fldCharType="separate"/>
      </w:r>
      <w:r>
        <w:rPr>
          <w:color w:val="auto"/>
        </w:rPr>
        <w:t>21</w:t>
      </w:r>
      <w:r>
        <w:rPr>
          <w:color w:val="auto"/>
        </w:rPr>
        <w:fldChar w:fldCharType="end"/>
      </w:r>
      <w:r>
        <w:rPr>
          <w:rFonts w:hint="eastAsia" w:cs="Arial" w:asciiTheme="minorEastAsia" w:hAnsiTheme="minorEastAsia" w:eastAsiaTheme="minorEastAsia"/>
          <w:color w:val="auto"/>
          <w:szCs w:val="21"/>
        </w:rPr>
        <w:fldChar w:fldCharType="end"/>
      </w:r>
    </w:p>
    <w:p w14:paraId="1A6B14F8">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_Toc3959 </w:instrText>
      </w:r>
      <w:r>
        <w:rPr>
          <w:rFonts w:hint="eastAsia" w:cs="Arial" w:asciiTheme="minorEastAsia" w:hAnsiTheme="minorEastAsia" w:eastAsiaTheme="minorEastAsia"/>
          <w:color w:val="auto"/>
          <w:szCs w:val="21"/>
        </w:rPr>
        <w:fldChar w:fldCharType="separate"/>
      </w:r>
      <w:r>
        <w:rPr>
          <w:rFonts w:hint="eastAsia" w:ascii="宋体" w:hAnsi="宋体" w:cs="仿宋_GB2312"/>
          <w:snapToGrid w:val="0"/>
          <w:color w:val="auto"/>
          <w:kern w:val="0"/>
          <w:lang w:val="zh-CN"/>
        </w:rPr>
        <w:t>（十）法律</w:t>
      </w:r>
      <w:r>
        <w:rPr>
          <w:color w:val="auto"/>
        </w:rPr>
        <w:tab/>
      </w:r>
      <w:r>
        <w:rPr>
          <w:color w:val="auto"/>
        </w:rPr>
        <w:fldChar w:fldCharType="begin"/>
      </w:r>
      <w:r>
        <w:rPr>
          <w:color w:val="auto"/>
        </w:rPr>
        <w:instrText xml:space="preserve"> PAGEREF _Toc3959 \h </w:instrText>
      </w:r>
      <w:r>
        <w:rPr>
          <w:color w:val="auto"/>
        </w:rPr>
        <w:fldChar w:fldCharType="separate"/>
      </w:r>
      <w:r>
        <w:rPr>
          <w:color w:val="auto"/>
        </w:rPr>
        <w:t>21</w:t>
      </w:r>
      <w:r>
        <w:rPr>
          <w:color w:val="auto"/>
        </w:rPr>
        <w:fldChar w:fldCharType="end"/>
      </w:r>
      <w:r>
        <w:rPr>
          <w:rFonts w:hint="eastAsia" w:cs="Arial" w:asciiTheme="minorEastAsia" w:hAnsiTheme="minorEastAsia" w:eastAsiaTheme="minorEastAsia"/>
          <w:color w:val="auto"/>
          <w:szCs w:val="21"/>
        </w:rPr>
        <w:fldChar w:fldCharType="end"/>
      </w:r>
    </w:p>
    <w:p w14:paraId="131A868D">
      <w:pPr>
        <w:pStyle w:val="37"/>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_Toc18941 </w:instrText>
      </w:r>
      <w:r>
        <w:rPr>
          <w:rFonts w:hint="eastAsia" w:cs="Arial" w:asciiTheme="minorEastAsia" w:hAnsiTheme="minorEastAsia" w:eastAsiaTheme="minorEastAsia"/>
          <w:color w:val="auto"/>
          <w:szCs w:val="21"/>
        </w:rPr>
        <w:fldChar w:fldCharType="separate"/>
      </w:r>
      <w:r>
        <w:rPr>
          <w:rFonts w:hint="eastAsia" w:ascii="微软雅黑" w:hAnsi="微软雅黑" w:eastAsia="微软雅黑"/>
          <w:color w:val="auto"/>
          <w:szCs w:val="32"/>
        </w:rPr>
        <w:t>第三章 项目采购需求</w:t>
      </w:r>
      <w:r>
        <w:rPr>
          <w:color w:val="auto"/>
        </w:rPr>
        <w:tab/>
      </w:r>
      <w:r>
        <w:rPr>
          <w:color w:val="auto"/>
        </w:rPr>
        <w:fldChar w:fldCharType="begin"/>
      </w:r>
      <w:r>
        <w:rPr>
          <w:color w:val="auto"/>
        </w:rPr>
        <w:instrText xml:space="preserve"> PAGEREF _Toc18941 \h </w:instrText>
      </w:r>
      <w:r>
        <w:rPr>
          <w:color w:val="auto"/>
        </w:rPr>
        <w:fldChar w:fldCharType="separate"/>
      </w:r>
      <w:r>
        <w:rPr>
          <w:color w:val="auto"/>
        </w:rPr>
        <w:t>22</w:t>
      </w:r>
      <w:r>
        <w:rPr>
          <w:color w:val="auto"/>
        </w:rPr>
        <w:fldChar w:fldCharType="end"/>
      </w:r>
      <w:r>
        <w:rPr>
          <w:rFonts w:hint="eastAsia" w:cs="Arial" w:asciiTheme="minorEastAsia" w:hAnsiTheme="minorEastAsia" w:eastAsiaTheme="minorEastAsia"/>
          <w:color w:val="auto"/>
          <w:szCs w:val="21"/>
        </w:rPr>
        <w:fldChar w:fldCharType="end"/>
      </w:r>
    </w:p>
    <w:p w14:paraId="625C360F">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_Toc14440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一、项目概况</w:t>
      </w:r>
      <w:r>
        <w:rPr>
          <w:color w:val="auto"/>
        </w:rPr>
        <w:tab/>
      </w:r>
      <w:r>
        <w:rPr>
          <w:color w:val="auto"/>
        </w:rPr>
        <w:fldChar w:fldCharType="begin"/>
      </w:r>
      <w:r>
        <w:rPr>
          <w:color w:val="auto"/>
        </w:rPr>
        <w:instrText xml:space="preserve"> PAGEREF _Toc14440 \h </w:instrText>
      </w:r>
      <w:r>
        <w:rPr>
          <w:color w:val="auto"/>
        </w:rPr>
        <w:fldChar w:fldCharType="separate"/>
      </w:r>
      <w:r>
        <w:rPr>
          <w:color w:val="auto"/>
        </w:rPr>
        <w:t>22</w:t>
      </w:r>
      <w:r>
        <w:rPr>
          <w:color w:val="auto"/>
        </w:rPr>
        <w:fldChar w:fldCharType="end"/>
      </w:r>
      <w:r>
        <w:rPr>
          <w:rFonts w:hint="eastAsia" w:cs="Arial" w:asciiTheme="minorEastAsia" w:hAnsiTheme="minorEastAsia" w:eastAsiaTheme="minorEastAsia"/>
          <w:color w:val="auto"/>
          <w:szCs w:val="21"/>
        </w:rPr>
        <w:fldChar w:fldCharType="end"/>
      </w:r>
    </w:p>
    <w:p w14:paraId="4BC27F0C">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_Toc31587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二、技术要求</w:t>
      </w:r>
      <w:r>
        <w:rPr>
          <w:color w:val="auto"/>
        </w:rPr>
        <w:tab/>
      </w:r>
      <w:r>
        <w:rPr>
          <w:color w:val="auto"/>
        </w:rPr>
        <w:fldChar w:fldCharType="begin"/>
      </w:r>
      <w:r>
        <w:rPr>
          <w:color w:val="auto"/>
        </w:rPr>
        <w:instrText xml:space="preserve"> PAGEREF _Toc31587 \h </w:instrText>
      </w:r>
      <w:r>
        <w:rPr>
          <w:color w:val="auto"/>
        </w:rPr>
        <w:fldChar w:fldCharType="separate"/>
      </w:r>
      <w:r>
        <w:rPr>
          <w:color w:val="auto"/>
        </w:rPr>
        <w:t>22</w:t>
      </w:r>
      <w:r>
        <w:rPr>
          <w:color w:val="auto"/>
        </w:rPr>
        <w:fldChar w:fldCharType="end"/>
      </w:r>
      <w:r>
        <w:rPr>
          <w:rFonts w:hint="eastAsia" w:cs="Arial" w:asciiTheme="minorEastAsia" w:hAnsiTheme="minorEastAsia" w:eastAsiaTheme="minorEastAsia"/>
          <w:color w:val="auto"/>
          <w:szCs w:val="21"/>
        </w:rPr>
        <w:fldChar w:fldCharType="end"/>
      </w:r>
    </w:p>
    <w:p w14:paraId="615670A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_Toc3889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三、服务要求</w:t>
      </w:r>
      <w:r>
        <w:rPr>
          <w:color w:val="auto"/>
        </w:rPr>
        <w:tab/>
      </w:r>
      <w:r>
        <w:rPr>
          <w:color w:val="auto"/>
        </w:rPr>
        <w:fldChar w:fldCharType="begin"/>
      </w:r>
      <w:r>
        <w:rPr>
          <w:color w:val="auto"/>
        </w:rPr>
        <w:instrText xml:space="preserve"> PAGEREF _Toc3889 \h </w:instrText>
      </w:r>
      <w:r>
        <w:rPr>
          <w:color w:val="auto"/>
        </w:rPr>
        <w:fldChar w:fldCharType="separate"/>
      </w:r>
      <w:r>
        <w:rPr>
          <w:color w:val="auto"/>
        </w:rPr>
        <w:t>27</w:t>
      </w:r>
      <w:r>
        <w:rPr>
          <w:color w:val="auto"/>
        </w:rPr>
        <w:fldChar w:fldCharType="end"/>
      </w:r>
      <w:r>
        <w:rPr>
          <w:rFonts w:hint="eastAsia" w:cs="Arial" w:asciiTheme="minorEastAsia" w:hAnsiTheme="minorEastAsia" w:eastAsiaTheme="minorEastAsia"/>
          <w:color w:val="auto"/>
          <w:szCs w:val="21"/>
        </w:rPr>
        <w:fldChar w:fldCharType="end"/>
      </w:r>
    </w:p>
    <w:p w14:paraId="03A6B8F4">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_Toc26427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四、商务要求</w:t>
      </w:r>
      <w:r>
        <w:rPr>
          <w:color w:val="auto"/>
        </w:rPr>
        <w:tab/>
      </w:r>
      <w:r>
        <w:rPr>
          <w:color w:val="auto"/>
        </w:rPr>
        <w:fldChar w:fldCharType="begin"/>
      </w:r>
      <w:r>
        <w:rPr>
          <w:color w:val="auto"/>
        </w:rPr>
        <w:instrText xml:space="preserve"> PAGEREF _Toc26427 \h </w:instrText>
      </w:r>
      <w:r>
        <w:rPr>
          <w:color w:val="auto"/>
        </w:rPr>
        <w:fldChar w:fldCharType="separate"/>
      </w:r>
      <w:r>
        <w:rPr>
          <w:color w:val="auto"/>
        </w:rPr>
        <w:t>28</w:t>
      </w:r>
      <w:r>
        <w:rPr>
          <w:color w:val="auto"/>
        </w:rPr>
        <w:fldChar w:fldCharType="end"/>
      </w:r>
      <w:r>
        <w:rPr>
          <w:rFonts w:hint="eastAsia" w:cs="Arial" w:asciiTheme="minorEastAsia" w:hAnsiTheme="minorEastAsia" w:eastAsiaTheme="minorEastAsia"/>
          <w:color w:val="auto"/>
          <w:szCs w:val="21"/>
        </w:rPr>
        <w:fldChar w:fldCharType="end"/>
      </w:r>
    </w:p>
    <w:p w14:paraId="078237C2">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_Toc26544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五、采购标的的验收标准</w:t>
      </w:r>
      <w:r>
        <w:rPr>
          <w:color w:val="auto"/>
        </w:rPr>
        <w:tab/>
      </w:r>
      <w:r>
        <w:rPr>
          <w:color w:val="auto"/>
        </w:rPr>
        <w:fldChar w:fldCharType="begin"/>
      </w:r>
      <w:r>
        <w:rPr>
          <w:color w:val="auto"/>
        </w:rPr>
        <w:instrText xml:space="preserve"> PAGEREF _Toc26544 \h </w:instrText>
      </w:r>
      <w:r>
        <w:rPr>
          <w:color w:val="auto"/>
        </w:rPr>
        <w:fldChar w:fldCharType="separate"/>
      </w:r>
      <w:r>
        <w:rPr>
          <w:color w:val="auto"/>
        </w:rPr>
        <w:t>28</w:t>
      </w:r>
      <w:r>
        <w:rPr>
          <w:color w:val="auto"/>
        </w:rPr>
        <w:fldChar w:fldCharType="end"/>
      </w:r>
      <w:r>
        <w:rPr>
          <w:rFonts w:hint="eastAsia" w:cs="Arial" w:asciiTheme="minorEastAsia" w:hAnsiTheme="minorEastAsia" w:eastAsiaTheme="minorEastAsia"/>
          <w:color w:val="auto"/>
          <w:szCs w:val="21"/>
        </w:rPr>
        <w:fldChar w:fldCharType="end"/>
      </w:r>
    </w:p>
    <w:p w14:paraId="26AFC41F">
      <w:pPr>
        <w:pStyle w:val="37"/>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_Toc17347 </w:instrText>
      </w:r>
      <w:r>
        <w:rPr>
          <w:rFonts w:hint="eastAsia" w:cs="Arial" w:asciiTheme="minorEastAsia" w:hAnsiTheme="minorEastAsia" w:eastAsiaTheme="minorEastAsia"/>
          <w:color w:val="auto"/>
          <w:szCs w:val="21"/>
        </w:rPr>
        <w:fldChar w:fldCharType="separate"/>
      </w:r>
      <w:r>
        <w:rPr>
          <w:rFonts w:ascii="微软雅黑" w:hAnsi="微软雅黑" w:eastAsia="微软雅黑"/>
          <w:color w:val="auto"/>
          <w:szCs w:val="32"/>
        </w:rPr>
        <w:t>第四章</w:t>
      </w:r>
      <w:r>
        <w:rPr>
          <w:rFonts w:hint="eastAsia" w:ascii="微软雅黑" w:hAnsi="微软雅黑" w:eastAsia="微软雅黑"/>
          <w:color w:val="auto"/>
          <w:szCs w:val="32"/>
        </w:rPr>
        <w:t xml:space="preserve"> 合同草案</w:t>
      </w:r>
      <w:r>
        <w:rPr>
          <w:color w:val="auto"/>
        </w:rPr>
        <w:tab/>
      </w:r>
      <w:r>
        <w:rPr>
          <w:color w:val="auto"/>
        </w:rPr>
        <w:fldChar w:fldCharType="begin"/>
      </w:r>
      <w:r>
        <w:rPr>
          <w:color w:val="auto"/>
        </w:rPr>
        <w:instrText xml:space="preserve"> PAGEREF _Toc17347 \h </w:instrText>
      </w:r>
      <w:r>
        <w:rPr>
          <w:color w:val="auto"/>
        </w:rPr>
        <w:fldChar w:fldCharType="separate"/>
      </w:r>
      <w:r>
        <w:rPr>
          <w:color w:val="auto"/>
        </w:rPr>
        <w:t>30</w:t>
      </w:r>
      <w:r>
        <w:rPr>
          <w:color w:val="auto"/>
        </w:rPr>
        <w:fldChar w:fldCharType="end"/>
      </w:r>
      <w:r>
        <w:rPr>
          <w:rFonts w:hint="eastAsia" w:cs="Arial" w:asciiTheme="minorEastAsia" w:hAnsiTheme="minorEastAsia" w:eastAsiaTheme="minorEastAsia"/>
          <w:color w:val="auto"/>
          <w:szCs w:val="21"/>
        </w:rPr>
        <w:fldChar w:fldCharType="end"/>
      </w:r>
    </w:p>
    <w:p w14:paraId="349778B5">
      <w:pPr>
        <w:pStyle w:val="37"/>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_Toc29087 </w:instrText>
      </w:r>
      <w:r>
        <w:rPr>
          <w:rFonts w:hint="eastAsia" w:cs="Arial" w:asciiTheme="minorEastAsia" w:hAnsiTheme="minorEastAsia" w:eastAsiaTheme="minorEastAsia"/>
          <w:color w:val="auto"/>
          <w:szCs w:val="21"/>
        </w:rPr>
        <w:fldChar w:fldCharType="separate"/>
      </w:r>
      <w:r>
        <w:rPr>
          <w:rFonts w:hint="eastAsia" w:ascii="微软雅黑" w:hAnsi="微软雅黑" w:eastAsia="微软雅黑"/>
          <w:color w:val="auto"/>
          <w:szCs w:val="32"/>
        </w:rPr>
        <w:t>第五章 评审程序、方法及标准</w:t>
      </w:r>
      <w:r>
        <w:rPr>
          <w:color w:val="auto"/>
        </w:rPr>
        <w:tab/>
      </w:r>
      <w:r>
        <w:rPr>
          <w:color w:val="auto"/>
        </w:rPr>
        <w:fldChar w:fldCharType="begin"/>
      </w:r>
      <w:r>
        <w:rPr>
          <w:color w:val="auto"/>
        </w:rPr>
        <w:instrText xml:space="preserve"> PAGEREF _Toc29087 \h </w:instrText>
      </w:r>
      <w:r>
        <w:rPr>
          <w:color w:val="auto"/>
        </w:rPr>
        <w:fldChar w:fldCharType="separate"/>
      </w:r>
      <w:r>
        <w:rPr>
          <w:color w:val="auto"/>
        </w:rPr>
        <w:t>31</w:t>
      </w:r>
      <w:r>
        <w:rPr>
          <w:color w:val="auto"/>
        </w:rPr>
        <w:fldChar w:fldCharType="end"/>
      </w:r>
      <w:r>
        <w:rPr>
          <w:rFonts w:hint="eastAsia" w:cs="Arial" w:asciiTheme="minorEastAsia" w:hAnsiTheme="minorEastAsia" w:eastAsiaTheme="minorEastAsia"/>
          <w:color w:val="auto"/>
          <w:szCs w:val="21"/>
        </w:rPr>
        <w:fldChar w:fldCharType="end"/>
      </w:r>
    </w:p>
    <w:p w14:paraId="031E8FE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_Toc21118 </w:instrText>
      </w:r>
      <w:r>
        <w:rPr>
          <w:rFonts w:hint="eastAsia" w:cs="Arial" w:asciiTheme="minorEastAsia" w:hAnsiTheme="minorEastAsia" w:eastAsiaTheme="minorEastAsia"/>
          <w:color w:val="auto"/>
          <w:szCs w:val="21"/>
        </w:rPr>
        <w:fldChar w:fldCharType="separate"/>
      </w:r>
      <w:r>
        <w:rPr>
          <w:rFonts w:hint="eastAsia" w:ascii="宋体" w:hAnsi="宋体" w:eastAsia="宋体" w:cs="仿宋_GB2312"/>
          <w:bCs w:val="0"/>
          <w:color w:val="auto"/>
          <w:szCs w:val="24"/>
        </w:rPr>
        <w:t>一、评审方法</w:t>
      </w:r>
      <w:r>
        <w:rPr>
          <w:color w:val="auto"/>
        </w:rPr>
        <w:tab/>
      </w:r>
      <w:r>
        <w:rPr>
          <w:color w:val="auto"/>
        </w:rPr>
        <w:fldChar w:fldCharType="begin"/>
      </w:r>
      <w:r>
        <w:rPr>
          <w:color w:val="auto"/>
        </w:rPr>
        <w:instrText xml:space="preserve"> PAGEREF _Toc21118 \h </w:instrText>
      </w:r>
      <w:r>
        <w:rPr>
          <w:color w:val="auto"/>
        </w:rPr>
        <w:fldChar w:fldCharType="separate"/>
      </w:r>
      <w:r>
        <w:rPr>
          <w:color w:val="auto"/>
        </w:rPr>
        <w:t>31</w:t>
      </w:r>
      <w:r>
        <w:rPr>
          <w:color w:val="auto"/>
        </w:rPr>
        <w:fldChar w:fldCharType="end"/>
      </w:r>
      <w:r>
        <w:rPr>
          <w:rFonts w:hint="eastAsia" w:cs="Arial" w:asciiTheme="minorEastAsia" w:hAnsiTheme="minorEastAsia" w:eastAsiaTheme="minorEastAsia"/>
          <w:color w:val="auto"/>
          <w:szCs w:val="21"/>
        </w:rPr>
        <w:fldChar w:fldCharType="end"/>
      </w:r>
    </w:p>
    <w:p w14:paraId="088B12B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_Toc7803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二、评审程序</w:t>
      </w:r>
      <w:r>
        <w:rPr>
          <w:color w:val="auto"/>
        </w:rPr>
        <w:tab/>
      </w:r>
      <w:r>
        <w:rPr>
          <w:color w:val="auto"/>
        </w:rPr>
        <w:fldChar w:fldCharType="begin"/>
      </w:r>
      <w:r>
        <w:rPr>
          <w:color w:val="auto"/>
        </w:rPr>
        <w:instrText xml:space="preserve"> PAGEREF _Toc7803 \h </w:instrText>
      </w:r>
      <w:r>
        <w:rPr>
          <w:color w:val="auto"/>
        </w:rPr>
        <w:fldChar w:fldCharType="separate"/>
      </w:r>
      <w:r>
        <w:rPr>
          <w:color w:val="auto"/>
        </w:rPr>
        <w:t>31</w:t>
      </w:r>
      <w:r>
        <w:rPr>
          <w:color w:val="auto"/>
        </w:rPr>
        <w:fldChar w:fldCharType="end"/>
      </w:r>
      <w:r>
        <w:rPr>
          <w:rFonts w:hint="eastAsia" w:cs="Arial" w:asciiTheme="minorEastAsia" w:hAnsiTheme="minorEastAsia" w:eastAsiaTheme="minorEastAsia"/>
          <w:color w:val="auto"/>
          <w:szCs w:val="21"/>
        </w:rPr>
        <w:fldChar w:fldCharType="end"/>
      </w:r>
    </w:p>
    <w:p w14:paraId="4875AB87">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_Toc9452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（一）资格审查表</w:t>
      </w:r>
      <w:r>
        <w:rPr>
          <w:color w:val="auto"/>
        </w:rPr>
        <w:tab/>
      </w:r>
      <w:r>
        <w:rPr>
          <w:color w:val="auto"/>
        </w:rPr>
        <w:fldChar w:fldCharType="begin"/>
      </w:r>
      <w:r>
        <w:rPr>
          <w:color w:val="auto"/>
        </w:rPr>
        <w:instrText xml:space="preserve"> PAGEREF _Toc9452 \h </w:instrText>
      </w:r>
      <w:r>
        <w:rPr>
          <w:color w:val="auto"/>
        </w:rPr>
        <w:fldChar w:fldCharType="separate"/>
      </w:r>
      <w:r>
        <w:rPr>
          <w:color w:val="auto"/>
        </w:rPr>
        <w:t>31</w:t>
      </w:r>
      <w:r>
        <w:rPr>
          <w:color w:val="auto"/>
        </w:rPr>
        <w:fldChar w:fldCharType="end"/>
      </w:r>
      <w:r>
        <w:rPr>
          <w:rFonts w:hint="eastAsia" w:cs="Arial" w:asciiTheme="minorEastAsia" w:hAnsiTheme="minorEastAsia" w:eastAsiaTheme="minorEastAsia"/>
          <w:color w:val="auto"/>
          <w:szCs w:val="21"/>
        </w:rPr>
        <w:fldChar w:fldCharType="end"/>
      </w:r>
    </w:p>
    <w:p w14:paraId="5E301D45">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_Toc28621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（二）符合性检查表</w:t>
      </w:r>
      <w:r>
        <w:rPr>
          <w:color w:val="auto"/>
        </w:rPr>
        <w:tab/>
      </w:r>
      <w:r>
        <w:rPr>
          <w:color w:val="auto"/>
        </w:rPr>
        <w:fldChar w:fldCharType="begin"/>
      </w:r>
      <w:r>
        <w:rPr>
          <w:color w:val="auto"/>
        </w:rPr>
        <w:instrText xml:space="preserve"> PAGEREF _Toc28621 \h </w:instrText>
      </w:r>
      <w:r>
        <w:rPr>
          <w:color w:val="auto"/>
        </w:rPr>
        <w:fldChar w:fldCharType="separate"/>
      </w:r>
      <w:r>
        <w:rPr>
          <w:color w:val="auto"/>
        </w:rPr>
        <w:t>36</w:t>
      </w:r>
      <w:r>
        <w:rPr>
          <w:color w:val="auto"/>
        </w:rPr>
        <w:fldChar w:fldCharType="end"/>
      </w:r>
      <w:r>
        <w:rPr>
          <w:rFonts w:hint="eastAsia" w:cs="Arial" w:asciiTheme="minorEastAsia" w:hAnsiTheme="minorEastAsia" w:eastAsiaTheme="minorEastAsia"/>
          <w:color w:val="auto"/>
          <w:szCs w:val="21"/>
        </w:rPr>
        <w:fldChar w:fldCharType="end"/>
      </w:r>
    </w:p>
    <w:p w14:paraId="41051600">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_Toc23609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（三）详细评审</w:t>
      </w:r>
      <w:r>
        <w:rPr>
          <w:color w:val="auto"/>
        </w:rPr>
        <w:tab/>
      </w:r>
      <w:r>
        <w:rPr>
          <w:color w:val="auto"/>
        </w:rPr>
        <w:fldChar w:fldCharType="begin"/>
      </w:r>
      <w:r>
        <w:rPr>
          <w:color w:val="auto"/>
        </w:rPr>
        <w:instrText xml:space="preserve"> PAGEREF _Toc23609 \h </w:instrText>
      </w:r>
      <w:r>
        <w:rPr>
          <w:color w:val="auto"/>
        </w:rPr>
        <w:fldChar w:fldCharType="separate"/>
      </w:r>
      <w:r>
        <w:rPr>
          <w:color w:val="auto"/>
        </w:rPr>
        <w:t>37</w:t>
      </w:r>
      <w:r>
        <w:rPr>
          <w:color w:val="auto"/>
        </w:rPr>
        <w:fldChar w:fldCharType="end"/>
      </w:r>
      <w:r>
        <w:rPr>
          <w:rFonts w:hint="eastAsia" w:cs="Arial" w:asciiTheme="minorEastAsia" w:hAnsiTheme="minorEastAsia" w:eastAsiaTheme="minorEastAsia"/>
          <w:color w:val="auto"/>
          <w:szCs w:val="21"/>
        </w:rPr>
        <w:fldChar w:fldCharType="end"/>
      </w:r>
    </w:p>
    <w:p w14:paraId="56307548">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_Toc14525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三、编写评审报告</w:t>
      </w:r>
      <w:r>
        <w:rPr>
          <w:color w:val="auto"/>
        </w:rPr>
        <w:tab/>
      </w:r>
      <w:r>
        <w:rPr>
          <w:color w:val="auto"/>
        </w:rPr>
        <w:fldChar w:fldCharType="begin"/>
      </w:r>
      <w:r>
        <w:rPr>
          <w:color w:val="auto"/>
        </w:rPr>
        <w:instrText xml:space="preserve"> PAGEREF _Toc14525 \h </w:instrText>
      </w:r>
      <w:r>
        <w:rPr>
          <w:color w:val="auto"/>
        </w:rPr>
        <w:fldChar w:fldCharType="separate"/>
      </w:r>
      <w:r>
        <w:rPr>
          <w:color w:val="auto"/>
        </w:rPr>
        <w:t>40</w:t>
      </w:r>
      <w:r>
        <w:rPr>
          <w:color w:val="auto"/>
        </w:rPr>
        <w:fldChar w:fldCharType="end"/>
      </w:r>
      <w:r>
        <w:rPr>
          <w:rFonts w:hint="eastAsia" w:cs="Arial" w:asciiTheme="minorEastAsia" w:hAnsiTheme="minorEastAsia" w:eastAsiaTheme="minorEastAsia"/>
          <w:color w:val="auto"/>
          <w:szCs w:val="21"/>
        </w:rPr>
        <w:fldChar w:fldCharType="end"/>
      </w:r>
    </w:p>
    <w:p w14:paraId="456D7D5D">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_Toc25354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（一）评审报告的内容</w:t>
      </w:r>
      <w:r>
        <w:rPr>
          <w:color w:val="auto"/>
        </w:rPr>
        <w:tab/>
      </w:r>
      <w:r>
        <w:rPr>
          <w:color w:val="auto"/>
        </w:rPr>
        <w:fldChar w:fldCharType="begin"/>
      </w:r>
      <w:r>
        <w:rPr>
          <w:color w:val="auto"/>
        </w:rPr>
        <w:instrText xml:space="preserve"> PAGEREF _Toc25354 \h </w:instrText>
      </w:r>
      <w:r>
        <w:rPr>
          <w:color w:val="auto"/>
        </w:rPr>
        <w:fldChar w:fldCharType="separate"/>
      </w:r>
      <w:r>
        <w:rPr>
          <w:color w:val="auto"/>
        </w:rPr>
        <w:t>40</w:t>
      </w:r>
      <w:r>
        <w:rPr>
          <w:color w:val="auto"/>
        </w:rPr>
        <w:fldChar w:fldCharType="end"/>
      </w:r>
      <w:r>
        <w:rPr>
          <w:rFonts w:hint="eastAsia" w:cs="Arial" w:asciiTheme="minorEastAsia" w:hAnsiTheme="minorEastAsia" w:eastAsiaTheme="minorEastAsia"/>
          <w:color w:val="auto"/>
          <w:szCs w:val="21"/>
        </w:rPr>
        <w:fldChar w:fldCharType="end"/>
      </w:r>
    </w:p>
    <w:p w14:paraId="2F061202">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_Toc29958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rPr>
        <w:t>（二）评审报告的签署</w:t>
      </w:r>
      <w:r>
        <w:rPr>
          <w:color w:val="auto"/>
        </w:rPr>
        <w:tab/>
      </w:r>
      <w:r>
        <w:rPr>
          <w:color w:val="auto"/>
        </w:rPr>
        <w:fldChar w:fldCharType="begin"/>
      </w:r>
      <w:r>
        <w:rPr>
          <w:color w:val="auto"/>
        </w:rPr>
        <w:instrText xml:space="preserve"> PAGEREF _Toc29958 \h </w:instrText>
      </w:r>
      <w:r>
        <w:rPr>
          <w:color w:val="auto"/>
        </w:rPr>
        <w:fldChar w:fldCharType="separate"/>
      </w:r>
      <w:r>
        <w:rPr>
          <w:color w:val="auto"/>
        </w:rPr>
        <w:t>40</w:t>
      </w:r>
      <w:r>
        <w:rPr>
          <w:color w:val="auto"/>
        </w:rPr>
        <w:fldChar w:fldCharType="end"/>
      </w:r>
      <w:r>
        <w:rPr>
          <w:rFonts w:hint="eastAsia" w:cs="Arial" w:asciiTheme="minorEastAsia" w:hAnsiTheme="minorEastAsia" w:eastAsiaTheme="minorEastAsia"/>
          <w:color w:val="auto"/>
          <w:szCs w:val="21"/>
        </w:rPr>
        <w:fldChar w:fldCharType="end"/>
      </w:r>
    </w:p>
    <w:p w14:paraId="465BDC4C">
      <w:pPr>
        <w:pStyle w:val="37"/>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_Toc23318 </w:instrText>
      </w:r>
      <w:r>
        <w:rPr>
          <w:rFonts w:hint="eastAsia" w:cs="Arial" w:asciiTheme="minorEastAsia" w:hAnsiTheme="minorEastAsia" w:eastAsiaTheme="minorEastAsia"/>
          <w:color w:val="auto"/>
          <w:szCs w:val="21"/>
        </w:rPr>
        <w:fldChar w:fldCharType="separate"/>
      </w:r>
      <w:r>
        <w:rPr>
          <w:rFonts w:ascii="微软雅黑" w:hAnsi="微软雅黑" w:eastAsia="微软雅黑"/>
          <w:color w:val="auto"/>
          <w:szCs w:val="32"/>
        </w:rPr>
        <w:t>第</w:t>
      </w:r>
      <w:r>
        <w:rPr>
          <w:rFonts w:hint="eastAsia" w:ascii="微软雅黑" w:hAnsi="微软雅黑" w:eastAsia="微软雅黑"/>
          <w:color w:val="auto"/>
          <w:szCs w:val="32"/>
        </w:rPr>
        <w:t>六</w:t>
      </w:r>
      <w:r>
        <w:rPr>
          <w:rFonts w:ascii="微软雅黑" w:hAnsi="微软雅黑" w:eastAsia="微软雅黑"/>
          <w:color w:val="auto"/>
          <w:szCs w:val="32"/>
        </w:rPr>
        <w:t>章</w:t>
      </w:r>
      <w:r>
        <w:rPr>
          <w:rFonts w:hint="eastAsia" w:ascii="微软雅黑" w:hAnsi="微软雅黑" w:eastAsia="微软雅黑"/>
          <w:color w:val="auto"/>
          <w:szCs w:val="32"/>
        </w:rPr>
        <w:t xml:space="preserve"> 响应</w:t>
      </w:r>
      <w:r>
        <w:rPr>
          <w:rFonts w:ascii="微软雅黑" w:hAnsi="微软雅黑" w:eastAsia="微软雅黑"/>
          <w:color w:val="auto"/>
          <w:szCs w:val="32"/>
        </w:rPr>
        <w:t>文件的格式</w:t>
      </w:r>
      <w:r>
        <w:rPr>
          <w:color w:val="auto"/>
        </w:rPr>
        <w:tab/>
      </w:r>
      <w:r>
        <w:rPr>
          <w:color w:val="auto"/>
        </w:rPr>
        <w:fldChar w:fldCharType="begin"/>
      </w:r>
      <w:r>
        <w:rPr>
          <w:color w:val="auto"/>
        </w:rPr>
        <w:instrText xml:space="preserve"> PAGEREF _Toc23318 \h </w:instrText>
      </w:r>
      <w:r>
        <w:rPr>
          <w:color w:val="auto"/>
        </w:rPr>
        <w:fldChar w:fldCharType="separate"/>
      </w:r>
      <w:r>
        <w:rPr>
          <w:color w:val="auto"/>
        </w:rPr>
        <w:t>41</w:t>
      </w:r>
      <w:r>
        <w:rPr>
          <w:color w:val="auto"/>
        </w:rPr>
        <w:fldChar w:fldCharType="end"/>
      </w:r>
      <w:r>
        <w:rPr>
          <w:rFonts w:hint="eastAsia" w:cs="Arial" w:asciiTheme="minorEastAsia" w:hAnsiTheme="minorEastAsia" w:eastAsiaTheme="minorEastAsia"/>
          <w:color w:val="auto"/>
          <w:szCs w:val="21"/>
        </w:rPr>
        <w:fldChar w:fldCharType="end"/>
      </w:r>
    </w:p>
    <w:p w14:paraId="3DB662F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_Toc10443 </w:instrText>
      </w:r>
      <w:r>
        <w:rPr>
          <w:rFonts w:hint="eastAsia" w:cs="Arial" w:asciiTheme="minorEastAsia" w:hAnsiTheme="minorEastAsia" w:eastAsiaTheme="minorEastAsia"/>
          <w:color w:val="auto"/>
          <w:szCs w:val="21"/>
        </w:rPr>
        <w:fldChar w:fldCharType="separate"/>
      </w:r>
      <w:r>
        <w:rPr>
          <w:rFonts w:hint="eastAsia" w:ascii="宋体" w:hAnsi="宋体" w:eastAsia="宋体" w:cs="仿宋_GB2312"/>
          <w:bCs w:val="0"/>
          <w:color w:val="auto"/>
          <w:szCs w:val="21"/>
        </w:rPr>
        <w:t>资格自查表</w:t>
      </w:r>
      <w:r>
        <w:rPr>
          <w:color w:val="auto"/>
        </w:rPr>
        <w:tab/>
      </w:r>
      <w:r>
        <w:rPr>
          <w:color w:val="auto"/>
        </w:rPr>
        <w:fldChar w:fldCharType="begin"/>
      </w:r>
      <w:r>
        <w:rPr>
          <w:color w:val="auto"/>
        </w:rPr>
        <w:instrText xml:space="preserve"> PAGEREF _Toc10443 \h </w:instrText>
      </w:r>
      <w:r>
        <w:rPr>
          <w:color w:val="auto"/>
        </w:rPr>
        <w:fldChar w:fldCharType="separate"/>
      </w:r>
      <w:r>
        <w:rPr>
          <w:color w:val="auto"/>
        </w:rPr>
        <w:t>43</w:t>
      </w:r>
      <w:r>
        <w:rPr>
          <w:color w:val="auto"/>
        </w:rPr>
        <w:fldChar w:fldCharType="end"/>
      </w:r>
      <w:r>
        <w:rPr>
          <w:rFonts w:hint="eastAsia" w:cs="Arial" w:asciiTheme="minorEastAsia" w:hAnsiTheme="minorEastAsia" w:eastAsiaTheme="minorEastAsia"/>
          <w:color w:val="auto"/>
          <w:szCs w:val="21"/>
        </w:rPr>
        <w:fldChar w:fldCharType="end"/>
      </w:r>
    </w:p>
    <w:p w14:paraId="1821BD0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_Toc1072 </w:instrText>
      </w:r>
      <w:r>
        <w:rPr>
          <w:rFonts w:hint="eastAsia" w:cs="Arial" w:asciiTheme="minorEastAsia" w:hAnsiTheme="minorEastAsia" w:eastAsiaTheme="minorEastAsia"/>
          <w:color w:val="auto"/>
          <w:szCs w:val="21"/>
        </w:rPr>
        <w:fldChar w:fldCharType="separate"/>
      </w:r>
      <w:r>
        <w:rPr>
          <w:rFonts w:hint="eastAsia" w:ascii="宋体" w:hAnsi="宋体" w:eastAsia="宋体" w:cs="仿宋_GB2312"/>
          <w:bCs w:val="0"/>
          <w:color w:val="auto"/>
          <w:szCs w:val="21"/>
        </w:rPr>
        <w:t>评标导航表</w:t>
      </w:r>
      <w:r>
        <w:rPr>
          <w:color w:val="auto"/>
        </w:rPr>
        <w:tab/>
      </w:r>
      <w:r>
        <w:rPr>
          <w:color w:val="auto"/>
        </w:rPr>
        <w:fldChar w:fldCharType="begin"/>
      </w:r>
      <w:r>
        <w:rPr>
          <w:color w:val="auto"/>
        </w:rPr>
        <w:instrText xml:space="preserve"> PAGEREF _Toc1072 \h </w:instrText>
      </w:r>
      <w:r>
        <w:rPr>
          <w:color w:val="auto"/>
        </w:rPr>
        <w:fldChar w:fldCharType="separate"/>
      </w:r>
      <w:r>
        <w:rPr>
          <w:color w:val="auto"/>
        </w:rPr>
        <w:t>48</w:t>
      </w:r>
      <w:r>
        <w:rPr>
          <w:color w:val="auto"/>
        </w:rPr>
        <w:fldChar w:fldCharType="end"/>
      </w:r>
      <w:r>
        <w:rPr>
          <w:rFonts w:hint="eastAsia" w:cs="Arial" w:asciiTheme="minorEastAsia" w:hAnsiTheme="minorEastAsia" w:eastAsiaTheme="minorEastAsia"/>
          <w:color w:val="auto"/>
          <w:szCs w:val="21"/>
        </w:rPr>
        <w:fldChar w:fldCharType="end"/>
      </w:r>
    </w:p>
    <w:p w14:paraId="1CEABE9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_Toc6112 </w:instrText>
      </w:r>
      <w:r>
        <w:rPr>
          <w:rFonts w:hint="eastAsia" w:cs="Arial" w:asciiTheme="minorEastAsia" w:hAnsiTheme="minorEastAsia" w:eastAsiaTheme="minorEastAsia"/>
          <w:color w:val="auto"/>
          <w:szCs w:val="21"/>
        </w:rPr>
        <w:fldChar w:fldCharType="separate"/>
      </w:r>
      <w:r>
        <w:rPr>
          <w:rFonts w:hint="eastAsia" w:ascii="宋体" w:hAnsi="宋体" w:eastAsia="宋体" w:cs="Arial"/>
          <w:color w:val="auto"/>
        </w:rPr>
        <w:t>一、磋商书及附件</w:t>
      </w:r>
      <w:r>
        <w:rPr>
          <w:color w:val="auto"/>
        </w:rPr>
        <w:tab/>
      </w:r>
      <w:r>
        <w:rPr>
          <w:color w:val="auto"/>
        </w:rPr>
        <w:fldChar w:fldCharType="begin"/>
      </w:r>
      <w:r>
        <w:rPr>
          <w:color w:val="auto"/>
        </w:rPr>
        <w:instrText xml:space="preserve"> PAGEREF _Toc6112 \h </w:instrText>
      </w:r>
      <w:r>
        <w:rPr>
          <w:color w:val="auto"/>
        </w:rPr>
        <w:fldChar w:fldCharType="separate"/>
      </w:r>
      <w:r>
        <w:rPr>
          <w:color w:val="auto"/>
        </w:rPr>
        <w:t>50</w:t>
      </w:r>
      <w:r>
        <w:rPr>
          <w:color w:val="auto"/>
        </w:rPr>
        <w:fldChar w:fldCharType="end"/>
      </w:r>
      <w:r>
        <w:rPr>
          <w:rFonts w:hint="eastAsia" w:cs="Arial" w:asciiTheme="minorEastAsia" w:hAnsiTheme="minorEastAsia" w:eastAsiaTheme="minorEastAsia"/>
          <w:color w:val="auto"/>
          <w:szCs w:val="21"/>
        </w:rPr>
        <w:fldChar w:fldCharType="end"/>
      </w:r>
    </w:p>
    <w:p w14:paraId="3656EA1A">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_Toc20712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（一）磋商书</w:t>
      </w:r>
      <w:r>
        <w:rPr>
          <w:color w:val="auto"/>
        </w:rPr>
        <w:tab/>
      </w:r>
      <w:r>
        <w:rPr>
          <w:color w:val="auto"/>
        </w:rPr>
        <w:fldChar w:fldCharType="begin"/>
      </w:r>
      <w:r>
        <w:rPr>
          <w:color w:val="auto"/>
        </w:rPr>
        <w:instrText xml:space="preserve"> PAGEREF _Toc20712 \h </w:instrText>
      </w:r>
      <w:r>
        <w:rPr>
          <w:color w:val="auto"/>
        </w:rPr>
        <w:fldChar w:fldCharType="separate"/>
      </w:r>
      <w:r>
        <w:rPr>
          <w:color w:val="auto"/>
        </w:rPr>
        <w:t>50</w:t>
      </w:r>
      <w:r>
        <w:rPr>
          <w:color w:val="auto"/>
        </w:rPr>
        <w:fldChar w:fldCharType="end"/>
      </w:r>
      <w:r>
        <w:rPr>
          <w:rFonts w:hint="eastAsia" w:cs="Arial" w:asciiTheme="minorEastAsia" w:hAnsiTheme="minorEastAsia" w:eastAsiaTheme="minorEastAsia"/>
          <w:color w:val="auto"/>
          <w:szCs w:val="21"/>
        </w:rPr>
        <w:fldChar w:fldCharType="end"/>
      </w:r>
    </w:p>
    <w:p w14:paraId="2AFA0A2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_Toc22651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（二）法定代表人身份证明</w:t>
      </w:r>
      <w:r>
        <w:rPr>
          <w:color w:val="auto"/>
        </w:rPr>
        <w:tab/>
      </w:r>
      <w:r>
        <w:rPr>
          <w:color w:val="auto"/>
        </w:rPr>
        <w:fldChar w:fldCharType="begin"/>
      </w:r>
      <w:r>
        <w:rPr>
          <w:color w:val="auto"/>
        </w:rPr>
        <w:instrText xml:space="preserve"> PAGEREF _Toc22651 \h </w:instrText>
      </w:r>
      <w:r>
        <w:rPr>
          <w:color w:val="auto"/>
        </w:rPr>
        <w:fldChar w:fldCharType="separate"/>
      </w:r>
      <w:r>
        <w:rPr>
          <w:color w:val="auto"/>
        </w:rPr>
        <w:t>52</w:t>
      </w:r>
      <w:r>
        <w:rPr>
          <w:color w:val="auto"/>
        </w:rPr>
        <w:fldChar w:fldCharType="end"/>
      </w:r>
      <w:r>
        <w:rPr>
          <w:rFonts w:hint="eastAsia" w:cs="Arial" w:asciiTheme="minorEastAsia" w:hAnsiTheme="minorEastAsia" w:eastAsiaTheme="minorEastAsia"/>
          <w:color w:val="auto"/>
          <w:szCs w:val="21"/>
        </w:rPr>
        <w:fldChar w:fldCharType="end"/>
      </w:r>
    </w:p>
    <w:p w14:paraId="1E155807">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_Toc15599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（三）法定代表人授权书</w:t>
      </w:r>
      <w:r>
        <w:rPr>
          <w:color w:val="auto"/>
        </w:rPr>
        <w:tab/>
      </w:r>
      <w:r>
        <w:rPr>
          <w:color w:val="auto"/>
        </w:rPr>
        <w:fldChar w:fldCharType="begin"/>
      </w:r>
      <w:r>
        <w:rPr>
          <w:color w:val="auto"/>
        </w:rPr>
        <w:instrText xml:space="preserve"> PAGEREF _Toc15599 \h </w:instrText>
      </w:r>
      <w:r>
        <w:rPr>
          <w:color w:val="auto"/>
        </w:rPr>
        <w:fldChar w:fldCharType="separate"/>
      </w:r>
      <w:r>
        <w:rPr>
          <w:color w:val="auto"/>
        </w:rPr>
        <w:t>53</w:t>
      </w:r>
      <w:r>
        <w:rPr>
          <w:color w:val="auto"/>
        </w:rPr>
        <w:fldChar w:fldCharType="end"/>
      </w:r>
      <w:r>
        <w:rPr>
          <w:rFonts w:hint="eastAsia" w:cs="Arial" w:asciiTheme="minorEastAsia" w:hAnsiTheme="minorEastAsia" w:eastAsiaTheme="minorEastAsia"/>
          <w:color w:val="auto"/>
          <w:szCs w:val="21"/>
        </w:rPr>
        <w:fldChar w:fldCharType="end"/>
      </w:r>
    </w:p>
    <w:p w14:paraId="7BDA3CE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_Toc9337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（四）联合体协议书（如适用）</w:t>
      </w:r>
      <w:r>
        <w:rPr>
          <w:color w:val="auto"/>
        </w:rPr>
        <w:tab/>
      </w:r>
      <w:r>
        <w:rPr>
          <w:color w:val="auto"/>
        </w:rPr>
        <w:fldChar w:fldCharType="begin"/>
      </w:r>
      <w:r>
        <w:rPr>
          <w:color w:val="auto"/>
        </w:rPr>
        <w:instrText xml:space="preserve"> PAGEREF _Toc9337 \h </w:instrText>
      </w:r>
      <w:r>
        <w:rPr>
          <w:color w:val="auto"/>
        </w:rPr>
        <w:fldChar w:fldCharType="separate"/>
      </w:r>
      <w:r>
        <w:rPr>
          <w:color w:val="auto"/>
        </w:rPr>
        <w:t>54</w:t>
      </w:r>
      <w:r>
        <w:rPr>
          <w:color w:val="auto"/>
        </w:rPr>
        <w:fldChar w:fldCharType="end"/>
      </w:r>
      <w:r>
        <w:rPr>
          <w:rFonts w:hint="eastAsia" w:cs="Arial" w:asciiTheme="minorEastAsia" w:hAnsiTheme="minorEastAsia" w:eastAsiaTheme="minorEastAsia"/>
          <w:color w:val="auto"/>
          <w:szCs w:val="21"/>
        </w:rPr>
        <w:fldChar w:fldCharType="end"/>
      </w:r>
    </w:p>
    <w:p w14:paraId="51AF3768">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_Toc23520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（五）分包意向协议书（如适用）</w:t>
      </w:r>
      <w:r>
        <w:rPr>
          <w:color w:val="auto"/>
        </w:rPr>
        <w:tab/>
      </w:r>
      <w:r>
        <w:rPr>
          <w:color w:val="auto"/>
        </w:rPr>
        <w:fldChar w:fldCharType="begin"/>
      </w:r>
      <w:r>
        <w:rPr>
          <w:color w:val="auto"/>
        </w:rPr>
        <w:instrText xml:space="preserve"> PAGEREF _Toc23520 \h </w:instrText>
      </w:r>
      <w:r>
        <w:rPr>
          <w:color w:val="auto"/>
        </w:rPr>
        <w:fldChar w:fldCharType="separate"/>
      </w:r>
      <w:r>
        <w:rPr>
          <w:color w:val="auto"/>
        </w:rPr>
        <w:t>56</w:t>
      </w:r>
      <w:r>
        <w:rPr>
          <w:color w:val="auto"/>
        </w:rPr>
        <w:fldChar w:fldCharType="end"/>
      </w:r>
      <w:r>
        <w:rPr>
          <w:rFonts w:hint="eastAsia" w:cs="Arial" w:asciiTheme="minorEastAsia" w:hAnsiTheme="minorEastAsia" w:eastAsiaTheme="minorEastAsia"/>
          <w:color w:val="auto"/>
          <w:szCs w:val="21"/>
        </w:rPr>
        <w:fldChar w:fldCharType="end"/>
      </w:r>
    </w:p>
    <w:p w14:paraId="23D437A6">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_Toc9607 </w:instrText>
      </w:r>
      <w:r>
        <w:rPr>
          <w:rFonts w:hint="eastAsia" w:cs="Arial" w:asciiTheme="minorEastAsia" w:hAnsiTheme="minorEastAsia" w:eastAsiaTheme="minorEastAsia"/>
          <w:color w:val="auto"/>
          <w:szCs w:val="21"/>
        </w:rPr>
        <w:fldChar w:fldCharType="separate"/>
      </w:r>
      <w:r>
        <w:rPr>
          <w:rFonts w:hint="eastAsia" w:ascii="宋体" w:hAnsi="宋体" w:eastAsia="宋体" w:cs="Arial"/>
          <w:color w:val="auto"/>
        </w:rPr>
        <w:t>二、报价</w:t>
      </w:r>
      <w:r>
        <w:rPr>
          <w:rFonts w:ascii="宋体" w:hAnsi="宋体" w:eastAsia="宋体" w:cs="Arial"/>
          <w:color w:val="auto"/>
        </w:rPr>
        <w:t>文件</w:t>
      </w:r>
      <w:r>
        <w:rPr>
          <w:color w:val="auto"/>
        </w:rPr>
        <w:tab/>
      </w:r>
      <w:r>
        <w:rPr>
          <w:color w:val="auto"/>
        </w:rPr>
        <w:fldChar w:fldCharType="begin"/>
      </w:r>
      <w:r>
        <w:rPr>
          <w:color w:val="auto"/>
        </w:rPr>
        <w:instrText xml:space="preserve"> PAGEREF _Toc9607 \h </w:instrText>
      </w:r>
      <w:r>
        <w:rPr>
          <w:color w:val="auto"/>
        </w:rPr>
        <w:fldChar w:fldCharType="separate"/>
      </w:r>
      <w:r>
        <w:rPr>
          <w:color w:val="auto"/>
        </w:rPr>
        <w:t>57</w:t>
      </w:r>
      <w:r>
        <w:rPr>
          <w:color w:val="auto"/>
        </w:rPr>
        <w:fldChar w:fldCharType="end"/>
      </w:r>
      <w:r>
        <w:rPr>
          <w:rFonts w:hint="eastAsia" w:cs="Arial" w:asciiTheme="minorEastAsia" w:hAnsiTheme="minorEastAsia" w:eastAsiaTheme="minorEastAsia"/>
          <w:color w:val="auto"/>
          <w:szCs w:val="21"/>
        </w:rPr>
        <w:fldChar w:fldCharType="end"/>
      </w:r>
    </w:p>
    <w:p w14:paraId="1CC3AFE6">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_Toc2854 </w:instrText>
      </w:r>
      <w:r>
        <w:rPr>
          <w:rFonts w:hint="eastAsia" w:cs="Arial" w:asciiTheme="minorEastAsia" w:hAnsiTheme="minorEastAsia" w:eastAsiaTheme="minorEastAsia"/>
          <w:color w:val="auto"/>
          <w:szCs w:val="21"/>
        </w:rPr>
        <w:fldChar w:fldCharType="separate"/>
      </w:r>
      <w:r>
        <w:rPr>
          <w:rFonts w:hint="eastAsia" w:ascii="宋体" w:hAnsi="宋体" w:cs="仿宋_GB2312"/>
          <w:bCs/>
          <w:color w:val="auto"/>
          <w:szCs w:val="28"/>
        </w:rPr>
        <w:t>（一）报价一览表</w:t>
      </w:r>
      <w:r>
        <w:rPr>
          <w:color w:val="auto"/>
        </w:rPr>
        <w:tab/>
      </w:r>
      <w:r>
        <w:rPr>
          <w:color w:val="auto"/>
        </w:rPr>
        <w:fldChar w:fldCharType="begin"/>
      </w:r>
      <w:r>
        <w:rPr>
          <w:color w:val="auto"/>
        </w:rPr>
        <w:instrText xml:space="preserve"> PAGEREF _Toc2854 \h </w:instrText>
      </w:r>
      <w:r>
        <w:rPr>
          <w:color w:val="auto"/>
        </w:rPr>
        <w:fldChar w:fldCharType="separate"/>
      </w:r>
      <w:r>
        <w:rPr>
          <w:color w:val="auto"/>
        </w:rPr>
        <w:t>57</w:t>
      </w:r>
      <w:r>
        <w:rPr>
          <w:color w:val="auto"/>
        </w:rPr>
        <w:fldChar w:fldCharType="end"/>
      </w:r>
      <w:r>
        <w:rPr>
          <w:rFonts w:hint="eastAsia" w:cs="Arial" w:asciiTheme="minorEastAsia" w:hAnsiTheme="minorEastAsia" w:eastAsiaTheme="minorEastAsia"/>
          <w:color w:val="auto"/>
          <w:szCs w:val="21"/>
        </w:rPr>
        <w:fldChar w:fldCharType="end"/>
      </w:r>
    </w:p>
    <w:p w14:paraId="72D7FFC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_Toc7167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（二）分项报价表（如有）</w:t>
      </w:r>
      <w:r>
        <w:rPr>
          <w:color w:val="auto"/>
        </w:rPr>
        <w:tab/>
      </w:r>
      <w:r>
        <w:rPr>
          <w:color w:val="auto"/>
        </w:rPr>
        <w:fldChar w:fldCharType="begin"/>
      </w:r>
      <w:r>
        <w:rPr>
          <w:color w:val="auto"/>
        </w:rPr>
        <w:instrText xml:space="preserve"> PAGEREF _Toc7167 \h </w:instrText>
      </w:r>
      <w:r>
        <w:rPr>
          <w:color w:val="auto"/>
        </w:rPr>
        <w:fldChar w:fldCharType="separate"/>
      </w:r>
      <w:r>
        <w:rPr>
          <w:color w:val="auto"/>
        </w:rPr>
        <w:t>58</w:t>
      </w:r>
      <w:r>
        <w:rPr>
          <w:color w:val="auto"/>
        </w:rPr>
        <w:fldChar w:fldCharType="end"/>
      </w:r>
      <w:r>
        <w:rPr>
          <w:rFonts w:hint="eastAsia" w:cs="Arial" w:asciiTheme="minorEastAsia" w:hAnsiTheme="minorEastAsia" w:eastAsiaTheme="minorEastAsia"/>
          <w:color w:val="auto"/>
          <w:szCs w:val="21"/>
        </w:rPr>
        <w:fldChar w:fldCharType="end"/>
      </w:r>
    </w:p>
    <w:p w14:paraId="214F27A5">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_Toc18437 </w:instrText>
      </w:r>
      <w:r>
        <w:rPr>
          <w:rFonts w:hint="eastAsia" w:cs="Arial" w:asciiTheme="minorEastAsia" w:hAnsiTheme="minorEastAsia" w:eastAsiaTheme="minorEastAsia"/>
          <w:color w:val="auto"/>
          <w:szCs w:val="21"/>
        </w:rPr>
        <w:fldChar w:fldCharType="separate"/>
      </w:r>
      <w:r>
        <w:rPr>
          <w:rFonts w:hint="eastAsia" w:ascii="宋体" w:hAnsi="宋体" w:eastAsia="宋体" w:cs="Arial"/>
          <w:color w:val="auto"/>
        </w:rPr>
        <w:t>三、商务</w:t>
      </w:r>
      <w:r>
        <w:rPr>
          <w:rFonts w:ascii="宋体" w:hAnsi="宋体" w:eastAsia="宋体" w:cs="Arial"/>
          <w:color w:val="auto"/>
        </w:rPr>
        <w:t>文件</w:t>
      </w:r>
      <w:r>
        <w:rPr>
          <w:color w:val="auto"/>
        </w:rPr>
        <w:tab/>
      </w:r>
      <w:r>
        <w:rPr>
          <w:color w:val="auto"/>
        </w:rPr>
        <w:fldChar w:fldCharType="begin"/>
      </w:r>
      <w:r>
        <w:rPr>
          <w:color w:val="auto"/>
        </w:rPr>
        <w:instrText xml:space="preserve"> PAGEREF _Toc18437 \h </w:instrText>
      </w:r>
      <w:r>
        <w:rPr>
          <w:color w:val="auto"/>
        </w:rPr>
        <w:fldChar w:fldCharType="separate"/>
      </w:r>
      <w:r>
        <w:rPr>
          <w:color w:val="auto"/>
        </w:rPr>
        <w:t>61</w:t>
      </w:r>
      <w:r>
        <w:rPr>
          <w:color w:val="auto"/>
        </w:rPr>
        <w:fldChar w:fldCharType="end"/>
      </w:r>
      <w:r>
        <w:rPr>
          <w:rFonts w:hint="eastAsia" w:cs="Arial" w:asciiTheme="minorEastAsia" w:hAnsiTheme="minorEastAsia" w:eastAsiaTheme="minorEastAsia"/>
          <w:color w:val="auto"/>
          <w:szCs w:val="21"/>
        </w:rPr>
        <w:fldChar w:fldCharType="end"/>
      </w:r>
    </w:p>
    <w:p w14:paraId="77CA5429">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_Toc32051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（一）供应商基本情况表</w:t>
      </w:r>
      <w:r>
        <w:rPr>
          <w:color w:val="auto"/>
        </w:rPr>
        <w:tab/>
      </w:r>
      <w:r>
        <w:rPr>
          <w:color w:val="auto"/>
        </w:rPr>
        <w:fldChar w:fldCharType="begin"/>
      </w:r>
      <w:r>
        <w:rPr>
          <w:color w:val="auto"/>
        </w:rPr>
        <w:instrText xml:space="preserve"> PAGEREF _Toc32051 \h </w:instrText>
      </w:r>
      <w:r>
        <w:rPr>
          <w:color w:val="auto"/>
        </w:rPr>
        <w:fldChar w:fldCharType="separate"/>
      </w:r>
      <w:r>
        <w:rPr>
          <w:color w:val="auto"/>
        </w:rPr>
        <w:t>61</w:t>
      </w:r>
      <w:r>
        <w:rPr>
          <w:color w:val="auto"/>
        </w:rPr>
        <w:fldChar w:fldCharType="end"/>
      </w:r>
      <w:r>
        <w:rPr>
          <w:rFonts w:hint="eastAsia" w:cs="Arial" w:asciiTheme="minorEastAsia" w:hAnsiTheme="minorEastAsia" w:eastAsiaTheme="minorEastAsia"/>
          <w:color w:val="auto"/>
          <w:szCs w:val="21"/>
        </w:rPr>
        <w:fldChar w:fldCharType="end"/>
      </w:r>
    </w:p>
    <w:p w14:paraId="1DF89222">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_Toc29467 </w:instrText>
      </w:r>
      <w:r>
        <w:rPr>
          <w:rFonts w:hint="eastAsia" w:cs="Arial" w:asciiTheme="minorEastAsia" w:hAnsiTheme="minorEastAsia" w:eastAsiaTheme="minorEastAsia"/>
          <w:color w:val="auto"/>
          <w:szCs w:val="21"/>
        </w:rPr>
        <w:fldChar w:fldCharType="separate"/>
      </w:r>
      <w:r>
        <w:rPr>
          <w:rFonts w:hint="eastAsia" w:ascii="宋体" w:hAnsi="宋体" w:cs="Arial"/>
          <w:color w:val="auto"/>
          <w:szCs w:val="28"/>
        </w:rPr>
        <w:t>（二）关于资格条件的有关承诺及声明</w:t>
      </w:r>
      <w:r>
        <w:rPr>
          <w:color w:val="auto"/>
        </w:rPr>
        <w:tab/>
      </w:r>
      <w:r>
        <w:rPr>
          <w:color w:val="auto"/>
        </w:rPr>
        <w:fldChar w:fldCharType="begin"/>
      </w:r>
      <w:r>
        <w:rPr>
          <w:color w:val="auto"/>
        </w:rPr>
        <w:instrText xml:space="preserve"> PAGEREF _Toc29467 \h </w:instrText>
      </w:r>
      <w:r>
        <w:rPr>
          <w:color w:val="auto"/>
        </w:rPr>
        <w:fldChar w:fldCharType="separate"/>
      </w:r>
      <w:r>
        <w:rPr>
          <w:color w:val="auto"/>
        </w:rPr>
        <w:t>62</w:t>
      </w:r>
      <w:r>
        <w:rPr>
          <w:color w:val="auto"/>
        </w:rPr>
        <w:fldChar w:fldCharType="end"/>
      </w:r>
      <w:r>
        <w:rPr>
          <w:rFonts w:hint="eastAsia" w:cs="Arial" w:asciiTheme="minorEastAsia" w:hAnsiTheme="minorEastAsia" w:eastAsiaTheme="minorEastAsia"/>
          <w:color w:val="auto"/>
          <w:szCs w:val="21"/>
        </w:rPr>
        <w:fldChar w:fldCharType="end"/>
      </w:r>
    </w:p>
    <w:p w14:paraId="74193E7C">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_Toc19830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（三）资质证明文件</w:t>
      </w:r>
      <w:r>
        <w:rPr>
          <w:color w:val="auto"/>
        </w:rPr>
        <w:tab/>
      </w:r>
      <w:r>
        <w:rPr>
          <w:color w:val="auto"/>
        </w:rPr>
        <w:fldChar w:fldCharType="begin"/>
      </w:r>
      <w:r>
        <w:rPr>
          <w:color w:val="auto"/>
        </w:rPr>
        <w:instrText xml:space="preserve"> PAGEREF _Toc19830 \h </w:instrText>
      </w:r>
      <w:r>
        <w:rPr>
          <w:color w:val="auto"/>
        </w:rPr>
        <w:fldChar w:fldCharType="separate"/>
      </w:r>
      <w:r>
        <w:rPr>
          <w:color w:val="auto"/>
        </w:rPr>
        <w:t>63</w:t>
      </w:r>
      <w:r>
        <w:rPr>
          <w:color w:val="auto"/>
        </w:rPr>
        <w:fldChar w:fldCharType="end"/>
      </w:r>
      <w:r>
        <w:rPr>
          <w:rFonts w:hint="eastAsia" w:cs="Arial" w:asciiTheme="minorEastAsia" w:hAnsiTheme="minorEastAsia" w:eastAsiaTheme="minorEastAsia"/>
          <w:color w:val="auto"/>
          <w:szCs w:val="21"/>
        </w:rPr>
        <w:fldChar w:fldCharType="end"/>
      </w:r>
    </w:p>
    <w:p w14:paraId="186B66B2">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_Toc21726 </w:instrText>
      </w:r>
      <w:r>
        <w:rPr>
          <w:rFonts w:hint="eastAsia" w:cs="Arial" w:asciiTheme="minorEastAsia" w:hAnsiTheme="minorEastAsia" w:eastAsiaTheme="minorEastAsia"/>
          <w:color w:val="auto"/>
          <w:szCs w:val="21"/>
        </w:rPr>
        <w:fldChar w:fldCharType="separate"/>
      </w:r>
      <w:r>
        <w:rPr>
          <w:rFonts w:hint="eastAsia" w:ascii="宋体" w:hAnsi="宋体" w:cs="Arial"/>
          <w:color w:val="auto"/>
          <w:szCs w:val="28"/>
        </w:rPr>
        <w:t>（四）业绩证明文件</w:t>
      </w:r>
      <w:r>
        <w:rPr>
          <w:color w:val="auto"/>
        </w:rPr>
        <w:tab/>
      </w:r>
      <w:r>
        <w:rPr>
          <w:color w:val="auto"/>
        </w:rPr>
        <w:fldChar w:fldCharType="begin"/>
      </w:r>
      <w:r>
        <w:rPr>
          <w:color w:val="auto"/>
        </w:rPr>
        <w:instrText xml:space="preserve"> PAGEREF _Toc21726 \h </w:instrText>
      </w:r>
      <w:r>
        <w:rPr>
          <w:color w:val="auto"/>
        </w:rPr>
        <w:fldChar w:fldCharType="separate"/>
      </w:r>
      <w:r>
        <w:rPr>
          <w:color w:val="auto"/>
        </w:rPr>
        <w:t>64</w:t>
      </w:r>
      <w:r>
        <w:rPr>
          <w:color w:val="auto"/>
        </w:rPr>
        <w:fldChar w:fldCharType="end"/>
      </w:r>
      <w:r>
        <w:rPr>
          <w:rFonts w:hint="eastAsia" w:cs="Arial" w:asciiTheme="minorEastAsia" w:hAnsiTheme="minorEastAsia" w:eastAsiaTheme="minorEastAsia"/>
          <w:color w:val="auto"/>
          <w:szCs w:val="21"/>
        </w:rPr>
        <w:fldChar w:fldCharType="end"/>
      </w:r>
    </w:p>
    <w:p w14:paraId="630C61AE">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_Toc23344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（五）信誉、荣誉状况证明文件</w:t>
      </w:r>
      <w:r>
        <w:rPr>
          <w:color w:val="auto"/>
        </w:rPr>
        <w:tab/>
      </w:r>
      <w:r>
        <w:rPr>
          <w:color w:val="auto"/>
        </w:rPr>
        <w:fldChar w:fldCharType="begin"/>
      </w:r>
      <w:r>
        <w:rPr>
          <w:color w:val="auto"/>
        </w:rPr>
        <w:instrText xml:space="preserve"> PAGEREF _Toc23344 \h </w:instrText>
      </w:r>
      <w:r>
        <w:rPr>
          <w:color w:val="auto"/>
        </w:rPr>
        <w:fldChar w:fldCharType="separate"/>
      </w:r>
      <w:r>
        <w:rPr>
          <w:color w:val="auto"/>
        </w:rPr>
        <w:t>65</w:t>
      </w:r>
      <w:r>
        <w:rPr>
          <w:color w:val="auto"/>
        </w:rPr>
        <w:fldChar w:fldCharType="end"/>
      </w:r>
      <w:r>
        <w:rPr>
          <w:rFonts w:hint="eastAsia" w:cs="Arial" w:asciiTheme="minorEastAsia" w:hAnsiTheme="minorEastAsia" w:eastAsiaTheme="minorEastAsia"/>
          <w:color w:val="auto"/>
          <w:szCs w:val="21"/>
        </w:rPr>
        <w:fldChar w:fldCharType="end"/>
      </w:r>
    </w:p>
    <w:p w14:paraId="65D4F749">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_Toc4811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（六）商务偏离表</w:t>
      </w:r>
      <w:r>
        <w:rPr>
          <w:color w:val="auto"/>
        </w:rPr>
        <w:tab/>
      </w:r>
      <w:r>
        <w:rPr>
          <w:color w:val="auto"/>
        </w:rPr>
        <w:fldChar w:fldCharType="begin"/>
      </w:r>
      <w:r>
        <w:rPr>
          <w:color w:val="auto"/>
        </w:rPr>
        <w:instrText xml:space="preserve"> PAGEREF _Toc4811 \h </w:instrText>
      </w:r>
      <w:r>
        <w:rPr>
          <w:color w:val="auto"/>
        </w:rPr>
        <w:fldChar w:fldCharType="separate"/>
      </w:r>
      <w:r>
        <w:rPr>
          <w:color w:val="auto"/>
        </w:rPr>
        <w:t>66</w:t>
      </w:r>
      <w:r>
        <w:rPr>
          <w:color w:val="auto"/>
        </w:rPr>
        <w:fldChar w:fldCharType="end"/>
      </w:r>
      <w:r>
        <w:rPr>
          <w:rFonts w:hint="eastAsia" w:cs="Arial" w:asciiTheme="minorEastAsia" w:hAnsiTheme="minorEastAsia" w:eastAsiaTheme="minorEastAsia"/>
          <w:color w:val="auto"/>
          <w:szCs w:val="21"/>
        </w:rPr>
        <w:fldChar w:fldCharType="end"/>
      </w:r>
    </w:p>
    <w:p w14:paraId="1DF56A0B">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_Toc27573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（七）其它商务文件</w:t>
      </w:r>
      <w:r>
        <w:rPr>
          <w:color w:val="auto"/>
        </w:rPr>
        <w:tab/>
      </w:r>
      <w:r>
        <w:rPr>
          <w:color w:val="auto"/>
        </w:rPr>
        <w:fldChar w:fldCharType="begin"/>
      </w:r>
      <w:r>
        <w:rPr>
          <w:color w:val="auto"/>
        </w:rPr>
        <w:instrText xml:space="preserve"> PAGEREF _Toc27573 \h </w:instrText>
      </w:r>
      <w:r>
        <w:rPr>
          <w:color w:val="auto"/>
        </w:rPr>
        <w:fldChar w:fldCharType="separate"/>
      </w:r>
      <w:r>
        <w:rPr>
          <w:color w:val="auto"/>
        </w:rPr>
        <w:t>67</w:t>
      </w:r>
      <w:r>
        <w:rPr>
          <w:color w:val="auto"/>
        </w:rPr>
        <w:fldChar w:fldCharType="end"/>
      </w:r>
      <w:r>
        <w:rPr>
          <w:rFonts w:hint="eastAsia" w:cs="Arial" w:asciiTheme="minorEastAsia" w:hAnsiTheme="minorEastAsia" w:eastAsiaTheme="minorEastAsia"/>
          <w:color w:val="auto"/>
          <w:szCs w:val="21"/>
        </w:rPr>
        <w:fldChar w:fldCharType="end"/>
      </w:r>
    </w:p>
    <w:p w14:paraId="575813C1">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_Toc881 </w:instrText>
      </w:r>
      <w:r>
        <w:rPr>
          <w:rFonts w:hint="eastAsia" w:cs="Arial" w:asciiTheme="minorEastAsia" w:hAnsiTheme="minorEastAsia" w:eastAsiaTheme="minorEastAsia"/>
          <w:color w:val="auto"/>
          <w:szCs w:val="21"/>
        </w:rPr>
        <w:fldChar w:fldCharType="separate"/>
      </w:r>
      <w:r>
        <w:rPr>
          <w:rFonts w:hint="eastAsia" w:ascii="宋体" w:hAnsi="宋体" w:eastAsia="宋体" w:cs="Arial"/>
          <w:color w:val="auto"/>
        </w:rPr>
        <w:t>四、技术</w:t>
      </w:r>
      <w:r>
        <w:rPr>
          <w:rFonts w:ascii="宋体" w:hAnsi="宋体" w:eastAsia="宋体" w:cs="Arial"/>
          <w:color w:val="auto"/>
        </w:rPr>
        <w:t>文件</w:t>
      </w:r>
      <w:r>
        <w:rPr>
          <w:color w:val="auto"/>
        </w:rPr>
        <w:tab/>
      </w:r>
      <w:r>
        <w:rPr>
          <w:color w:val="auto"/>
        </w:rPr>
        <w:fldChar w:fldCharType="begin"/>
      </w:r>
      <w:r>
        <w:rPr>
          <w:color w:val="auto"/>
        </w:rPr>
        <w:instrText xml:space="preserve"> PAGEREF _Toc881 \h </w:instrText>
      </w:r>
      <w:r>
        <w:rPr>
          <w:color w:val="auto"/>
        </w:rPr>
        <w:fldChar w:fldCharType="separate"/>
      </w:r>
      <w:r>
        <w:rPr>
          <w:color w:val="auto"/>
        </w:rPr>
        <w:t>68</w:t>
      </w:r>
      <w:r>
        <w:rPr>
          <w:color w:val="auto"/>
        </w:rPr>
        <w:fldChar w:fldCharType="end"/>
      </w:r>
      <w:r>
        <w:rPr>
          <w:rFonts w:hint="eastAsia" w:cs="Arial" w:asciiTheme="minorEastAsia" w:hAnsiTheme="minorEastAsia" w:eastAsiaTheme="minorEastAsia"/>
          <w:color w:val="auto"/>
          <w:szCs w:val="21"/>
        </w:rPr>
        <w:fldChar w:fldCharType="end"/>
      </w:r>
    </w:p>
    <w:p w14:paraId="169C0D09">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_Toc12223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（一）技术要求偏离表</w:t>
      </w:r>
      <w:r>
        <w:rPr>
          <w:color w:val="auto"/>
        </w:rPr>
        <w:tab/>
      </w:r>
      <w:r>
        <w:rPr>
          <w:color w:val="auto"/>
        </w:rPr>
        <w:fldChar w:fldCharType="begin"/>
      </w:r>
      <w:r>
        <w:rPr>
          <w:color w:val="auto"/>
        </w:rPr>
        <w:instrText xml:space="preserve"> PAGEREF _Toc12223 \h </w:instrText>
      </w:r>
      <w:r>
        <w:rPr>
          <w:color w:val="auto"/>
        </w:rPr>
        <w:fldChar w:fldCharType="separate"/>
      </w:r>
      <w:r>
        <w:rPr>
          <w:color w:val="auto"/>
        </w:rPr>
        <w:t>68</w:t>
      </w:r>
      <w:r>
        <w:rPr>
          <w:color w:val="auto"/>
        </w:rPr>
        <w:fldChar w:fldCharType="end"/>
      </w:r>
      <w:r>
        <w:rPr>
          <w:rFonts w:hint="eastAsia" w:cs="Arial" w:asciiTheme="minorEastAsia" w:hAnsiTheme="minorEastAsia" w:eastAsiaTheme="minorEastAsia"/>
          <w:color w:val="auto"/>
          <w:szCs w:val="21"/>
        </w:rPr>
        <w:fldChar w:fldCharType="end"/>
      </w:r>
    </w:p>
    <w:p w14:paraId="6EA03104">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_Toc32639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（二）技术方案</w:t>
      </w:r>
      <w:r>
        <w:rPr>
          <w:color w:val="auto"/>
        </w:rPr>
        <w:tab/>
      </w:r>
      <w:r>
        <w:rPr>
          <w:color w:val="auto"/>
        </w:rPr>
        <w:fldChar w:fldCharType="begin"/>
      </w:r>
      <w:r>
        <w:rPr>
          <w:color w:val="auto"/>
        </w:rPr>
        <w:instrText xml:space="preserve"> PAGEREF _Toc32639 \h </w:instrText>
      </w:r>
      <w:r>
        <w:rPr>
          <w:color w:val="auto"/>
        </w:rPr>
        <w:fldChar w:fldCharType="separate"/>
      </w:r>
      <w:r>
        <w:rPr>
          <w:color w:val="auto"/>
        </w:rPr>
        <w:t>69</w:t>
      </w:r>
      <w:r>
        <w:rPr>
          <w:color w:val="auto"/>
        </w:rPr>
        <w:fldChar w:fldCharType="end"/>
      </w:r>
      <w:r>
        <w:rPr>
          <w:rFonts w:hint="eastAsia" w:cs="Arial" w:asciiTheme="minorEastAsia" w:hAnsiTheme="minorEastAsia" w:eastAsiaTheme="minorEastAsia"/>
          <w:color w:val="auto"/>
          <w:szCs w:val="21"/>
        </w:rPr>
        <w:fldChar w:fldCharType="end"/>
      </w:r>
    </w:p>
    <w:p w14:paraId="0B929837">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_Toc17586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（三）其它技术文件</w:t>
      </w:r>
      <w:r>
        <w:rPr>
          <w:color w:val="auto"/>
        </w:rPr>
        <w:tab/>
      </w:r>
      <w:r>
        <w:rPr>
          <w:color w:val="auto"/>
        </w:rPr>
        <w:fldChar w:fldCharType="begin"/>
      </w:r>
      <w:r>
        <w:rPr>
          <w:color w:val="auto"/>
        </w:rPr>
        <w:instrText xml:space="preserve"> PAGEREF _Toc17586 \h </w:instrText>
      </w:r>
      <w:r>
        <w:rPr>
          <w:color w:val="auto"/>
        </w:rPr>
        <w:fldChar w:fldCharType="separate"/>
      </w:r>
      <w:r>
        <w:rPr>
          <w:color w:val="auto"/>
        </w:rPr>
        <w:t>70</w:t>
      </w:r>
      <w:r>
        <w:rPr>
          <w:color w:val="auto"/>
        </w:rPr>
        <w:fldChar w:fldCharType="end"/>
      </w:r>
      <w:r>
        <w:rPr>
          <w:rFonts w:hint="eastAsia" w:cs="Arial" w:asciiTheme="minorEastAsia" w:hAnsiTheme="minorEastAsia" w:eastAsiaTheme="minorEastAsia"/>
          <w:color w:val="auto"/>
          <w:szCs w:val="21"/>
        </w:rPr>
        <w:fldChar w:fldCharType="end"/>
      </w:r>
    </w:p>
    <w:p w14:paraId="45CCA457">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_Toc114 </w:instrText>
      </w:r>
      <w:r>
        <w:rPr>
          <w:rFonts w:hint="eastAsia" w:cs="Arial" w:asciiTheme="minorEastAsia" w:hAnsiTheme="minorEastAsia" w:eastAsiaTheme="minorEastAsia"/>
          <w:color w:val="auto"/>
          <w:szCs w:val="21"/>
        </w:rPr>
        <w:fldChar w:fldCharType="separate"/>
      </w:r>
      <w:r>
        <w:rPr>
          <w:rFonts w:hint="eastAsia" w:ascii="宋体" w:hAnsi="宋体" w:eastAsia="宋体" w:cs="Arial"/>
          <w:color w:val="auto"/>
        </w:rPr>
        <w:t>五、落实政府采购政策相关证明文件</w:t>
      </w:r>
      <w:r>
        <w:rPr>
          <w:color w:val="auto"/>
        </w:rPr>
        <w:tab/>
      </w:r>
      <w:r>
        <w:rPr>
          <w:color w:val="auto"/>
        </w:rPr>
        <w:fldChar w:fldCharType="begin"/>
      </w:r>
      <w:r>
        <w:rPr>
          <w:color w:val="auto"/>
        </w:rPr>
        <w:instrText xml:space="preserve"> PAGEREF _Toc114 \h </w:instrText>
      </w:r>
      <w:r>
        <w:rPr>
          <w:color w:val="auto"/>
        </w:rPr>
        <w:fldChar w:fldCharType="separate"/>
      </w:r>
      <w:r>
        <w:rPr>
          <w:color w:val="auto"/>
        </w:rPr>
        <w:t>71</w:t>
      </w:r>
      <w:r>
        <w:rPr>
          <w:color w:val="auto"/>
        </w:rPr>
        <w:fldChar w:fldCharType="end"/>
      </w:r>
      <w:r>
        <w:rPr>
          <w:rFonts w:hint="eastAsia" w:cs="Arial" w:asciiTheme="minorEastAsia" w:hAnsiTheme="minorEastAsia" w:eastAsiaTheme="minorEastAsia"/>
          <w:color w:val="auto"/>
          <w:szCs w:val="21"/>
        </w:rPr>
        <w:fldChar w:fldCharType="end"/>
      </w:r>
    </w:p>
    <w:p w14:paraId="65CEE3F3">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_Toc28954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（一）中小企业声明函（服务）</w:t>
      </w:r>
      <w:r>
        <w:rPr>
          <w:color w:val="auto"/>
        </w:rPr>
        <w:tab/>
      </w:r>
      <w:r>
        <w:rPr>
          <w:color w:val="auto"/>
        </w:rPr>
        <w:fldChar w:fldCharType="begin"/>
      </w:r>
      <w:r>
        <w:rPr>
          <w:color w:val="auto"/>
        </w:rPr>
        <w:instrText xml:space="preserve"> PAGEREF _Toc28954 \h </w:instrText>
      </w:r>
      <w:r>
        <w:rPr>
          <w:color w:val="auto"/>
        </w:rPr>
        <w:fldChar w:fldCharType="separate"/>
      </w:r>
      <w:r>
        <w:rPr>
          <w:color w:val="auto"/>
        </w:rPr>
        <w:t>71</w:t>
      </w:r>
      <w:r>
        <w:rPr>
          <w:color w:val="auto"/>
        </w:rPr>
        <w:fldChar w:fldCharType="end"/>
      </w:r>
      <w:r>
        <w:rPr>
          <w:rFonts w:hint="eastAsia" w:cs="Arial" w:asciiTheme="minorEastAsia" w:hAnsiTheme="minorEastAsia" w:eastAsiaTheme="minorEastAsia"/>
          <w:color w:val="auto"/>
          <w:szCs w:val="21"/>
        </w:rPr>
        <w:fldChar w:fldCharType="end"/>
      </w:r>
    </w:p>
    <w:p w14:paraId="494B0F39">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_Toc8608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（二）监狱企业证明文件</w:t>
      </w:r>
      <w:r>
        <w:rPr>
          <w:color w:val="auto"/>
        </w:rPr>
        <w:tab/>
      </w:r>
      <w:r>
        <w:rPr>
          <w:color w:val="auto"/>
        </w:rPr>
        <w:fldChar w:fldCharType="begin"/>
      </w:r>
      <w:r>
        <w:rPr>
          <w:color w:val="auto"/>
        </w:rPr>
        <w:instrText xml:space="preserve"> PAGEREF _Toc8608 \h </w:instrText>
      </w:r>
      <w:r>
        <w:rPr>
          <w:color w:val="auto"/>
        </w:rPr>
        <w:fldChar w:fldCharType="separate"/>
      </w:r>
      <w:r>
        <w:rPr>
          <w:color w:val="auto"/>
        </w:rPr>
        <w:t>72</w:t>
      </w:r>
      <w:r>
        <w:rPr>
          <w:color w:val="auto"/>
        </w:rPr>
        <w:fldChar w:fldCharType="end"/>
      </w:r>
      <w:r>
        <w:rPr>
          <w:rFonts w:hint="eastAsia" w:cs="Arial" w:asciiTheme="minorEastAsia" w:hAnsiTheme="minorEastAsia" w:eastAsiaTheme="minorEastAsia"/>
          <w:color w:val="auto"/>
          <w:szCs w:val="21"/>
        </w:rPr>
        <w:fldChar w:fldCharType="end"/>
      </w:r>
    </w:p>
    <w:p w14:paraId="68C05894">
      <w:pPr>
        <w:pStyle w:val="44"/>
        <w:tabs>
          <w:tab w:val="right" w:leader="dot" w:pos="8313"/>
        </w:tabs>
        <w:rPr>
          <w:color w:val="auto"/>
        </w:rPr>
      </w:pPr>
      <w:r>
        <w:rPr>
          <w:rFonts w:hint="eastAsia" w:cs="Arial" w:asciiTheme="minorEastAsia" w:hAnsiTheme="minorEastAsia" w:eastAsiaTheme="minorEastAsia"/>
          <w:color w:val="auto"/>
          <w:szCs w:val="21"/>
        </w:rPr>
        <w:fldChar w:fldCharType="begin"/>
      </w:r>
      <w:r>
        <w:rPr>
          <w:rFonts w:hint="eastAsia" w:cs="Arial" w:asciiTheme="minorEastAsia" w:hAnsiTheme="minorEastAsia" w:eastAsiaTheme="minorEastAsia"/>
          <w:color w:val="auto"/>
          <w:szCs w:val="21"/>
        </w:rPr>
        <w:instrText xml:space="preserve"> HYPERLINK \l _Toc32256 </w:instrText>
      </w:r>
      <w:r>
        <w:rPr>
          <w:rFonts w:hint="eastAsia" w:cs="Arial" w:asciiTheme="minorEastAsia" w:hAnsiTheme="minorEastAsia" w:eastAsiaTheme="minorEastAsia"/>
          <w:color w:val="auto"/>
          <w:szCs w:val="21"/>
        </w:rPr>
        <w:fldChar w:fldCharType="separate"/>
      </w:r>
      <w:r>
        <w:rPr>
          <w:rFonts w:hint="eastAsia" w:ascii="宋体" w:hAnsi="宋体" w:cs="仿宋_GB2312"/>
          <w:color w:val="auto"/>
          <w:szCs w:val="28"/>
        </w:rPr>
        <w:t>（三）</w:t>
      </w:r>
      <w:r>
        <w:rPr>
          <w:rFonts w:ascii="宋体" w:hAnsi="宋体" w:cs="仿宋_GB2312"/>
          <w:color w:val="auto"/>
          <w:szCs w:val="28"/>
        </w:rPr>
        <w:t>残疾人福利性单位声明函</w:t>
      </w:r>
      <w:r>
        <w:rPr>
          <w:color w:val="auto"/>
        </w:rPr>
        <w:tab/>
      </w:r>
      <w:r>
        <w:rPr>
          <w:color w:val="auto"/>
        </w:rPr>
        <w:fldChar w:fldCharType="begin"/>
      </w:r>
      <w:r>
        <w:rPr>
          <w:color w:val="auto"/>
        </w:rPr>
        <w:instrText xml:space="preserve"> PAGEREF _Toc32256 \h </w:instrText>
      </w:r>
      <w:r>
        <w:rPr>
          <w:color w:val="auto"/>
        </w:rPr>
        <w:fldChar w:fldCharType="separate"/>
      </w:r>
      <w:r>
        <w:rPr>
          <w:color w:val="auto"/>
        </w:rPr>
        <w:t>73</w:t>
      </w:r>
      <w:r>
        <w:rPr>
          <w:color w:val="auto"/>
        </w:rPr>
        <w:fldChar w:fldCharType="end"/>
      </w:r>
      <w:r>
        <w:rPr>
          <w:rFonts w:hint="eastAsia" w:cs="Arial" w:asciiTheme="minorEastAsia" w:hAnsiTheme="minorEastAsia" w:eastAsiaTheme="minorEastAsia"/>
          <w:color w:val="auto"/>
          <w:szCs w:val="21"/>
        </w:rPr>
        <w:fldChar w:fldCharType="end"/>
      </w:r>
    </w:p>
    <w:p w14:paraId="58ED01DA">
      <w:pPr>
        <w:adjustRightInd w:val="0"/>
        <w:snapToGrid w:val="0"/>
        <w:spacing w:line="240" w:lineRule="auto"/>
        <w:contextualSpacing/>
        <w:rPr>
          <w:rFonts w:hint="eastAsia" w:ascii="宋体" w:hAnsi="宋体"/>
          <w:color w:val="auto"/>
          <w:sz w:val="21"/>
          <w:szCs w:val="21"/>
        </w:rPr>
        <w:sectPr>
          <w:headerReference r:id="rId6" w:type="default"/>
          <w:footerReference r:id="rId7" w:type="default"/>
          <w:type w:val="nextColumn"/>
          <w:pgSz w:w="11907" w:h="16840"/>
          <w:pgMar w:top="1440" w:right="1797" w:bottom="1440" w:left="1797" w:header="907" w:footer="907" w:gutter="0"/>
          <w:pgNumType w:start="1"/>
          <w:cols w:space="720" w:num="1"/>
          <w:docGrid w:linePitch="312" w:charSpace="0"/>
        </w:sectPr>
      </w:pPr>
      <w:r>
        <w:rPr>
          <w:rFonts w:hint="eastAsia" w:cs="Arial" w:asciiTheme="minorEastAsia" w:hAnsiTheme="minorEastAsia" w:eastAsiaTheme="minorEastAsia"/>
          <w:color w:val="auto"/>
          <w:szCs w:val="21"/>
        </w:rPr>
        <w:fldChar w:fldCharType="end"/>
      </w:r>
    </w:p>
    <w:p w14:paraId="62DF671A">
      <w:pPr>
        <w:pStyle w:val="3"/>
        <w:spacing w:before="0" w:after="0" w:line="360" w:lineRule="auto"/>
        <w:rPr>
          <w:rFonts w:hint="eastAsia" w:ascii="微软雅黑" w:hAnsi="微软雅黑" w:eastAsia="微软雅黑"/>
          <w:color w:val="auto"/>
          <w:szCs w:val="32"/>
        </w:rPr>
      </w:pPr>
      <w:bookmarkStart w:id="21" w:name="_Hlt9666678"/>
      <w:bookmarkEnd w:id="21"/>
      <w:bookmarkStart w:id="22" w:name="_Toc7111"/>
      <w:r>
        <w:rPr>
          <w:rFonts w:ascii="微软雅黑" w:hAnsi="微软雅黑" w:eastAsia="微软雅黑"/>
          <w:color w:val="auto"/>
          <w:szCs w:val="32"/>
        </w:rPr>
        <w:t>第一章</w:t>
      </w:r>
      <w:bookmarkEnd w:id="19"/>
      <w:bookmarkEnd w:id="20"/>
      <w:r>
        <w:rPr>
          <w:rFonts w:hint="eastAsia" w:ascii="微软雅黑" w:hAnsi="微软雅黑" w:eastAsia="微软雅黑"/>
          <w:color w:val="auto"/>
          <w:szCs w:val="32"/>
        </w:rPr>
        <w:t xml:space="preserve"> 磋商公告（代磋商邀请函）</w:t>
      </w:r>
      <w:bookmarkEnd w:id="22"/>
    </w:p>
    <w:p w14:paraId="67D1614A">
      <w:pPr>
        <w:pBdr>
          <w:top w:val="single" w:color="auto" w:sz="4" w:space="1"/>
          <w:left w:val="single" w:color="auto" w:sz="4" w:space="4"/>
          <w:bottom w:val="single" w:color="auto" w:sz="4" w:space="1"/>
          <w:right w:val="single" w:color="auto" w:sz="4" w:space="4"/>
        </w:pBdr>
        <w:rPr>
          <w:rFonts w:hint="eastAsia" w:ascii="宋体" w:hAnsi="宋体" w:cs="仿宋_GB2312"/>
          <w:color w:val="auto"/>
        </w:rPr>
      </w:pPr>
      <w:bookmarkStart w:id="23" w:name="_Hlk517968013"/>
      <w:bookmarkStart w:id="24" w:name="_Hlk128469760"/>
      <w:bookmarkStart w:id="25" w:name="_Hlk89852814"/>
      <w:r>
        <w:rPr>
          <w:rFonts w:hint="eastAsia" w:ascii="宋体" w:hAnsi="宋体" w:cs="仿宋_GB2312"/>
          <w:color w:val="auto"/>
        </w:rPr>
        <w:t>项目概况：</w:t>
      </w:r>
    </w:p>
    <w:p w14:paraId="12330B3F">
      <w:pPr>
        <w:pBdr>
          <w:top w:val="single" w:color="auto" w:sz="4" w:space="1"/>
          <w:left w:val="single" w:color="auto" w:sz="4" w:space="4"/>
          <w:bottom w:val="single" w:color="auto" w:sz="4" w:space="1"/>
          <w:right w:val="single" w:color="auto" w:sz="4" w:space="4"/>
        </w:pBdr>
        <w:ind w:firstLine="480" w:firstLineChars="200"/>
        <w:rPr>
          <w:rFonts w:hint="eastAsia" w:ascii="宋体" w:hAnsi="宋体" w:cs="仿宋_GB2312"/>
          <w:color w:val="auto"/>
        </w:rPr>
      </w:pPr>
      <w:r>
        <w:rPr>
          <w:rFonts w:hint="eastAsia" w:ascii="宋体" w:hAnsi="宋体" w:cs="仿宋_GB2312"/>
          <w:color w:val="auto"/>
        </w:rPr>
        <w:t>消防器材及药剂更新的潜在供应商应在</w:t>
      </w:r>
      <w:r>
        <w:rPr>
          <w:rFonts w:hint="eastAsia" w:ascii="宋体" w:hAnsi="宋体" w:cs="仿宋_GB2312"/>
          <w:bCs/>
          <w:color w:val="auto"/>
          <w:u w:val="single"/>
        </w:rPr>
        <w:t>网上</w:t>
      </w:r>
      <w:r>
        <w:rPr>
          <w:rFonts w:hint="eastAsia" w:ascii="宋体" w:hAnsi="宋体" w:cs="仿宋_GB2312"/>
          <w:color w:val="auto"/>
        </w:rPr>
        <w:t>获取采购文件，并于202</w:t>
      </w:r>
      <w:r>
        <w:rPr>
          <w:rFonts w:hint="eastAsia" w:ascii="宋体" w:hAnsi="宋体" w:cs="仿宋_GB2312"/>
          <w:color w:val="auto"/>
          <w:lang w:val="en-US" w:eastAsia="zh-CN"/>
        </w:rPr>
        <w:t>5</w:t>
      </w:r>
      <w:r>
        <w:rPr>
          <w:rFonts w:hint="eastAsia" w:ascii="宋体" w:hAnsi="宋体" w:cs="仿宋_GB2312"/>
          <w:color w:val="auto"/>
        </w:rPr>
        <w:t>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1</w:t>
      </w:r>
      <w:r>
        <w:rPr>
          <w:rFonts w:hint="eastAsia" w:ascii="宋体" w:hAnsi="宋体" w:cs="仿宋_GB2312"/>
          <w:color w:val="auto"/>
        </w:rPr>
        <w:t>1日</w:t>
      </w:r>
      <w:r>
        <w:rPr>
          <w:rFonts w:hint="eastAsia" w:ascii="宋体" w:hAnsi="宋体" w:cs="仿宋_GB2312"/>
          <w:color w:val="auto"/>
          <w:lang w:val="en-US" w:eastAsia="zh-CN"/>
        </w:rPr>
        <w:t>9</w:t>
      </w:r>
      <w:r>
        <w:rPr>
          <w:rFonts w:hint="eastAsia" w:ascii="宋体" w:hAnsi="宋体" w:cs="仿宋_GB2312"/>
          <w:color w:val="auto"/>
        </w:rPr>
        <w:t>点</w:t>
      </w:r>
      <w:r>
        <w:rPr>
          <w:rFonts w:hint="eastAsia" w:ascii="宋体" w:hAnsi="宋体" w:cs="仿宋_GB2312"/>
          <w:color w:val="auto"/>
          <w:lang w:val="en-US" w:eastAsia="zh-CN"/>
        </w:rPr>
        <w:t>3</w:t>
      </w:r>
      <w:r>
        <w:rPr>
          <w:rFonts w:hint="eastAsia" w:ascii="宋体" w:hAnsi="宋体" w:cs="仿宋_GB2312"/>
          <w:color w:val="auto"/>
        </w:rPr>
        <w:t>0分（北京时间）前提交响应文件。</w:t>
      </w:r>
    </w:p>
    <w:p w14:paraId="5CEC4E64">
      <w:pPr>
        <w:rPr>
          <w:rFonts w:hint="eastAsia" w:ascii="宋体" w:hAnsi="宋体"/>
          <w:color w:val="auto"/>
        </w:rPr>
      </w:pPr>
      <w:bookmarkStart w:id="26" w:name="_Toc28359012"/>
      <w:bookmarkStart w:id="27" w:name="_Toc35393629"/>
      <w:bookmarkStart w:id="28" w:name="_Toc28359089"/>
      <w:bookmarkStart w:id="29" w:name="_Toc35393798"/>
    </w:p>
    <w:p w14:paraId="4DFD7D3D">
      <w:pPr>
        <w:keepNext/>
        <w:keepLines/>
        <w:ind w:firstLine="482" w:firstLineChars="200"/>
        <w:outlineLvl w:val="1"/>
        <w:rPr>
          <w:rFonts w:hint="eastAsia" w:ascii="宋体" w:hAnsi="宋体" w:cs="仿宋_GB2312"/>
          <w:b/>
          <w:color w:val="auto"/>
        </w:rPr>
      </w:pPr>
      <w:bookmarkStart w:id="30" w:name="_Toc22950"/>
      <w:r>
        <w:rPr>
          <w:rFonts w:hint="eastAsia" w:ascii="宋体" w:hAnsi="宋体" w:cs="仿宋_GB2312"/>
          <w:b/>
          <w:color w:val="auto"/>
        </w:rPr>
        <w:t>一、项目基本情况</w:t>
      </w:r>
      <w:bookmarkEnd w:id="26"/>
      <w:bookmarkEnd w:id="27"/>
      <w:bookmarkEnd w:id="28"/>
      <w:bookmarkEnd w:id="29"/>
      <w:bookmarkEnd w:id="30"/>
    </w:p>
    <w:p w14:paraId="42B22F38">
      <w:pPr>
        <w:ind w:firstLine="480" w:firstLineChars="200"/>
        <w:rPr>
          <w:rFonts w:hint="eastAsia" w:ascii="宋体" w:hAnsi="宋体" w:cs="仿宋_GB2312"/>
          <w:color w:val="auto"/>
        </w:rPr>
      </w:pPr>
      <w:r>
        <w:rPr>
          <w:rFonts w:hint="eastAsia" w:ascii="宋体" w:hAnsi="宋体" w:cs="仿宋_GB2312"/>
          <w:color w:val="auto"/>
        </w:rPr>
        <w:t>1</w:t>
      </w:r>
      <w:r>
        <w:rPr>
          <w:rFonts w:ascii="宋体" w:hAnsi="宋体" w:cs="仿宋_GB2312"/>
          <w:color w:val="auto"/>
        </w:rPr>
        <w:t>.</w:t>
      </w:r>
      <w:r>
        <w:rPr>
          <w:rFonts w:hint="eastAsia" w:ascii="宋体" w:hAnsi="宋体" w:cs="仿宋_GB2312"/>
          <w:color w:val="auto"/>
        </w:rPr>
        <w:t>项目编号：HBT-17125014-253543</w:t>
      </w:r>
    </w:p>
    <w:p w14:paraId="229E1A9A">
      <w:pPr>
        <w:ind w:firstLine="480" w:firstLineChars="200"/>
        <w:rPr>
          <w:rFonts w:hint="eastAsia" w:ascii="宋体" w:hAnsi="宋体" w:cs="仿宋_GB2312"/>
          <w:color w:val="auto"/>
          <w:u w:val="single"/>
        </w:rPr>
      </w:pPr>
      <w:r>
        <w:rPr>
          <w:rFonts w:hint="eastAsia" w:ascii="宋体" w:hAnsi="宋体" w:cs="仿宋_GB2312"/>
          <w:color w:val="auto"/>
        </w:rPr>
        <w:t>2</w:t>
      </w:r>
      <w:r>
        <w:rPr>
          <w:rFonts w:ascii="宋体" w:hAnsi="宋体" w:cs="仿宋_GB2312"/>
          <w:color w:val="auto"/>
        </w:rPr>
        <w:t>.</w:t>
      </w:r>
      <w:r>
        <w:rPr>
          <w:rFonts w:hint="eastAsia" w:ascii="宋体" w:hAnsi="宋体" w:cs="仿宋_GB2312"/>
          <w:color w:val="auto"/>
        </w:rPr>
        <w:t>项目名称：消防器材及药剂更新</w:t>
      </w:r>
    </w:p>
    <w:p w14:paraId="2E9000FD">
      <w:pPr>
        <w:ind w:firstLine="480" w:firstLineChars="200"/>
        <w:rPr>
          <w:rFonts w:hint="eastAsia" w:ascii="宋体" w:hAnsi="宋体" w:cs="仿宋_GB2312"/>
          <w:color w:val="auto"/>
        </w:rPr>
      </w:pPr>
      <w:r>
        <w:rPr>
          <w:rFonts w:hint="eastAsia" w:ascii="宋体" w:hAnsi="宋体" w:cs="仿宋_GB2312"/>
          <w:color w:val="auto"/>
        </w:rPr>
        <w:t>3</w:t>
      </w:r>
      <w:r>
        <w:rPr>
          <w:rFonts w:ascii="宋体" w:hAnsi="宋体" w:cs="仿宋_GB2312"/>
          <w:color w:val="auto"/>
        </w:rPr>
        <w:t>.</w:t>
      </w:r>
      <w:r>
        <w:rPr>
          <w:rFonts w:hint="eastAsia" w:ascii="宋体" w:hAnsi="宋体" w:cs="仿宋_GB2312"/>
          <w:color w:val="auto"/>
        </w:rPr>
        <w:t>采购方式：竞争性磋商</w:t>
      </w:r>
    </w:p>
    <w:p w14:paraId="1677DAE4">
      <w:pPr>
        <w:ind w:firstLine="480" w:firstLineChars="200"/>
        <w:rPr>
          <w:rFonts w:hint="eastAsia" w:ascii="宋体" w:hAnsi="宋体" w:cs="仿宋_GB2312"/>
          <w:color w:val="auto"/>
        </w:rPr>
      </w:pPr>
      <w:r>
        <w:rPr>
          <w:rFonts w:hint="eastAsia" w:ascii="宋体" w:hAnsi="宋体" w:cs="仿宋_GB2312"/>
          <w:color w:val="auto"/>
        </w:rPr>
        <w:t>4</w:t>
      </w:r>
      <w:r>
        <w:rPr>
          <w:rFonts w:ascii="宋体" w:hAnsi="宋体" w:cs="仿宋_GB2312"/>
          <w:color w:val="auto"/>
        </w:rPr>
        <w:t>.</w:t>
      </w:r>
      <w:r>
        <w:rPr>
          <w:rFonts w:hint="eastAsia" w:ascii="宋体" w:hAnsi="宋体" w:cs="仿宋_GB2312"/>
          <w:color w:val="auto"/>
        </w:rPr>
        <w:t>预算金额：48万元</w:t>
      </w:r>
    </w:p>
    <w:p w14:paraId="07E7E29A">
      <w:pPr>
        <w:ind w:firstLine="480" w:firstLineChars="200"/>
        <w:rPr>
          <w:rFonts w:hint="eastAsia" w:ascii="宋体" w:hAnsi="宋体" w:cs="仿宋_GB2312"/>
          <w:color w:val="auto"/>
        </w:rPr>
      </w:pPr>
      <w:r>
        <w:rPr>
          <w:rFonts w:hint="eastAsia" w:ascii="宋体" w:hAnsi="宋体" w:cs="仿宋_GB2312"/>
          <w:color w:val="auto"/>
        </w:rPr>
        <w:t>5</w:t>
      </w:r>
      <w:r>
        <w:rPr>
          <w:rFonts w:ascii="宋体" w:hAnsi="宋体" w:cs="仿宋_GB2312"/>
          <w:color w:val="auto"/>
        </w:rPr>
        <w:t>.</w:t>
      </w:r>
      <w:r>
        <w:rPr>
          <w:rFonts w:hint="eastAsia" w:ascii="宋体" w:hAnsi="宋体" w:cs="仿宋_GB2312"/>
          <w:color w:val="auto"/>
        </w:rPr>
        <w:t>最高限价：</w:t>
      </w:r>
      <w:r>
        <w:rPr>
          <w:rFonts w:ascii="宋体" w:hAnsi="宋体" w:cs="仿宋_GB2312"/>
          <w:color w:val="auto"/>
        </w:rPr>
        <w:t>47</w:t>
      </w:r>
      <w:r>
        <w:rPr>
          <w:rFonts w:hint="eastAsia" w:ascii="宋体" w:hAnsi="宋体" w:cs="仿宋_GB2312"/>
          <w:color w:val="auto"/>
        </w:rPr>
        <w:t>.</w:t>
      </w:r>
      <w:r>
        <w:rPr>
          <w:rFonts w:ascii="宋体" w:hAnsi="宋体" w:cs="仿宋_GB2312"/>
          <w:color w:val="auto"/>
        </w:rPr>
        <w:t>999</w:t>
      </w:r>
      <w:r>
        <w:rPr>
          <w:rFonts w:hint="eastAsia" w:ascii="宋体" w:hAnsi="宋体" w:cs="仿宋_GB2312"/>
          <w:color w:val="auto"/>
        </w:rPr>
        <w:t>万元</w:t>
      </w:r>
    </w:p>
    <w:p w14:paraId="58783CF5">
      <w:pPr>
        <w:ind w:firstLine="480" w:firstLineChars="200"/>
        <w:rPr>
          <w:rFonts w:hint="eastAsia" w:ascii="宋体" w:hAnsi="宋体" w:cs="仿宋_GB2312"/>
          <w:color w:val="auto"/>
        </w:rPr>
      </w:pPr>
      <w:r>
        <w:rPr>
          <w:rFonts w:hint="eastAsia" w:ascii="宋体" w:hAnsi="宋体" w:cs="仿宋_GB2312"/>
          <w:color w:val="auto"/>
        </w:rPr>
        <w:t>6.采购需求：湖北省博物馆消防器材及药剂更新等相关配套服务，详见第三章项目采购需求。供应商的投标报价超过该项目采购预算金额或最高限价的，其投标报价无效。</w:t>
      </w:r>
    </w:p>
    <w:p w14:paraId="673C398A">
      <w:pPr>
        <w:ind w:firstLine="480" w:firstLineChars="200"/>
        <w:rPr>
          <w:rFonts w:hint="eastAsia" w:ascii="宋体" w:hAnsi="宋体" w:cs="仿宋_GB2312"/>
          <w:color w:val="auto"/>
        </w:rPr>
      </w:pPr>
      <w:r>
        <w:rPr>
          <w:rFonts w:hint="eastAsia" w:ascii="宋体" w:hAnsi="宋体" w:cs="仿宋_GB2312"/>
          <w:color w:val="auto"/>
        </w:rPr>
        <w:t>7.合同履行期限：自合同签订之日起30日内完成全部消防器材配备、维修检测、药剂更换及消防系统维修升级工作，涉及维保的服务期为1年。</w:t>
      </w:r>
    </w:p>
    <w:p w14:paraId="77F63F51">
      <w:pPr>
        <w:ind w:firstLine="480" w:firstLineChars="200"/>
        <w:rPr>
          <w:rFonts w:hint="eastAsia" w:ascii="宋体" w:hAnsi="宋体" w:cs="仿宋_GB2312"/>
          <w:color w:val="auto"/>
        </w:rPr>
      </w:pPr>
      <w:bookmarkStart w:id="31" w:name="_Toc28359013"/>
      <w:bookmarkStart w:id="32" w:name="_Toc28359090"/>
      <w:bookmarkStart w:id="33" w:name="_Toc35393799"/>
      <w:bookmarkStart w:id="34" w:name="_Toc35393630"/>
      <w:r>
        <w:rPr>
          <w:rFonts w:hint="eastAsia" w:ascii="宋体" w:hAnsi="宋体" w:cs="仿宋_GB2312"/>
          <w:color w:val="auto"/>
        </w:rPr>
        <w:t>8.本项目（是/否）接受联合体投标：否</w:t>
      </w:r>
    </w:p>
    <w:p w14:paraId="04E2468C">
      <w:pPr>
        <w:ind w:firstLine="480" w:firstLineChars="200"/>
        <w:rPr>
          <w:rFonts w:hint="eastAsia" w:ascii="宋体" w:hAnsi="宋体" w:cs="仿宋_GB2312"/>
          <w:color w:val="auto"/>
        </w:rPr>
      </w:pPr>
      <w:r>
        <w:rPr>
          <w:rFonts w:hint="eastAsia" w:ascii="宋体" w:hAnsi="宋体" w:cs="仿宋_GB2312"/>
          <w:color w:val="auto"/>
        </w:rPr>
        <w:t>9.是否可采购进口产品：否</w:t>
      </w:r>
    </w:p>
    <w:p w14:paraId="7B6B2C92">
      <w:pPr>
        <w:ind w:firstLine="480" w:firstLineChars="200"/>
        <w:rPr>
          <w:rFonts w:hint="eastAsia" w:ascii="宋体" w:hAnsi="宋体" w:cs="仿宋_GB2312"/>
          <w:color w:val="auto"/>
        </w:rPr>
      </w:pPr>
      <w:r>
        <w:rPr>
          <w:rFonts w:hint="eastAsia" w:ascii="宋体" w:hAnsi="宋体" w:cs="仿宋_GB2312"/>
          <w:color w:val="auto"/>
        </w:rPr>
        <w:t>10.本项目（是/否）接受合同分包：否</w:t>
      </w:r>
    </w:p>
    <w:p w14:paraId="4404916D">
      <w:pPr>
        <w:ind w:firstLine="480" w:firstLineChars="200"/>
        <w:rPr>
          <w:rFonts w:hint="eastAsia" w:ascii="宋体" w:hAnsi="宋体" w:cs="仿宋_GB2312"/>
          <w:color w:val="auto"/>
        </w:rPr>
      </w:pPr>
      <w:r>
        <w:rPr>
          <w:rFonts w:hint="eastAsia" w:ascii="宋体" w:hAnsi="宋体" w:cs="仿宋_GB2312"/>
          <w:color w:val="auto"/>
        </w:rPr>
        <w:t>11.本项目（是/否）专门面向中小微企业：是</w:t>
      </w:r>
    </w:p>
    <w:p w14:paraId="715342F3">
      <w:pPr>
        <w:ind w:firstLine="480" w:firstLineChars="200"/>
        <w:rPr>
          <w:rFonts w:hint="eastAsia" w:ascii="宋体" w:hAnsi="宋体" w:cs="仿宋_GB2312"/>
          <w:color w:val="auto"/>
        </w:rPr>
      </w:pPr>
      <w:r>
        <w:rPr>
          <w:rFonts w:hint="eastAsia" w:ascii="宋体" w:hAnsi="宋体" w:cs="仿宋_GB2312"/>
          <w:color w:val="auto"/>
        </w:rPr>
        <w:t>12.</w:t>
      </w:r>
      <w:r>
        <w:rPr>
          <w:rFonts w:hint="eastAsia"/>
          <w:color w:val="auto"/>
        </w:rPr>
        <w:t xml:space="preserve"> </w:t>
      </w:r>
      <w:r>
        <w:rPr>
          <w:rFonts w:hint="eastAsia" w:ascii="宋体" w:hAnsi="宋体" w:cs="仿宋_GB2312"/>
          <w:color w:val="auto"/>
        </w:rPr>
        <w:t>面向中小微企业的类型为：中小微企业</w:t>
      </w:r>
    </w:p>
    <w:p w14:paraId="02845B40">
      <w:pPr>
        <w:keepNext/>
        <w:keepLines/>
        <w:ind w:firstLine="482" w:firstLineChars="200"/>
        <w:outlineLvl w:val="1"/>
        <w:rPr>
          <w:rFonts w:hint="eastAsia" w:ascii="宋体" w:hAnsi="宋体" w:cs="仿宋_GB2312"/>
          <w:b/>
          <w:color w:val="auto"/>
        </w:rPr>
      </w:pPr>
      <w:bookmarkStart w:id="35" w:name="_Toc1989"/>
      <w:r>
        <w:rPr>
          <w:rFonts w:hint="eastAsia" w:ascii="宋体" w:hAnsi="宋体" w:cs="仿宋_GB2312"/>
          <w:b/>
          <w:color w:val="auto"/>
        </w:rPr>
        <w:t>二、申请人的资格要求</w:t>
      </w:r>
      <w:bookmarkEnd w:id="31"/>
      <w:bookmarkEnd w:id="32"/>
      <w:bookmarkEnd w:id="33"/>
      <w:bookmarkEnd w:id="34"/>
      <w:bookmarkEnd w:id="35"/>
    </w:p>
    <w:p w14:paraId="2310DB09">
      <w:pPr>
        <w:adjustRightInd w:val="0"/>
        <w:snapToGrid w:val="0"/>
        <w:ind w:firstLine="480" w:firstLineChars="200"/>
        <w:rPr>
          <w:rFonts w:hint="eastAsia" w:ascii="宋体" w:hAnsi="宋体" w:cs="仿宋_GB2312"/>
          <w:color w:val="auto"/>
          <w:lang w:val="hr-HR"/>
        </w:rPr>
      </w:pPr>
      <w:bookmarkStart w:id="36" w:name="_Toc28359091"/>
      <w:bookmarkStart w:id="37" w:name="_Toc28359014"/>
      <w:r>
        <w:rPr>
          <w:rFonts w:ascii="宋体" w:hAnsi="宋体" w:cs="仿宋_GB2312"/>
          <w:color w:val="auto"/>
          <w:lang w:val="hr-HR"/>
        </w:rPr>
        <w:t>1.</w:t>
      </w:r>
      <w:r>
        <w:rPr>
          <w:rFonts w:hint="eastAsia" w:ascii="宋体" w:hAnsi="宋体" w:cs="仿宋_GB2312"/>
          <w:color w:val="auto"/>
          <w:lang w:val="hr-HR"/>
        </w:rPr>
        <w:t>满足</w:t>
      </w:r>
      <w:r>
        <w:rPr>
          <w:rFonts w:hint="eastAsia" w:ascii="宋体" w:hAnsi="宋体" w:cs="仿宋_GB2312"/>
          <w:color w:val="auto"/>
        </w:rPr>
        <w:t>以下</w:t>
      </w:r>
      <w:r>
        <w:rPr>
          <w:rFonts w:hint="eastAsia" w:ascii="宋体" w:hAnsi="宋体" w:cs="仿宋_GB2312"/>
          <w:color w:val="auto"/>
          <w:lang w:val="hr-HR"/>
        </w:rPr>
        <w:t>规定，即：</w:t>
      </w:r>
    </w:p>
    <w:p w14:paraId="464DCB6D">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（1）具有独立承担民事责任的能力；</w:t>
      </w:r>
    </w:p>
    <w:p w14:paraId="6E033596">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（2）具有良好的商业信誉和健全的财务会计制度；</w:t>
      </w:r>
    </w:p>
    <w:p w14:paraId="5AA682F0">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（3）具有履行合同所必需的设备和专业技术能力；</w:t>
      </w:r>
    </w:p>
    <w:p w14:paraId="7D4F3A73">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（4）有依法缴纳税收和社会保障资金的良好记录；</w:t>
      </w:r>
    </w:p>
    <w:p w14:paraId="685B3425">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（5）参加政府采购活动前三年内，在经营活动中没有重大违法记录；</w:t>
      </w:r>
    </w:p>
    <w:p w14:paraId="246AFE2E">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（6）法律、行政法规规定的其他条件。</w:t>
      </w:r>
    </w:p>
    <w:p w14:paraId="3D20E7B6">
      <w:pPr>
        <w:adjustRightInd w:val="0"/>
        <w:snapToGrid w:val="0"/>
        <w:ind w:firstLine="480" w:firstLineChars="200"/>
        <w:rPr>
          <w:rFonts w:hint="eastAsia" w:ascii="宋体" w:hAnsi="宋体" w:cs="仿宋_GB2312"/>
          <w:color w:val="auto"/>
          <w:lang w:val="hr-HR"/>
        </w:rPr>
      </w:pPr>
      <w:r>
        <w:rPr>
          <w:rFonts w:ascii="宋体" w:hAnsi="宋体" w:cs="仿宋_GB2312"/>
          <w:color w:val="auto"/>
          <w:lang w:val="hr-HR"/>
        </w:rPr>
        <w:t>2.</w:t>
      </w:r>
      <w:r>
        <w:rPr>
          <w:rFonts w:hint="eastAsia" w:ascii="宋体" w:hAnsi="宋体" w:cs="仿宋_GB2312"/>
          <w:color w:val="auto"/>
          <w:lang w:val="hr-HR"/>
        </w:rPr>
        <w:t>单位负责人为同一人或者存在直接控股、管理关系的不同供应商，不得参加本项目同一合同项下的采购活动。</w:t>
      </w:r>
    </w:p>
    <w:p w14:paraId="5649772E">
      <w:pPr>
        <w:adjustRightInd w:val="0"/>
        <w:snapToGrid w:val="0"/>
        <w:ind w:firstLine="480" w:firstLineChars="200"/>
        <w:rPr>
          <w:rFonts w:hint="eastAsia" w:ascii="宋体" w:hAnsi="宋体" w:cs="仿宋_GB2312"/>
          <w:color w:val="auto"/>
          <w:lang w:val="hr-HR"/>
        </w:rPr>
      </w:pPr>
      <w:r>
        <w:rPr>
          <w:rFonts w:ascii="宋体" w:hAnsi="宋体" w:cs="仿宋_GB2312"/>
          <w:color w:val="auto"/>
          <w:lang w:val="hr-HR"/>
        </w:rPr>
        <w:t>3.</w:t>
      </w:r>
      <w:r>
        <w:rPr>
          <w:rFonts w:hint="eastAsia" w:ascii="宋体" w:hAnsi="宋体" w:cs="仿宋_GB2312"/>
          <w:color w:val="auto"/>
          <w:lang w:val="hr-HR"/>
        </w:rPr>
        <w:t>为本采购项目提供整体设计、规范编制或者项目管理、监理、检测等服务的，不得再参加本项目的其他招标采购活动。</w:t>
      </w:r>
    </w:p>
    <w:p w14:paraId="6380715F">
      <w:pPr>
        <w:adjustRightInd w:val="0"/>
        <w:snapToGrid w:val="0"/>
        <w:ind w:firstLine="480" w:firstLineChars="200"/>
        <w:rPr>
          <w:rFonts w:hint="eastAsia" w:ascii="宋体" w:hAnsi="宋体" w:cs="仿宋_GB2312"/>
          <w:color w:val="auto"/>
          <w:lang w:val="hr-HR"/>
        </w:rPr>
      </w:pPr>
      <w:r>
        <w:rPr>
          <w:rFonts w:ascii="宋体" w:hAnsi="宋体" w:cs="仿宋_GB2312"/>
          <w:color w:val="auto"/>
          <w:lang w:val="hr-HR"/>
        </w:rPr>
        <w:t>4.</w:t>
      </w:r>
      <w:r>
        <w:rPr>
          <w:rFonts w:hint="eastAsia" w:ascii="宋体" w:hAnsi="宋体" w:cs="仿宋_GB2312"/>
          <w:color w:val="auto"/>
          <w:lang w:val="hr-HR"/>
        </w:rPr>
        <w:t>未被列入失信被执行人、重大税收违法案件当事人名单，未被列入政府采购严重违法失信行为记录名单。</w:t>
      </w:r>
    </w:p>
    <w:p w14:paraId="4F30FF46">
      <w:pPr>
        <w:ind w:firstLine="480" w:firstLineChars="200"/>
        <w:rPr>
          <w:rFonts w:hint="eastAsia" w:ascii="宋体" w:hAnsi="宋体" w:cs="仿宋_GB2312"/>
          <w:color w:val="auto"/>
        </w:rPr>
      </w:pPr>
      <w:bookmarkStart w:id="38" w:name="_Toc35393631"/>
      <w:bookmarkStart w:id="39" w:name="_Toc35393800"/>
      <w:r>
        <w:rPr>
          <w:rFonts w:hint="eastAsia" w:ascii="宋体" w:hAnsi="宋体" w:cs="仿宋_GB2312"/>
          <w:color w:val="auto"/>
        </w:rPr>
        <w:t>5.落实政府采购政策需满足的资格要求：本项目专门面向中小微企业采购，即所需服务应由中小微企业承担，供应商应提供《中小企业声明函》，否则将视为无效响应文件。本文件所称“中小微”详见《政府采购促进中小企业发展管理办法》第二条）。企业划分标准所属行业为“其他未列明行业”，（供应商须提供中小企业声明函）。</w:t>
      </w:r>
    </w:p>
    <w:p w14:paraId="244410C2">
      <w:pPr>
        <w:ind w:firstLine="480" w:firstLineChars="200"/>
        <w:rPr>
          <w:rFonts w:hint="eastAsia" w:ascii="宋体" w:hAnsi="宋体" w:cs="仿宋_GB2312"/>
          <w:color w:val="auto"/>
        </w:rPr>
      </w:pPr>
      <w:r>
        <w:rPr>
          <w:rFonts w:hint="eastAsia" w:ascii="宋体" w:hAnsi="宋体" w:cs="仿宋_GB2312"/>
          <w:color w:val="auto"/>
        </w:rPr>
        <w:t>6.供应商特定资格要求：供应商须为社会消防技术服务信息系统中“消防设施维护保养检测”的备案单位(提供网站截图并加盖供应商公章)。</w:t>
      </w:r>
    </w:p>
    <w:p w14:paraId="37160B38">
      <w:pPr>
        <w:keepNext/>
        <w:keepLines/>
        <w:ind w:firstLine="482" w:firstLineChars="200"/>
        <w:outlineLvl w:val="1"/>
        <w:rPr>
          <w:rFonts w:hint="eastAsia" w:ascii="宋体" w:hAnsi="宋体" w:cs="仿宋_GB2312"/>
          <w:b/>
          <w:color w:val="auto"/>
        </w:rPr>
      </w:pPr>
      <w:bookmarkStart w:id="40" w:name="_Toc15849"/>
      <w:r>
        <w:rPr>
          <w:rFonts w:hint="eastAsia" w:ascii="宋体" w:hAnsi="宋体" w:cs="仿宋_GB2312"/>
          <w:b/>
          <w:color w:val="auto"/>
        </w:rPr>
        <w:t>三、获取采购文件</w:t>
      </w:r>
      <w:bookmarkEnd w:id="36"/>
      <w:bookmarkEnd w:id="37"/>
      <w:bookmarkEnd w:id="38"/>
      <w:bookmarkEnd w:id="39"/>
      <w:bookmarkEnd w:id="40"/>
    </w:p>
    <w:p w14:paraId="4BB669F9">
      <w:pPr>
        <w:adjustRightInd w:val="0"/>
        <w:snapToGrid w:val="0"/>
        <w:ind w:firstLine="480" w:firstLineChars="200"/>
        <w:rPr>
          <w:rFonts w:hint="eastAsia" w:ascii="宋体" w:hAnsi="宋体" w:cs="仿宋_GB2312"/>
          <w:color w:val="auto"/>
          <w:lang w:val="hr-HR"/>
        </w:rPr>
      </w:pPr>
      <w:bookmarkStart w:id="41" w:name="_Toc35393801"/>
      <w:bookmarkStart w:id="42" w:name="_Toc28359092"/>
      <w:bookmarkStart w:id="43" w:name="_Toc28359015"/>
      <w:bookmarkStart w:id="44" w:name="_Toc35393632"/>
      <w:r>
        <w:rPr>
          <w:rFonts w:hint="eastAsia" w:ascii="宋体" w:hAnsi="宋体" w:cs="仿宋_GB2312"/>
          <w:color w:val="auto"/>
          <w:lang w:val="hr-HR"/>
        </w:rPr>
        <w:t>1</w:t>
      </w:r>
      <w:r>
        <w:rPr>
          <w:rFonts w:ascii="宋体" w:hAnsi="宋体" w:cs="仿宋_GB2312"/>
          <w:color w:val="auto"/>
          <w:lang w:val="hr-HR"/>
        </w:rPr>
        <w:t>.</w:t>
      </w:r>
      <w:r>
        <w:rPr>
          <w:rFonts w:hint="eastAsia" w:ascii="宋体" w:hAnsi="宋体" w:cs="仿宋_GB2312"/>
          <w:color w:val="auto"/>
          <w:lang w:val="hr-HR"/>
        </w:rPr>
        <w:t>时间：</w:t>
      </w:r>
      <w:r>
        <w:rPr>
          <w:rFonts w:hint="eastAsia" w:ascii="宋体" w:hAnsi="宋体" w:cs="仿宋_GB2312"/>
          <w:color w:val="auto"/>
        </w:rPr>
        <w:t>2025年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1</w:t>
      </w:r>
      <w:r>
        <w:rPr>
          <w:rFonts w:hint="eastAsia" w:ascii="宋体" w:hAnsi="宋体" w:cs="仿宋_GB2312"/>
          <w:color w:val="auto"/>
        </w:rPr>
        <w:t>日</w:t>
      </w:r>
      <w:r>
        <w:rPr>
          <w:rFonts w:hint="eastAsia" w:ascii="宋体" w:hAnsi="宋体" w:cs="仿宋_GB2312"/>
          <w:color w:val="auto"/>
          <w:lang w:val="hr-HR"/>
        </w:rPr>
        <w:t>至</w:t>
      </w:r>
      <w:r>
        <w:rPr>
          <w:rFonts w:hint="eastAsia" w:ascii="宋体" w:hAnsi="宋体" w:cs="仿宋_GB2312"/>
          <w:color w:val="auto"/>
        </w:rPr>
        <w:t>2025年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7</w:t>
      </w:r>
      <w:r>
        <w:rPr>
          <w:rFonts w:hint="eastAsia" w:ascii="宋体" w:hAnsi="宋体" w:cs="仿宋_GB2312"/>
          <w:color w:val="auto"/>
        </w:rPr>
        <w:t>日</w:t>
      </w:r>
      <w:r>
        <w:rPr>
          <w:rFonts w:hint="eastAsia" w:ascii="宋体" w:hAnsi="宋体" w:cs="仿宋_GB2312"/>
          <w:color w:val="auto"/>
          <w:lang w:val="hr-HR"/>
        </w:rPr>
        <w:t>（每天上午8:30至12:00，下午14:00至17:00（北京时间，法定节假日除外）。</w:t>
      </w:r>
    </w:p>
    <w:p w14:paraId="7776505F">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2</w:t>
      </w:r>
      <w:r>
        <w:rPr>
          <w:rFonts w:ascii="宋体" w:hAnsi="宋体" w:cs="仿宋_GB2312"/>
          <w:color w:val="auto"/>
          <w:lang w:val="hr-HR"/>
        </w:rPr>
        <w:t>.</w:t>
      </w:r>
      <w:r>
        <w:rPr>
          <w:rFonts w:hint="eastAsia" w:ascii="宋体" w:hAnsi="宋体" w:cs="仿宋_GB2312"/>
          <w:color w:val="auto"/>
          <w:lang w:val="hr-HR"/>
        </w:rPr>
        <w:t>地点：</w:t>
      </w:r>
      <w:r>
        <w:rPr>
          <w:rFonts w:hint="eastAsia" w:ascii="宋体" w:hAnsi="宋体" w:cs="仿宋_GB2312"/>
          <w:bCs/>
          <w:color w:val="auto"/>
        </w:rPr>
        <w:t>网上获取。</w:t>
      </w:r>
    </w:p>
    <w:p w14:paraId="353A3DE6">
      <w:pPr>
        <w:wordWrap w:val="0"/>
        <w:adjustRightInd w:val="0"/>
        <w:snapToGrid w:val="0"/>
        <w:ind w:firstLine="480" w:firstLineChars="200"/>
        <w:rPr>
          <w:rFonts w:hint="eastAsia" w:ascii="宋体" w:hAnsi="宋体" w:cs="仿宋_GB2312"/>
          <w:bCs/>
          <w:color w:val="auto"/>
          <w:lang w:val="hr-HR"/>
        </w:rPr>
      </w:pPr>
      <w:r>
        <w:rPr>
          <w:rFonts w:hint="eastAsia" w:ascii="宋体" w:hAnsi="宋体" w:cs="仿宋_GB2312"/>
          <w:color w:val="auto"/>
          <w:lang w:val="hr-HR"/>
        </w:rPr>
        <w:t>3</w:t>
      </w:r>
      <w:r>
        <w:rPr>
          <w:rFonts w:ascii="宋体" w:hAnsi="宋体" w:cs="仿宋_GB2312"/>
          <w:color w:val="auto"/>
          <w:lang w:val="hr-HR"/>
        </w:rPr>
        <w:t>.</w:t>
      </w:r>
      <w:r>
        <w:rPr>
          <w:rFonts w:hint="eastAsia" w:ascii="宋体" w:hAnsi="宋体" w:cs="仿宋_GB2312"/>
          <w:bCs/>
          <w:color w:val="auto"/>
          <w:lang w:val="hr-HR"/>
        </w:rPr>
        <w:t>方式：</w:t>
      </w:r>
      <w:r>
        <w:rPr>
          <w:rFonts w:hint="eastAsia" w:ascii="宋体" w:hAnsi="宋体" w:cs="仿宋_GB2312"/>
          <w:bCs/>
          <w:color w:val="auto"/>
        </w:rPr>
        <w:t>登陆</w:t>
      </w:r>
      <w:r>
        <w:rPr>
          <w:rFonts w:hint="eastAsia" w:ascii="宋体" w:hAnsi="宋体" w:cs="仿宋_GB2312"/>
          <w:bCs/>
          <w:color w:val="auto"/>
          <w:lang w:val="hr-HR"/>
        </w:rPr>
        <w:t>“</w:t>
      </w:r>
      <w:r>
        <w:rPr>
          <w:rFonts w:hint="eastAsia" w:ascii="宋体" w:hAnsi="宋体" w:cs="仿宋_GB2312"/>
          <w:bCs/>
          <w:color w:val="auto"/>
        </w:rPr>
        <w:t>数智云采</w:t>
      </w:r>
      <w:r>
        <w:rPr>
          <w:rFonts w:hint="eastAsia" w:ascii="宋体" w:hAnsi="宋体" w:cs="仿宋_GB2312"/>
          <w:bCs/>
          <w:color w:val="auto"/>
          <w:lang w:val="hr-HR"/>
        </w:rPr>
        <w:t>”</w:t>
      </w:r>
      <w:r>
        <w:rPr>
          <w:rFonts w:hint="eastAsia" w:ascii="宋体" w:hAnsi="宋体" w:cs="仿宋_GB2312"/>
          <w:bCs/>
          <w:color w:val="auto"/>
        </w:rPr>
        <w:t>官网</w:t>
      </w:r>
      <w:r>
        <w:rPr>
          <w:rFonts w:hint="eastAsia" w:ascii="宋体" w:hAnsi="宋体" w:cs="仿宋_GB2312"/>
          <w:bCs/>
          <w:color w:val="auto"/>
          <w:lang w:val="hr-HR"/>
        </w:rPr>
        <w:t>（https://cjyc.hbbidding.com.cn/hubeiyth/），</w:t>
      </w:r>
      <w:r>
        <w:rPr>
          <w:rFonts w:hint="eastAsia" w:ascii="宋体" w:hAnsi="宋体" w:cs="仿宋_GB2312"/>
          <w:bCs/>
          <w:color w:val="auto"/>
        </w:rPr>
        <w:t>进入</w:t>
      </w:r>
      <w:r>
        <w:rPr>
          <w:rFonts w:hint="eastAsia" w:ascii="宋体" w:hAnsi="宋体" w:cs="仿宋_GB2312"/>
          <w:bCs/>
          <w:color w:val="auto"/>
          <w:lang w:val="hr-HR"/>
        </w:rPr>
        <w:t>“</w:t>
      </w:r>
      <w:r>
        <w:rPr>
          <w:rFonts w:hint="eastAsia" w:ascii="宋体" w:hAnsi="宋体" w:cs="仿宋_GB2312"/>
          <w:bCs/>
          <w:color w:val="auto"/>
        </w:rPr>
        <w:t>云采购平台</w:t>
      </w:r>
      <w:r>
        <w:rPr>
          <w:rFonts w:hint="eastAsia" w:ascii="宋体" w:hAnsi="宋体" w:cs="仿宋_GB2312"/>
          <w:bCs/>
          <w:color w:val="auto"/>
          <w:lang w:val="hr-HR"/>
        </w:rPr>
        <w:t>”，</w:t>
      </w:r>
      <w:r>
        <w:rPr>
          <w:rFonts w:hint="eastAsia" w:ascii="宋体" w:hAnsi="宋体" w:cs="仿宋_GB2312"/>
          <w:bCs/>
          <w:color w:val="auto"/>
        </w:rPr>
        <w:t>按照</w:t>
      </w:r>
      <w:r>
        <w:rPr>
          <w:rFonts w:hint="eastAsia" w:ascii="宋体" w:hAnsi="宋体" w:cs="仿宋_GB2312"/>
          <w:bCs/>
          <w:color w:val="auto"/>
          <w:lang w:val="hr-HR"/>
        </w:rPr>
        <w:t>“</w:t>
      </w:r>
      <w:r>
        <w:rPr>
          <w:rFonts w:hint="eastAsia" w:ascii="宋体" w:hAnsi="宋体" w:cs="仿宋_GB2312"/>
          <w:bCs/>
          <w:color w:val="auto"/>
        </w:rPr>
        <w:t>帮助中心</w:t>
      </w:r>
      <w:r>
        <w:rPr>
          <w:rFonts w:hint="eastAsia" w:ascii="宋体" w:hAnsi="宋体" w:cs="仿宋_GB2312"/>
          <w:bCs/>
          <w:color w:val="auto"/>
          <w:lang w:val="hr-HR"/>
        </w:rPr>
        <w:t>--</w:t>
      </w:r>
      <w:r>
        <w:rPr>
          <w:rFonts w:hint="eastAsia" w:ascii="宋体" w:hAnsi="宋体" w:cs="仿宋_GB2312"/>
          <w:bCs/>
          <w:color w:val="auto"/>
        </w:rPr>
        <w:t>业务操作指南</w:t>
      </w:r>
      <w:r>
        <w:rPr>
          <w:rFonts w:hint="eastAsia" w:ascii="宋体" w:hAnsi="宋体" w:cs="仿宋_GB2312"/>
          <w:bCs/>
          <w:color w:val="auto"/>
          <w:lang w:val="hr-HR"/>
        </w:rPr>
        <w:t>--</w:t>
      </w:r>
      <w:r>
        <w:rPr>
          <w:rFonts w:hint="eastAsia" w:ascii="宋体" w:hAnsi="宋体" w:cs="仿宋_GB2312"/>
          <w:bCs/>
          <w:color w:val="auto"/>
        </w:rPr>
        <w:t>数智云采供应商操作手册</w:t>
      </w:r>
      <w:r>
        <w:rPr>
          <w:rFonts w:hint="eastAsia" w:ascii="宋体" w:hAnsi="宋体" w:cs="仿宋_GB2312"/>
          <w:bCs/>
          <w:color w:val="auto"/>
          <w:lang w:val="hr-HR"/>
        </w:rPr>
        <w:t>”</w:t>
      </w:r>
      <w:r>
        <w:rPr>
          <w:rFonts w:hint="eastAsia" w:ascii="宋体" w:hAnsi="宋体" w:cs="仿宋_GB2312"/>
          <w:bCs/>
          <w:color w:val="auto"/>
        </w:rPr>
        <w:t>完成获取。</w:t>
      </w:r>
    </w:p>
    <w:p w14:paraId="08F119B7">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4</w:t>
      </w:r>
      <w:r>
        <w:rPr>
          <w:rFonts w:ascii="宋体" w:hAnsi="宋体" w:cs="仿宋_GB2312"/>
          <w:color w:val="auto"/>
          <w:lang w:val="hr-HR"/>
        </w:rPr>
        <w:t>.</w:t>
      </w:r>
      <w:r>
        <w:rPr>
          <w:rFonts w:hint="eastAsia" w:ascii="宋体" w:hAnsi="宋体" w:cs="仿宋_GB2312"/>
          <w:color w:val="auto"/>
          <w:lang w:val="hr-HR"/>
        </w:rPr>
        <w:t>售价：</w:t>
      </w:r>
      <w:r>
        <w:rPr>
          <w:rFonts w:hint="eastAsia" w:ascii="宋体" w:hAnsi="宋体" w:cs="仿宋_GB2312"/>
          <w:color w:val="auto"/>
        </w:rPr>
        <w:t>40</w:t>
      </w:r>
      <w:r>
        <w:rPr>
          <w:rFonts w:hint="eastAsia" w:ascii="宋体" w:hAnsi="宋体" w:cs="仿宋_GB2312"/>
          <w:bCs/>
          <w:color w:val="auto"/>
        </w:rPr>
        <w:t>0元。</w:t>
      </w:r>
    </w:p>
    <w:p w14:paraId="5AC39567">
      <w:pPr>
        <w:keepNext/>
        <w:keepLines/>
        <w:ind w:firstLine="482" w:firstLineChars="200"/>
        <w:outlineLvl w:val="1"/>
        <w:rPr>
          <w:rFonts w:hint="eastAsia" w:ascii="宋体" w:hAnsi="宋体" w:cs="仿宋_GB2312"/>
          <w:b/>
          <w:color w:val="auto"/>
        </w:rPr>
      </w:pPr>
      <w:bookmarkStart w:id="45" w:name="_Toc13030"/>
      <w:r>
        <w:rPr>
          <w:rFonts w:hint="eastAsia" w:ascii="宋体" w:hAnsi="宋体" w:cs="仿宋_GB2312"/>
          <w:b/>
          <w:color w:val="auto"/>
        </w:rPr>
        <w:t>四、响应文件提交</w:t>
      </w:r>
      <w:bookmarkEnd w:id="41"/>
      <w:bookmarkEnd w:id="42"/>
      <w:bookmarkEnd w:id="43"/>
      <w:bookmarkEnd w:id="44"/>
      <w:bookmarkEnd w:id="45"/>
    </w:p>
    <w:p w14:paraId="7904C0F7">
      <w:pPr>
        <w:adjustRightInd w:val="0"/>
        <w:snapToGrid w:val="0"/>
        <w:ind w:firstLine="480" w:firstLineChars="200"/>
        <w:rPr>
          <w:rFonts w:hint="eastAsia" w:ascii="宋体" w:hAnsi="宋体" w:cs="仿宋_GB2312"/>
          <w:color w:val="auto"/>
          <w:lang w:val="hr-HR"/>
        </w:rPr>
      </w:pPr>
      <w:bookmarkStart w:id="46" w:name="_Toc35393633"/>
      <w:bookmarkStart w:id="47" w:name="_Toc28359093"/>
      <w:bookmarkStart w:id="48" w:name="_Toc28359016"/>
      <w:bookmarkStart w:id="49" w:name="_Toc35393802"/>
      <w:r>
        <w:rPr>
          <w:rFonts w:hint="eastAsia" w:ascii="宋体" w:hAnsi="宋体" w:cs="仿宋_GB2312"/>
          <w:color w:val="auto"/>
          <w:lang w:val="hr-HR"/>
        </w:rPr>
        <w:t>1</w:t>
      </w:r>
      <w:r>
        <w:rPr>
          <w:rFonts w:ascii="宋体" w:hAnsi="宋体" w:cs="仿宋_GB2312"/>
          <w:color w:val="auto"/>
          <w:lang w:val="hr-HR"/>
        </w:rPr>
        <w:t>.</w:t>
      </w:r>
      <w:r>
        <w:rPr>
          <w:rFonts w:hint="eastAsia" w:ascii="宋体" w:hAnsi="宋体" w:cs="仿宋_GB2312"/>
          <w:color w:val="auto"/>
          <w:lang w:val="hr-HR"/>
        </w:rPr>
        <w:t>开始时间：</w:t>
      </w:r>
      <w:r>
        <w:rPr>
          <w:rFonts w:hint="eastAsia" w:ascii="宋体" w:hAnsi="宋体" w:cs="仿宋_GB2312"/>
          <w:color w:val="auto"/>
        </w:rPr>
        <w:t>2025年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11</w:t>
      </w:r>
      <w:r>
        <w:rPr>
          <w:rFonts w:hint="eastAsia" w:ascii="宋体" w:hAnsi="宋体" w:cs="仿宋_GB2312"/>
          <w:color w:val="auto"/>
        </w:rPr>
        <w:t>日</w:t>
      </w:r>
      <w:r>
        <w:rPr>
          <w:rFonts w:hint="eastAsia" w:ascii="宋体" w:hAnsi="宋体" w:cs="仿宋_GB2312"/>
          <w:color w:val="auto"/>
          <w:lang w:val="en-US" w:eastAsia="zh-CN"/>
        </w:rPr>
        <w:t>9</w:t>
      </w:r>
      <w:r>
        <w:rPr>
          <w:rFonts w:hint="eastAsia" w:ascii="宋体" w:hAnsi="宋体" w:cs="仿宋_GB2312"/>
          <w:color w:val="auto"/>
        </w:rPr>
        <w:t>点00分</w:t>
      </w:r>
      <w:r>
        <w:rPr>
          <w:rFonts w:hint="eastAsia" w:ascii="宋体" w:hAnsi="宋体" w:cs="仿宋_GB2312"/>
          <w:color w:val="auto"/>
          <w:lang w:val="hr-HR"/>
        </w:rPr>
        <w:t>（北京时间）。</w:t>
      </w:r>
    </w:p>
    <w:p w14:paraId="5E8CD7CB">
      <w:pPr>
        <w:adjustRightInd w:val="0"/>
        <w:snapToGrid w:val="0"/>
        <w:ind w:firstLine="480" w:firstLineChars="200"/>
        <w:rPr>
          <w:rFonts w:hint="eastAsia" w:ascii="宋体" w:hAnsi="宋体" w:cs="仿宋_GB2312"/>
          <w:color w:val="auto"/>
          <w:lang w:val="hr-HR"/>
        </w:rPr>
      </w:pPr>
      <w:r>
        <w:rPr>
          <w:rFonts w:ascii="宋体" w:hAnsi="宋体" w:cs="仿宋_GB2312"/>
          <w:color w:val="auto"/>
          <w:lang w:val="hr-HR"/>
        </w:rPr>
        <w:t>2.</w:t>
      </w:r>
      <w:r>
        <w:rPr>
          <w:rFonts w:hint="eastAsia" w:ascii="宋体" w:hAnsi="宋体" w:cs="仿宋_GB2312"/>
          <w:color w:val="auto"/>
          <w:lang w:val="hr-HR"/>
        </w:rPr>
        <w:t>截止时间：</w:t>
      </w:r>
      <w:r>
        <w:rPr>
          <w:rFonts w:hint="eastAsia" w:ascii="宋体" w:hAnsi="宋体" w:cs="仿宋_GB2312"/>
          <w:color w:val="auto"/>
        </w:rPr>
        <w:t>2025年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11</w:t>
      </w:r>
      <w:r>
        <w:rPr>
          <w:rFonts w:hint="eastAsia" w:ascii="宋体" w:hAnsi="宋体" w:cs="仿宋_GB2312"/>
          <w:color w:val="auto"/>
        </w:rPr>
        <w:t>日</w:t>
      </w:r>
      <w:r>
        <w:rPr>
          <w:rFonts w:hint="eastAsia" w:ascii="宋体" w:hAnsi="宋体" w:cs="仿宋_GB2312"/>
          <w:color w:val="auto"/>
          <w:lang w:val="en-US" w:eastAsia="zh-CN"/>
        </w:rPr>
        <w:t>9</w:t>
      </w:r>
      <w:r>
        <w:rPr>
          <w:rFonts w:hint="eastAsia" w:ascii="宋体" w:hAnsi="宋体" w:cs="仿宋_GB2312"/>
          <w:color w:val="auto"/>
        </w:rPr>
        <w:t>点</w:t>
      </w:r>
      <w:r>
        <w:rPr>
          <w:rFonts w:hint="eastAsia" w:ascii="宋体" w:hAnsi="宋体" w:cs="仿宋_GB2312"/>
          <w:color w:val="auto"/>
          <w:lang w:val="en-US" w:eastAsia="zh-CN"/>
        </w:rPr>
        <w:t>3</w:t>
      </w:r>
      <w:r>
        <w:rPr>
          <w:rFonts w:hint="eastAsia" w:ascii="宋体" w:hAnsi="宋体" w:cs="仿宋_GB2312"/>
          <w:color w:val="auto"/>
        </w:rPr>
        <w:t>0分</w:t>
      </w:r>
      <w:r>
        <w:rPr>
          <w:rFonts w:hint="eastAsia" w:ascii="宋体" w:hAnsi="宋体" w:cs="仿宋_GB2312"/>
          <w:color w:val="auto"/>
          <w:lang w:val="hr-HR"/>
        </w:rPr>
        <w:t>（北京时间）。</w:t>
      </w:r>
    </w:p>
    <w:p w14:paraId="57B89672">
      <w:pPr>
        <w:adjustRightInd w:val="0"/>
        <w:snapToGrid w:val="0"/>
        <w:ind w:firstLine="480" w:firstLineChars="200"/>
        <w:rPr>
          <w:rFonts w:hint="eastAsia" w:ascii="宋体" w:hAnsi="宋体" w:cs="仿宋_GB2312"/>
          <w:color w:val="auto"/>
          <w:lang w:val="hr-HR"/>
        </w:rPr>
      </w:pPr>
      <w:r>
        <w:rPr>
          <w:rFonts w:hint="eastAsia" w:ascii="宋体" w:hAnsi="宋体" w:cs="仿宋_GB2312"/>
          <w:color w:val="auto"/>
          <w:lang w:val="hr-HR"/>
        </w:rPr>
        <w:t>3</w:t>
      </w:r>
      <w:r>
        <w:rPr>
          <w:rFonts w:ascii="宋体" w:hAnsi="宋体" w:cs="仿宋_GB2312"/>
          <w:color w:val="auto"/>
          <w:lang w:val="hr-HR"/>
        </w:rPr>
        <w:t>.</w:t>
      </w:r>
      <w:r>
        <w:rPr>
          <w:rFonts w:hint="eastAsia" w:ascii="宋体" w:hAnsi="宋体" w:cs="仿宋_GB2312"/>
          <w:color w:val="auto"/>
          <w:lang w:val="hr-HR"/>
        </w:rPr>
        <w:t>地点：武汉市中北路108号兴业银行大厦湖北省招标股份有限公司开标评标室（</w:t>
      </w:r>
      <w:r>
        <w:rPr>
          <w:rFonts w:hint="eastAsia" w:ascii="宋体" w:hAnsi="宋体" w:cs="仿宋_GB2312"/>
          <w:color w:val="auto"/>
          <w:lang w:val="en-US" w:eastAsia="zh-CN"/>
        </w:rPr>
        <w:t>九</w:t>
      </w:r>
      <w:r>
        <w:rPr>
          <w:rFonts w:hint="eastAsia" w:ascii="宋体" w:hAnsi="宋体" w:cs="仿宋_GB2312"/>
          <w:color w:val="auto"/>
          <w:lang w:val="hr-HR"/>
        </w:rPr>
        <w:t>）。</w:t>
      </w:r>
    </w:p>
    <w:p w14:paraId="48082E23">
      <w:pPr>
        <w:keepNext/>
        <w:keepLines/>
        <w:ind w:firstLine="482" w:firstLineChars="200"/>
        <w:outlineLvl w:val="1"/>
        <w:rPr>
          <w:rFonts w:hint="eastAsia" w:ascii="宋体" w:hAnsi="宋体" w:cs="仿宋_GB2312"/>
          <w:b/>
          <w:color w:val="auto"/>
        </w:rPr>
      </w:pPr>
      <w:bookmarkStart w:id="50" w:name="_Toc17117"/>
      <w:r>
        <w:rPr>
          <w:rFonts w:hint="eastAsia" w:ascii="宋体" w:hAnsi="宋体" w:cs="仿宋_GB2312"/>
          <w:b/>
          <w:color w:val="auto"/>
        </w:rPr>
        <w:t>五、开启</w:t>
      </w:r>
      <w:bookmarkEnd w:id="46"/>
      <w:bookmarkEnd w:id="47"/>
      <w:bookmarkEnd w:id="48"/>
      <w:bookmarkEnd w:id="49"/>
      <w:bookmarkEnd w:id="50"/>
    </w:p>
    <w:p w14:paraId="62032D0A">
      <w:pPr>
        <w:ind w:firstLine="480" w:firstLineChars="200"/>
        <w:rPr>
          <w:rFonts w:hint="eastAsia" w:ascii="宋体" w:hAnsi="宋体" w:cs="仿宋_GB2312"/>
          <w:color w:val="auto"/>
          <w:lang w:val="hr-HR"/>
        </w:rPr>
      </w:pPr>
      <w:r>
        <w:rPr>
          <w:rFonts w:hint="eastAsia" w:ascii="宋体" w:hAnsi="宋体" w:cs="仿宋_GB2312"/>
          <w:color w:val="auto"/>
        </w:rPr>
        <w:t>1</w:t>
      </w:r>
      <w:r>
        <w:rPr>
          <w:rFonts w:ascii="宋体" w:hAnsi="宋体" w:cs="仿宋_GB2312"/>
          <w:color w:val="auto"/>
        </w:rPr>
        <w:t>.</w:t>
      </w:r>
      <w:r>
        <w:rPr>
          <w:rFonts w:hint="eastAsia" w:ascii="宋体" w:hAnsi="宋体" w:cs="仿宋_GB2312"/>
          <w:color w:val="auto"/>
        </w:rPr>
        <w:t>时间：2025年</w:t>
      </w:r>
      <w:r>
        <w:rPr>
          <w:rFonts w:hint="eastAsia" w:ascii="宋体" w:hAnsi="宋体" w:cs="仿宋_GB2312"/>
          <w:color w:val="auto"/>
          <w:lang w:val="en-US" w:eastAsia="zh-CN"/>
        </w:rPr>
        <w:t>7</w:t>
      </w:r>
      <w:r>
        <w:rPr>
          <w:rFonts w:hint="eastAsia" w:ascii="宋体" w:hAnsi="宋体" w:cs="仿宋_GB2312"/>
          <w:color w:val="auto"/>
        </w:rPr>
        <w:t>月</w:t>
      </w:r>
      <w:r>
        <w:rPr>
          <w:rFonts w:hint="eastAsia" w:ascii="宋体" w:hAnsi="宋体" w:cs="仿宋_GB2312"/>
          <w:color w:val="auto"/>
          <w:lang w:val="en-US" w:eastAsia="zh-CN"/>
        </w:rPr>
        <w:t>11</w:t>
      </w:r>
      <w:r>
        <w:rPr>
          <w:rFonts w:hint="eastAsia" w:ascii="宋体" w:hAnsi="宋体" w:cs="仿宋_GB2312"/>
          <w:color w:val="auto"/>
        </w:rPr>
        <w:t>日</w:t>
      </w:r>
      <w:r>
        <w:rPr>
          <w:rFonts w:hint="eastAsia" w:ascii="宋体" w:hAnsi="宋体" w:cs="仿宋_GB2312"/>
          <w:color w:val="auto"/>
          <w:lang w:val="en-US" w:eastAsia="zh-CN"/>
        </w:rPr>
        <w:t>9</w:t>
      </w:r>
      <w:r>
        <w:rPr>
          <w:rFonts w:hint="eastAsia" w:ascii="宋体" w:hAnsi="宋体" w:cs="仿宋_GB2312"/>
          <w:color w:val="auto"/>
        </w:rPr>
        <w:t>点</w:t>
      </w:r>
      <w:r>
        <w:rPr>
          <w:rFonts w:hint="eastAsia" w:ascii="宋体" w:hAnsi="宋体" w:cs="仿宋_GB2312"/>
          <w:color w:val="auto"/>
          <w:lang w:val="en-US" w:eastAsia="zh-CN"/>
        </w:rPr>
        <w:t>3</w:t>
      </w:r>
      <w:r>
        <w:rPr>
          <w:rFonts w:hint="eastAsia" w:ascii="宋体" w:hAnsi="宋体" w:cs="仿宋_GB2312"/>
          <w:color w:val="auto"/>
        </w:rPr>
        <w:t>0分</w:t>
      </w:r>
      <w:r>
        <w:rPr>
          <w:rFonts w:hint="eastAsia" w:ascii="宋体" w:hAnsi="宋体" w:cs="仿宋_GB2312"/>
          <w:color w:val="auto"/>
          <w:lang w:val="hr-HR"/>
        </w:rPr>
        <w:t>（北京时间）。</w:t>
      </w:r>
    </w:p>
    <w:p w14:paraId="42559F92">
      <w:pPr>
        <w:ind w:firstLine="480" w:firstLineChars="200"/>
        <w:rPr>
          <w:rFonts w:hint="eastAsia" w:ascii="宋体" w:hAnsi="宋体" w:cs="仿宋_GB2312"/>
          <w:bCs/>
          <w:color w:val="auto"/>
          <w:u w:val="single"/>
        </w:rPr>
      </w:pPr>
      <w:r>
        <w:rPr>
          <w:rFonts w:hint="eastAsia" w:ascii="宋体" w:hAnsi="宋体" w:cs="仿宋_GB2312"/>
          <w:color w:val="auto"/>
        </w:rPr>
        <w:t>2</w:t>
      </w:r>
      <w:r>
        <w:rPr>
          <w:rFonts w:ascii="宋体" w:hAnsi="宋体" w:cs="仿宋_GB2312"/>
          <w:color w:val="auto"/>
        </w:rPr>
        <w:t>.</w:t>
      </w:r>
      <w:r>
        <w:rPr>
          <w:rFonts w:hint="eastAsia" w:ascii="宋体" w:hAnsi="宋体" w:cs="仿宋_GB2312"/>
          <w:color w:val="auto"/>
        </w:rPr>
        <w:t>地点：</w:t>
      </w:r>
      <w:r>
        <w:rPr>
          <w:rFonts w:hint="eastAsia" w:ascii="宋体" w:hAnsi="宋体" w:cs="仿宋_GB2312"/>
          <w:color w:val="auto"/>
          <w:lang w:val="hr-HR"/>
        </w:rPr>
        <w:t>武汉市中北路108号兴业银行大厦湖北省招标股份有限公司开标评标室（</w:t>
      </w:r>
      <w:r>
        <w:rPr>
          <w:rFonts w:hint="eastAsia" w:ascii="宋体" w:hAnsi="宋体" w:cs="仿宋_GB2312"/>
          <w:color w:val="auto"/>
          <w:lang w:val="en-US" w:eastAsia="zh-CN"/>
        </w:rPr>
        <w:t>九</w:t>
      </w:r>
      <w:r>
        <w:rPr>
          <w:rFonts w:hint="eastAsia" w:ascii="宋体" w:hAnsi="宋体" w:cs="仿宋_GB2312"/>
          <w:color w:val="auto"/>
          <w:lang w:val="hr-HR"/>
        </w:rPr>
        <w:t>）。</w:t>
      </w:r>
    </w:p>
    <w:p w14:paraId="78A97EC3">
      <w:pPr>
        <w:keepNext/>
        <w:keepLines/>
        <w:ind w:firstLine="482" w:firstLineChars="200"/>
        <w:outlineLvl w:val="1"/>
        <w:rPr>
          <w:rFonts w:hint="eastAsia" w:ascii="宋体" w:hAnsi="宋体" w:cs="仿宋_GB2312"/>
          <w:b/>
          <w:color w:val="auto"/>
        </w:rPr>
      </w:pPr>
      <w:bookmarkStart w:id="51" w:name="_Toc35393634"/>
      <w:bookmarkStart w:id="52" w:name="_Toc28359017"/>
      <w:bookmarkStart w:id="53" w:name="_Toc26272"/>
      <w:bookmarkStart w:id="54" w:name="_Toc28359094"/>
      <w:bookmarkStart w:id="55" w:name="_Toc35393803"/>
      <w:r>
        <w:rPr>
          <w:rFonts w:hint="eastAsia" w:ascii="宋体" w:hAnsi="宋体" w:cs="仿宋_GB2312"/>
          <w:b/>
          <w:color w:val="auto"/>
        </w:rPr>
        <w:t>六、公告期限</w:t>
      </w:r>
      <w:bookmarkEnd w:id="51"/>
      <w:bookmarkEnd w:id="52"/>
      <w:bookmarkEnd w:id="53"/>
      <w:bookmarkEnd w:id="54"/>
      <w:bookmarkEnd w:id="55"/>
    </w:p>
    <w:p w14:paraId="7AA38A12">
      <w:pPr>
        <w:ind w:firstLine="480" w:firstLineChars="200"/>
        <w:rPr>
          <w:rFonts w:hint="eastAsia" w:ascii="宋体" w:hAnsi="宋体" w:cs="仿宋_GB2312"/>
          <w:color w:val="auto"/>
        </w:rPr>
      </w:pPr>
      <w:r>
        <w:rPr>
          <w:rFonts w:hint="eastAsia" w:ascii="宋体" w:hAnsi="宋体" w:cs="仿宋_GB2312"/>
          <w:color w:val="auto"/>
        </w:rPr>
        <w:t>自本公告发布之日起</w:t>
      </w:r>
      <w:r>
        <w:rPr>
          <w:rFonts w:ascii="宋体" w:hAnsi="宋体" w:cs="仿宋_GB2312"/>
          <w:color w:val="auto"/>
        </w:rPr>
        <w:t>3</w:t>
      </w:r>
      <w:r>
        <w:rPr>
          <w:rFonts w:hint="eastAsia" w:ascii="宋体" w:hAnsi="宋体" w:cs="仿宋_GB2312"/>
          <w:color w:val="auto"/>
        </w:rPr>
        <w:t>个工作日。</w:t>
      </w:r>
    </w:p>
    <w:p w14:paraId="17A2A7DD">
      <w:pPr>
        <w:keepNext/>
        <w:keepLines/>
        <w:ind w:firstLine="482" w:firstLineChars="200"/>
        <w:outlineLvl w:val="1"/>
        <w:rPr>
          <w:rFonts w:hint="eastAsia" w:ascii="宋体" w:hAnsi="宋体" w:cs="仿宋_GB2312"/>
          <w:b/>
          <w:color w:val="auto"/>
        </w:rPr>
      </w:pPr>
      <w:bookmarkStart w:id="56" w:name="_Toc35393635"/>
      <w:bookmarkStart w:id="57" w:name="_Toc35393804"/>
      <w:bookmarkStart w:id="58" w:name="_Toc24336"/>
      <w:r>
        <w:rPr>
          <w:rFonts w:hint="eastAsia" w:ascii="宋体" w:hAnsi="宋体" w:cs="仿宋_GB2312"/>
          <w:b/>
          <w:color w:val="auto"/>
        </w:rPr>
        <w:t>七、其他补充事宜</w:t>
      </w:r>
      <w:bookmarkEnd w:id="56"/>
      <w:bookmarkEnd w:id="57"/>
      <w:bookmarkEnd w:id="58"/>
      <w:bookmarkStart w:id="59" w:name="_Toc35393805"/>
      <w:bookmarkStart w:id="60" w:name="_Toc35393636"/>
      <w:bookmarkStart w:id="61" w:name="_Toc28359095"/>
      <w:bookmarkStart w:id="62" w:name="_Toc28359018"/>
    </w:p>
    <w:p w14:paraId="08B63ED6">
      <w:pPr>
        <w:ind w:firstLine="480" w:firstLineChars="200"/>
        <w:rPr>
          <w:rFonts w:hint="eastAsia" w:ascii="宋体" w:hAnsi="宋体" w:cs="仿宋_GB2312"/>
          <w:color w:val="auto"/>
        </w:rPr>
      </w:pPr>
      <w:r>
        <w:rPr>
          <w:rFonts w:hint="eastAsia" w:ascii="宋体" w:hAnsi="宋体" w:cs="仿宋_GB2312"/>
          <w:color w:val="auto"/>
        </w:rPr>
        <w:t xml:space="preserve">采购代理机构银行资料： </w:t>
      </w:r>
    </w:p>
    <w:p w14:paraId="66403016">
      <w:pPr>
        <w:ind w:firstLine="480" w:firstLineChars="200"/>
        <w:rPr>
          <w:rFonts w:hint="eastAsia" w:ascii="宋体" w:hAnsi="宋体" w:cs="仿宋_GB2312"/>
          <w:color w:val="auto"/>
        </w:rPr>
      </w:pPr>
      <w:r>
        <w:rPr>
          <w:rFonts w:hint="eastAsia" w:ascii="宋体" w:hAnsi="宋体" w:cs="仿宋_GB2312"/>
          <w:color w:val="auto"/>
        </w:rPr>
        <w:t>户   名：湖北省招标股份有限公司</w:t>
      </w:r>
    </w:p>
    <w:p w14:paraId="5954B71D">
      <w:pPr>
        <w:ind w:firstLine="480" w:firstLineChars="200"/>
        <w:rPr>
          <w:rFonts w:hint="eastAsia" w:ascii="宋体" w:hAnsi="宋体" w:cs="仿宋_GB2312"/>
          <w:color w:val="auto"/>
        </w:rPr>
      </w:pPr>
      <w:r>
        <w:rPr>
          <w:rFonts w:hint="eastAsia" w:ascii="宋体" w:hAnsi="宋体" w:cs="仿宋_GB2312"/>
          <w:color w:val="auto"/>
        </w:rPr>
        <w:t>开 户 行：招商银行水果湖支行</w:t>
      </w:r>
    </w:p>
    <w:p w14:paraId="5D8EE154">
      <w:pPr>
        <w:ind w:firstLine="480" w:firstLineChars="200"/>
        <w:rPr>
          <w:rFonts w:hint="eastAsia" w:ascii="宋体" w:hAnsi="宋体" w:cs="仿宋_GB2312"/>
          <w:color w:val="auto"/>
        </w:rPr>
      </w:pPr>
      <w:r>
        <w:rPr>
          <w:rFonts w:hint="eastAsia" w:ascii="宋体" w:hAnsi="宋体" w:cs="仿宋_GB2312"/>
          <w:color w:val="auto"/>
        </w:rPr>
        <w:t>行   号：308521015186</w:t>
      </w:r>
    </w:p>
    <w:p w14:paraId="1F4EF6B5">
      <w:pPr>
        <w:ind w:firstLine="480" w:firstLineChars="200"/>
        <w:rPr>
          <w:rFonts w:hint="eastAsia" w:ascii="宋体" w:hAnsi="宋体" w:cs="仿宋_GB2312"/>
          <w:color w:val="auto"/>
        </w:rPr>
      </w:pPr>
      <w:r>
        <w:rPr>
          <w:rFonts w:hint="eastAsia" w:ascii="宋体" w:hAnsi="宋体" w:cs="仿宋_GB2312"/>
          <w:color w:val="auto"/>
        </w:rPr>
        <w:t>账   号：12790 54338 10603</w:t>
      </w:r>
    </w:p>
    <w:p w14:paraId="1DAC3A0D">
      <w:pPr>
        <w:keepNext/>
        <w:keepLines/>
        <w:ind w:firstLine="482" w:firstLineChars="200"/>
        <w:outlineLvl w:val="1"/>
        <w:rPr>
          <w:rFonts w:hint="eastAsia" w:ascii="宋体" w:hAnsi="宋体" w:cs="仿宋_GB2312"/>
          <w:b/>
          <w:color w:val="auto"/>
        </w:rPr>
      </w:pPr>
      <w:bookmarkStart w:id="63" w:name="_Toc28295"/>
      <w:r>
        <w:rPr>
          <w:rFonts w:hint="eastAsia" w:ascii="宋体" w:hAnsi="宋体" w:cs="仿宋_GB2312"/>
          <w:b/>
          <w:color w:val="auto"/>
        </w:rPr>
        <w:t>八、凡对本次采购提出询问，请按以下方式联系。</w:t>
      </w:r>
      <w:bookmarkEnd w:id="59"/>
      <w:bookmarkEnd w:id="60"/>
      <w:bookmarkEnd w:id="61"/>
      <w:bookmarkEnd w:id="62"/>
      <w:bookmarkEnd w:id="63"/>
    </w:p>
    <w:bookmarkEnd w:id="23"/>
    <w:p w14:paraId="3D8BA9F8">
      <w:pPr>
        <w:ind w:firstLine="480" w:firstLineChars="200"/>
        <w:rPr>
          <w:rFonts w:hint="eastAsia" w:ascii="宋体" w:hAnsi="宋体" w:cs="仿宋_GB2312"/>
          <w:color w:val="auto"/>
        </w:rPr>
      </w:pPr>
      <w:bookmarkStart w:id="64" w:name="_Toc28359019"/>
      <w:bookmarkStart w:id="65" w:name="_Toc35393806"/>
      <w:bookmarkStart w:id="66" w:name="_Toc28359096"/>
      <w:bookmarkStart w:id="67" w:name="_Toc35393637"/>
      <w:r>
        <w:rPr>
          <w:rFonts w:hint="eastAsia" w:ascii="宋体" w:hAnsi="宋体" w:cs="仿宋_GB2312"/>
          <w:color w:val="auto"/>
        </w:rPr>
        <w:t>1.采购人信息</w:t>
      </w:r>
      <w:bookmarkEnd w:id="64"/>
      <w:bookmarkEnd w:id="65"/>
      <w:bookmarkEnd w:id="66"/>
      <w:bookmarkEnd w:id="67"/>
    </w:p>
    <w:p w14:paraId="6FA8126C">
      <w:pPr>
        <w:ind w:firstLine="480" w:firstLineChars="200"/>
        <w:rPr>
          <w:rFonts w:hint="eastAsia" w:ascii="宋体" w:hAnsi="宋体" w:cs="仿宋_GB2312"/>
          <w:iCs/>
          <w:color w:val="auto"/>
        </w:rPr>
      </w:pPr>
      <w:bookmarkStart w:id="68" w:name="_Hlk46775675"/>
      <w:r>
        <w:rPr>
          <w:rFonts w:hint="eastAsia" w:ascii="宋体" w:hAnsi="宋体" w:cs="仿宋_GB2312"/>
          <w:iCs/>
          <w:color w:val="auto"/>
        </w:rPr>
        <w:t>名称：湖北省博物馆</w:t>
      </w:r>
    </w:p>
    <w:p w14:paraId="50C29202">
      <w:pPr>
        <w:ind w:firstLine="480" w:firstLineChars="200"/>
        <w:rPr>
          <w:rFonts w:hint="eastAsia" w:ascii="宋体" w:hAnsi="宋体" w:cs="仿宋_GB2312"/>
          <w:iCs/>
          <w:color w:val="auto"/>
        </w:rPr>
      </w:pPr>
      <w:r>
        <w:rPr>
          <w:rFonts w:hint="eastAsia" w:ascii="宋体" w:hAnsi="宋体" w:cs="仿宋_GB2312"/>
          <w:iCs/>
          <w:color w:val="auto"/>
        </w:rPr>
        <w:t>地址：湖北省武汉市武昌区东湖路160号</w:t>
      </w:r>
    </w:p>
    <w:p w14:paraId="1B14518B">
      <w:pPr>
        <w:ind w:firstLine="480" w:firstLineChars="200"/>
        <w:rPr>
          <w:rFonts w:hint="eastAsia" w:ascii="宋体" w:hAnsi="宋体" w:cs="仿宋_GB2312"/>
          <w:color w:val="auto"/>
        </w:rPr>
      </w:pPr>
      <w:r>
        <w:rPr>
          <w:rFonts w:hint="eastAsia" w:ascii="宋体" w:hAnsi="宋体" w:cs="仿宋_GB2312"/>
          <w:color w:val="auto"/>
        </w:rPr>
        <w:t>联系方式：027-86783682</w:t>
      </w:r>
    </w:p>
    <w:bookmarkEnd w:id="68"/>
    <w:p w14:paraId="45C6A049">
      <w:pPr>
        <w:ind w:firstLine="480" w:firstLineChars="200"/>
        <w:rPr>
          <w:rFonts w:hint="eastAsia" w:ascii="宋体" w:hAnsi="宋体" w:cs="仿宋_GB2312"/>
          <w:color w:val="auto"/>
        </w:rPr>
      </w:pPr>
      <w:bookmarkStart w:id="69" w:name="_Toc35393638"/>
      <w:bookmarkStart w:id="70" w:name="_Toc35393807"/>
      <w:bookmarkStart w:id="71" w:name="_Toc28359020"/>
      <w:bookmarkStart w:id="72" w:name="_Toc28359097"/>
      <w:r>
        <w:rPr>
          <w:rFonts w:hint="eastAsia" w:ascii="宋体" w:hAnsi="宋体" w:cs="仿宋_GB2312"/>
          <w:color w:val="auto"/>
        </w:rPr>
        <w:t>2.采购代理机构信息</w:t>
      </w:r>
      <w:bookmarkEnd w:id="69"/>
      <w:bookmarkEnd w:id="70"/>
      <w:bookmarkEnd w:id="71"/>
      <w:bookmarkEnd w:id="72"/>
    </w:p>
    <w:p w14:paraId="33013604">
      <w:pPr>
        <w:ind w:firstLine="480" w:firstLineChars="200"/>
        <w:rPr>
          <w:rFonts w:hint="eastAsia" w:ascii="宋体" w:hAnsi="宋体" w:cs="仿宋_GB2312"/>
          <w:color w:val="auto"/>
        </w:rPr>
      </w:pPr>
      <w:r>
        <w:rPr>
          <w:rFonts w:hint="eastAsia" w:ascii="宋体" w:hAnsi="宋体" w:cs="仿宋_GB2312"/>
          <w:color w:val="auto"/>
        </w:rPr>
        <w:t>名称：湖北省招标股份有限公司</w:t>
      </w:r>
    </w:p>
    <w:p w14:paraId="2F64772C">
      <w:pPr>
        <w:ind w:firstLine="480" w:firstLineChars="200"/>
        <w:rPr>
          <w:rFonts w:hint="eastAsia" w:ascii="宋体" w:hAnsi="宋体" w:cs="仿宋_GB2312"/>
          <w:color w:val="auto"/>
        </w:rPr>
      </w:pPr>
      <w:r>
        <w:rPr>
          <w:rFonts w:hint="eastAsia" w:ascii="宋体" w:hAnsi="宋体" w:cs="仿宋_GB2312"/>
          <w:color w:val="auto"/>
        </w:rPr>
        <w:t>地址：</w:t>
      </w:r>
      <w:r>
        <w:rPr>
          <w:rFonts w:hint="eastAsia" w:ascii="宋体" w:hAnsi="宋体" w:cs="仿宋_GB2312"/>
          <w:color w:val="auto"/>
          <w:lang w:val="hr-HR"/>
        </w:rPr>
        <w:t>湖北省武汉市武昌区中北路108号兴业银行大厦五层</w:t>
      </w:r>
    </w:p>
    <w:p w14:paraId="1B4E5DFB">
      <w:pPr>
        <w:pStyle w:val="313"/>
        <w:ind w:firstLine="480"/>
        <w:rPr>
          <w:rFonts w:hint="eastAsia" w:ascii="宋体" w:hAnsi="宋体" w:cs="仿宋_GB2312"/>
          <w:color w:val="auto"/>
        </w:rPr>
      </w:pPr>
      <w:r>
        <w:rPr>
          <w:rFonts w:hint="eastAsia" w:ascii="宋体" w:hAnsi="宋体" w:cs="仿宋_GB2312"/>
          <w:color w:val="auto"/>
        </w:rPr>
        <w:t>联系方式：</w:t>
      </w:r>
      <w:bookmarkStart w:id="73" w:name="_Toc28359021"/>
      <w:bookmarkStart w:id="74" w:name="_Toc35393808"/>
      <w:bookmarkStart w:id="75" w:name="_Toc35393639"/>
      <w:bookmarkStart w:id="76" w:name="_Toc28359098"/>
      <w:r>
        <w:rPr>
          <w:rFonts w:hint="eastAsia" w:ascii="宋体" w:hAnsi="宋体" w:cs="仿宋_GB2312"/>
          <w:color w:val="auto"/>
        </w:rPr>
        <w:t>027-83763018</w:t>
      </w:r>
    </w:p>
    <w:p w14:paraId="64CCDDB6">
      <w:pPr>
        <w:pStyle w:val="313"/>
        <w:ind w:firstLine="480"/>
        <w:rPr>
          <w:rFonts w:hint="eastAsia" w:ascii="宋体" w:hAnsi="宋体" w:cs="仿宋_GB2312"/>
          <w:color w:val="auto"/>
        </w:rPr>
      </w:pPr>
      <w:r>
        <w:rPr>
          <w:rFonts w:hint="eastAsia" w:ascii="宋体" w:hAnsi="宋体" w:cs="仿宋_GB2312"/>
          <w:color w:val="auto"/>
        </w:rPr>
        <w:t>3.项目联系方式</w:t>
      </w:r>
      <w:bookmarkEnd w:id="73"/>
      <w:bookmarkEnd w:id="74"/>
      <w:bookmarkEnd w:id="75"/>
      <w:bookmarkEnd w:id="76"/>
    </w:p>
    <w:p w14:paraId="6D4D2CF2">
      <w:pPr>
        <w:pStyle w:val="313"/>
        <w:ind w:firstLine="480"/>
        <w:rPr>
          <w:rFonts w:hint="eastAsia" w:ascii="宋体" w:hAnsi="宋体" w:cs="仿宋_GB2312"/>
          <w:color w:val="auto"/>
        </w:rPr>
      </w:pPr>
      <w:r>
        <w:rPr>
          <w:rFonts w:hint="eastAsia" w:ascii="宋体" w:hAnsi="宋体" w:cs="仿宋_GB2312"/>
          <w:color w:val="auto"/>
        </w:rPr>
        <w:t>项目联系人：陈圆圆、宋成伟、孙伟</w:t>
      </w:r>
    </w:p>
    <w:p w14:paraId="4CDF55B6">
      <w:pPr>
        <w:pStyle w:val="313"/>
        <w:ind w:firstLine="480"/>
        <w:rPr>
          <w:rFonts w:hint="eastAsia" w:ascii="宋体" w:hAnsi="宋体" w:cs="仿宋_GB2312"/>
          <w:color w:val="auto"/>
        </w:rPr>
      </w:pPr>
      <w:r>
        <w:rPr>
          <w:rFonts w:hint="eastAsia" w:ascii="宋体" w:hAnsi="宋体" w:cs="仿宋_GB2312"/>
          <w:color w:val="auto"/>
        </w:rPr>
        <w:t>电话：027-83763018</w:t>
      </w:r>
    </w:p>
    <w:p w14:paraId="1B74FE6D">
      <w:pPr>
        <w:pStyle w:val="313"/>
        <w:ind w:firstLine="480"/>
        <w:rPr>
          <w:rFonts w:hint="eastAsia" w:ascii="宋体" w:hAnsi="宋体"/>
          <w:color w:val="auto"/>
          <w:szCs w:val="24"/>
        </w:rPr>
      </w:pPr>
    </w:p>
    <w:p w14:paraId="352FB53C">
      <w:pPr>
        <w:ind w:firstLine="480" w:firstLineChars="200"/>
        <w:jc w:val="right"/>
        <w:rPr>
          <w:rFonts w:hint="eastAsia" w:ascii="宋体" w:hAnsi="宋体" w:cs="仿宋_GB2312"/>
          <w:color w:val="auto"/>
        </w:rPr>
      </w:pPr>
      <w:r>
        <w:rPr>
          <w:rFonts w:hint="eastAsia" w:ascii="宋体" w:hAnsi="宋体" w:cs="仿宋_GB2312"/>
          <w:color w:val="auto"/>
        </w:rPr>
        <w:t>湖北省招标股份有限公司</w:t>
      </w:r>
    </w:p>
    <w:p w14:paraId="129B04C3">
      <w:pPr>
        <w:ind w:firstLine="480" w:firstLineChars="200"/>
        <w:jc w:val="right"/>
        <w:rPr>
          <w:rFonts w:hint="eastAsia" w:ascii="宋体" w:hAnsi="宋体" w:cs="仿宋_GB2312"/>
          <w:color w:val="auto"/>
        </w:rPr>
      </w:pPr>
      <w:r>
        <w:rPr>
          <w:rFonts w:hint="eastAsia" w:ascii="宋体" w:hAnsi="宋体" w:cs="仿宋_GB2312"/>
          <w:color w:val="auto"/>
        </w:rPr>
        <w:t>2</w:t>
      </w:r>
      <w:r>
        <w:rPr>
          <w:rFonts w:ascii="宋体" w:hAnsi="宋体" w:cs="仿宋_GB2312"/>
          <w:color w:val="auto"/>
        </w:rPr>
        <w:t>02</w:t>
      </w:r>
      <w:r>
        <w:rPr>
          <w:rFonts w:hint="eastAsia" w:ascii="宋体" w:hAnsi="宋体" w:cs="仿宋_GB2312"/>
          <w:color w:val="auto"/>
        </w:rPr>
        <w:t>5年6月</w:t>
      </w:r>
      <w:r>
        <w:rPr>
          <w:rFonts w:hint="eastAsia" w:ascii="宋体" w:hAnsi="宋体" w:cs="仿宋_GB2312"/>
          <w:color w:val="auto"/>
          <w:lang w:val="en-US" w:eastAsia="zh-CN"/>
        </w:rPr>
        <w:t>30</w:t>
      </w:r>
      <w:r>
        <w:rPr>
          <w:rFonts w:hint="eastAsia" w:ascii="宋体" w:hAnsi="宋体" w:cs="仿宋_GB2312"/>
          <w:color w:val="auto"/>
        </w:rPr>
        <w:t>日</w:t>
      </w:r>
    </w:p>
    <w:bookmarkEnd w:id="24"/>
    <w:p w14:paraId="325C473C">
      <w:pPr>
        <w:pStyle w:val="313"/>
        <w:ind w:firstLine="420"/>
        <w:rPr>
          <w:rFonts w:hint="eastAsia" w:ascii="宋体" w:hAnsi="宋体"/>
          <w:color w:val="auto"/>
          <w:sz w:val="21"/>
          <w:szCs w:val="21"/>
          <w:lang w:val="hr-HR"/>
        </w:rPr>
        <w:sectPr>
          <w:type w:val="nextColumn"/>
          <w:pgSz w:w="11907" w:h="16840"/>
          <w:pgMar w:top="1440" w:right="1797" w:bottom="1440" w:left="1797" w:header="907" w:footer="907" w:gutter="0"/>
          <w:pgNumType w:start="1"/>
          <w:cols w:space="720" w:num="1"/>
          <w:docGrid w:linePitch="312" w:charSpace="0"/>
        </w:sectPr>
      </w:pPr>
    </w:p>
    <w:bookmarkEnd w:id="25"/>
    <w:p w14:paraId="0C9ED795">
      <w:pPr>
        <w:pStyle w:val="3"/>
        <w:spacing w:before="0" w:after="0" w:line="360" w:lineRule="auto"/>
        <w:rPr>
          <w:rFonts w:hint="eastAsia" w:ascii="微软雅黑" w:hAnsi="微软雅黑" w:eastAsia="微软雅黑"/>
          <w:color w:val="auto"/>
          <w:szCs w:val="32"/>
        </w:rPr>
      </w:pPr>
      <w:bookmarkStart w:id="77" w:name="_Toc10748"/>
      <w:r>
        <w:rPr>
          <w:rFonts w:ascii="微软雅黑" w:hAnsi="微软雅黑" w:eastAsia="微软雅黑"/>
          <w:color w:val="auto"/>
          <w:szCs w:val="32"/>
        </w:rPr>
        <w:t>第二章</w:t>
      </w:r>
      <w:r>
        <w:rPr>
          <w:rFonts w:hint="eastAsia" w:ascii="微软雅黑" w:hAnsi="微软雅黑" w:eastAsia="微软雅黑"/>
          <w:color w:val="auto"/>
          <w:szCs w:val="32"/>
        </w:rPr>
        <w:t xml:space="preserve"> 供应商须知</w:t>
      </w:r>
      <w:bookmarkEnd w:id="77"/>
    </w:p>
    <w:p w14:paraId="4EAB8C0E">
      <w:pPr>
        <w:autoSpaceDE w:val="0"/>
        <w:autoSpaceDN w:val="0"/>
        <w:adjustRightInd w:val="0"/>
        <w:snapToGrid w:val="0"/>
        <w:jc w:val="center"/>
        <w:outlineLvl w:val="1"/>
        <w:rPr>
          <w:rFonts w:hint="eastAsia" w:ascii="宋体" w:hAnsi="宋体" w:cs="仿宋_GB2312"/>
          <w:b/>
          <w:color w:val="auto"/>
          <w:sz w:val="28"/>
          <w:szCs w:val="28"/>
          <w:lang w:val="zh-CN"/>
        </w:rPr>
      </w:pPr>
      <w:bookmarkStart w:id="78" w:name="_Toc470172661"/>
      <w:bookmarkStart w:id="79" w:name="_Toc32127"/>
      <w:r>
        <w:rPr>
          <w:rFonts w:hint="eastAsia" w:ascii="宋体" w:hAnsi="宋体" w:cs="仿宋_GB2312"/>
          <w:b/>
          <w:color w:val="auto"/>
          <w:sz w:val="28"/>
          <w:szCs w:val="28"/>
        </w:rPr>
        <w:t>一、供应商须知前附表</w:t>
      </w:r>
      <w:bookmarkEnd w:id="78"/>
      <w:bookmarkEnd w:id="79"/>
    </w:p>
    <w:p w14:paraId="4FE59D35">
      <w:pPr>
        <w:autoSpaceDE w:val="0"/>
        <w:autoSpaceDN w:val="0"/>
        <w:adjustRightInd w:val="0"/>
        <w:snapToGrid w:val="0"/>
        <w:ind w:firstLine="480" w:firstLineChars="200"/>
        <w:rPr>
          <w:rFonts w:hint="eastAsia" w:ascii="宋体" w:hAnsi="宋体" w:cs="仿宋_GB2312"/>
          <w:color w:val="auto"/>
          <w:lang w:val="zh-CN"/>
        </w:rPr>
      </w:pPr>
      <w:r>
        <w:rPr>
          <w:rFonts w:hint="eastAsia" w:ascii="宋体" w:hAnsi="宋体" w:cs="仿宋_GB2312"/>
          <w:color w:val="auto"/>
        </w:rPr>
        <w:t>磋商供应商应仔细阅读本磋商文件的第二章“供应商须知”，下面所列资料是对“供应商须知”的具体补充和说明。</w:t>
      </w:r>
      <w:r>
        <w:rPr>
          <w:rFonts w:hint="eastAsia" w:ascii="宋体" w:hAnsi="宋体" w:cs="仿宋_GB2312"/>
          <w:color w:val="auto"/>
          <w:lang w:val="zh-CN"/>
        </w:rPr>
        <w:t>如有矛盾，应以本表为准。</w:t>
      </w:r>
    </w:p>
    <w:tbl>
      <w:tblPr>
        <w:tblStyle w:val="5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02"/>
        <w:gridCol w:w="1692"/>
        <w:gridCol w:w="5709"/>
      </w:tblGrid>
      <w:tr w14:paraId="72BD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02" w:type="dxa"/>
            <w:shd w:val="clear" w:color="auto" w:fill="FFFFFF" w:themeFill="background1"/>
            <w:vAlign w:val="center"/>
          </w:tcPr>
          <w:p w14:paraId="758E53D5">
            <w:pPr>
              <w:autoSpaceDE w:val="0"/>
              <w:autoSpaceDN w:val="0"/>
              <w:adjustRightInd w:val="0"/>
              <w:snapToGrid w:val="0"/>
              <w:ind w:left="24" w:leftChars="10" w:right="24" w:rightChars="10"/>
              <w:jc w:val="center"/>
              <w:rPr>
                <w:rFonts w:hint="eastAsia" w:ascii="宋体" w:hAnsi="宋体" w:cs="宋体"/>
                <w:b/>
                <w:color w:val="auto"/>
              </w:rPr>
            </w:pPr>
            <w:r>
              <w:rPr>
                <w:rFonts w:hint="eastAsia" w:ascii="宋体" w:hAnsi="宋体" w:cs="宋体"/>
                <w:b/>
                <w:color w:val="auto"/>
                <w:lang w:val="zh-CN"/>
              </w:rPr>
              <w:t>条款号</w:t>
            </w:r>
          </w:p>
        </w:tc>
        <w:tc>
          <w:tcPr>
            <w:tcW w:w="1692" w:type="dxa"/>
            <w:shd w:val="clear" w:color="auto" w:fill="FFFFFF" w:themeFill="background1"/>
            <w:vAlign w:val="center"/>
          </w:tcPr>
          <w:p w14:paraId="66956AD4">
            <w:pPr>
              <w:autoSpaceDE w:val="0"/>
              <w:autoSpaceDN w:val="0"/>
              <w:adjustRightInd w:val="0"/>
              <w:snapToGrid w:val="0"/>
              <w:ind w:left="24" w:leftChars="10" w:right="24" w:rightChars="10"/>
              <w:jc w:val="center"/>
              <w:rPr>
                <w:rFonts w:hint="eastAsia" w:ascii="宋体" w:hAnsi="宋体" w:cs="宋体"/>
                <w:b/>
                <w:color w:val="auto"/>
                <w:lang w:val="zh-CN"/>
              </w:rPr>
            </w:pPr>
            <w:r>
              <w:rPr>
                <w:rFonts w:hint="eastAsia" w:ascii="宋体" w:hAnsi="宋体" w:cs="宋体"/>
                <w:b/>
                <w:color w:val="auto"/>
                <w:lang w:val="zh-CN"/>
              </w:rPr>
              <w:t>条款名称</w:t>
            </w:r>
          </w:p>
        </w:tc>
        <w:tc>
          <w:tcPr>
            <w:tcW w:w="5709" w:type="dxa"/>
            <w:shd w:val="clear" w:color="auto" w:fill="FFFFFF" w:themeFill="background1"/>
            <w:vAlign w:val="center"/>
          </w:tcPr>
          <w:p w14:paraId="07082F36">
            <w:pPr>
              <w:autoSpaceDE w:val="0"/>
              <w:autoSpaceDN w:val="0"/>
              <w:adjustRightInd w:val="0"/>
              <w:snapToGrid w:val="0"/>
              <w:ind w:left="24" w:leftChars="10" w:right="24" w:rightChars="10"/>
              <w:jc w:val="center"/>
              <w:rPr>
                <w:rFonts w:hint="eastAsia" w:ascii="宋体" w:hAnsi="宋体" w:cs="宋体"/>
                <w:b/>
                <w:color w:val="auto"/>
              </w:rPr>
            </w:pPr>
            <w:r>
              <w:rPr>
                <w:rFonts w:hint="eastAsia" w:ascii="宋体" w:hAnsi="宋体" w:cs="宋体"/>
                <w:b/>
                <w:color w:val="auto"/>
                <w:lang w:val="zh-CN"/>
              </w:rPr>
              <w:t>编列内容</w:t>
            </w:r>
          </w:p>
        </w:tc>
      </w:tr>
      <w:tr w14:paraId="6A8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2F1D44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2.1</w:t>
            </w:r>
          </w:p>
        </w:tc>
        <w:tc>
          <w:tcPr>
            <w:tcW w:w="1692" w:type="dxa"/>
            <w:vAlign w:val="center"/>
          </w:tcPr>
          <w:p w14:paraId="45B8C13D">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采购人</w:t>
            </w:r>
          </w:p>
        </w:tc>
        <w:tc>
          <w:tcPr>
            <w:tcW w:w="5709" w:type="dxa"/>
            <w:vAlign w:val="center"/>
          </w:tcPr>
          <w:p w14:paraId="6D8FC684">
            <w:pPr>
              <w:autoSpaceDE w:val="0"/>
              <w:autoSpaceDN w:val="0"/>
              <w:adjustRightInd w:val="0"/>
              <w:snapToGrid w:val="0"/>
              <w:ind w:left="24" w:leftChars="10" w:right="24" w:rightChars="10"/>
              <w:rPr>
                <w:rFonts w:hint="eastAsia" w:ascii="宋体" w:hAnsi="宋体" w:cs="宋体"/>
                <w:color w:val="auto"/>
                <w:lang w:val="zh-CN"/>
              </w:rPr>
            </w:pPr>
            <w:r>
              <w:rPr>
                <w:rFonts w:hint="eastAsia" w:ascii="宋体" w:hAnsi="宋体" w:cs="宋体"/>
                <w:color w:val="auto"/>
                <w:lang w:val="zh-CN"/>
              </w:rPr>
              <w:t>湖北省博物馆</w:t>
            </w:r>
          </w:p>
        </w:tc>
      </w:tr>
      <w:tr w14:paraId="720C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364189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w:t>
            </w:r>
            <w:r>
              <w:rPr>
                <w:rFonts w:hint="eastAsia" w:ascii="宋体" w:hAnsi="宋体" w:cs="宋体"/>
                <w:color w:val="auto"/>
              </w:rPr>
              <w:t>2</w:t>
            </w:r>
          </w:p>
        </w:tc>
        <w:tc>
          <w:tcPr>
            <w:tcW w:w="1692" w:type="dxa"/>
            <w:vAlign w:val="center"/>
          </w:tcPr>
          <w:p w14:paraId="0EA69319">
            <w:pPr>
              <w:pStyle w:val="49"/>
              <w:widowControl w:val="0"/>
              <w:autoSpaceDE w:val="0"/>
              <w:autoSpaceDN w:val="0"/>
              <w:adjustRightInd w:val="0"/>
              <w:snapToGrid w:val="0"/>
              <w:spacing w:before="0" w:beforeAutospacing="0" w:after="0" w:afterAutospacing="0"/>
              <w:ind w:left="24" w:leftChars="10" w:right="24" w:rightChars="10"/>
              <w:jc w:val="center"/>
              <w:rPr>
                <w:rFonts w:hint="eastAsia"/>
                <w:color w:val="auto"/>
                <w:kern w:val="2"/>
                <w:lang w:val="zh-CN"/>
              </w:rPr>
            </w:pPr>
            <w:r>
              <w:rPr>
                <w:rFonts w:hint="eastAsia"/>
                <w:color w:val="auto"/>
                <w:kern w:val="2"/>
                <w:lang w:val="zh-CN"/>
              </w:rPr>
              <w:t>采购代理机构</w:t>
            </w:r>
          </w:p>
        </w:tc>
        <w:tc>
          <w:tcPr>
            <w:tcW w:w="5709" w:type="dxa"/>
            <w:vAlign w:val="center"/>
          </w:tcPr>
          <w:p w14:paraId="642E564B">
            <w:pPr>
              <w:autoSpaceDE w:val="0"/>
              <w:autoSpaceDN w:val="0"/>
              <w:adjustRightInd w:val="0"/>
              <w:snapToGrid w:val="0"/>
              <w:ind w:left="24" w:leftChars="10" w:right="24" w:rightChars="10"/>
              <w:rPr>
                <w:rFonts w:hint="eastAsia" w:ascii="宋体" w:hAnsi="宋体" w:cs="宋体"/>
                <w:color w:val="auto"/>
                <w:lang w:val="zh-CN"/>
              </w:rPr>
            </w:pPr>
            <w:r>
              <w:rPr>
                <w:rFonts w:hint="eastAsia" w:ascii="宋体" w:hAnsi="宋体" w:cs="宋体"/>
                <w:color w:val="auto"/>
                <w:lang w:val="zh-CN"/>
              </w:rPr>
              <w:t>湖北省招标股份有限公司</w:t>
            </w:r>
          </w:p>
        </w:tc>
      </w:tr>
      <w:tr w14:paraId="5F18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2F9639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w:t>
            </w:r>
            <w:r>
              <w:rPr>
                <w:rFonts w:hint="eastAsia" w:ascii="宋体" w:hAnsi="宋体" w:cs="宋体"/>
                <w:color w:val="auto"/>
              </w:rPr>
              <w:t>3</w:t>
            </w:r>
          </w:p>
        </w:tc>
        <w:tc>
          <w:tcPr>
            <w:tcW w:w="1692" w:type="dxa"/>
            <w:vAlign w:val="center"/>
          </w:tcPr>
          <w:p w14:paraId="71F8939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磋商供应商</w:t>
            </w:r>
          </w:p>
        </w:tc>
        <w:tc>
          <w:tcPr>
            <w:tcW w:w="5709" w:type="dxa"/>
            <w:vAlign w:val="center"/>
          </w:tcPr>
          <w:p w14:paraId="40EF3D37">
            <w:pPr>
              <w:autoSpaceDE w:val="0"/>
              <w:autoSpaceDN w:val="0"/>
              <w:adjustRightInd w:val="0"/>
              <w:snapToGrid w:val="0"/>
              <w:ind w:left="24" w:leftChars="10" w:right="24" w:rightChars="10"/>
              <w:rPr>
                <w:rFonts w:hint="eastAsia" w:ascii="宋体" w:hAnsi="宋体" w:cs="宋体"/>
                <w:color w:val="auto"/>
                <w:lang w:val="zh-CN"/>
              </w:rPr>
            </w:pPr>
            <w:r>
              <w:rPr>
                <w:rFonts w:hint="eastAsia" w:ascii="宋体" w:hAnsi="宋体" w:cs="宋体"/>
                <w:color w:val="auto"/>
                <w:lang w:val="zh-CN"/>
              </w:rPr>
              <w:t>满足第一章第二条“申请人的资格要求”</w:t>
            </w:r>
          </w:p>
        </w:tc>
      </w:tr>
      <w:tr w14:paraId="0601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F15A431">
            <w:pPr>
              <w:pStyle w:val="49"/>
              <w:widowControl w:val="0"/>
              <w:autoSpaceDE w:val="0"/>
              <w:autoSpaceDN w:val="0"/>
              <w:adjustRightInd w:val="0"/>
              <w:spacing w:before="0" w:beforeAutospacing="0" w:after="0" w:afterAutospacing="0"/>
              <w:ind w:left="24" w:leftChars="10" w:right="24" w:rightChars="10"/>
              <w:jc w:val="center"/>
              <w:rPr>
                <w:rFonts w:hint="eastAsia"/>
                <w:color w:val="auto"/>
                <w:kern w:val="2"/>
                <w:lang w:val="zh-CN"/>
              </w:rPr>
            </w:pPr>
            <w:r>
              <w:rPr>
                <w:rFonts w:hint="eastAsia"/>
                <w:color w:val="auto"/>
                <w:kern w:val="2"/>
                <w:lang w:val="zh-CN"/>
              </w:rPr>
              <w:t>4.2</w:t>
            </w:r>
          </w:p>
        </w:tc>
        <w:tc>
          <w:tcPr>
            <w:tcW w:w="1692" w:type="dxa"/>
            <w:vAlign w:val="center"/>
          </w:tcPr>
          <w:p w14:paraId="712B4732">
            <w:pPr>
              <w:autoSpaceDE w:val="0"/>
              <w:autoSpaceDN w:val="0"/>
              <w:adjustRightInd w:val="0"/>
              <w:ind w:left="24" w:leftChars="10" w:right="24" w:rightChars="10"/>
              <w:jc w:val="center"/>
              <w:rPr>
                <w:rFonts w:hint="eastAsia" w:ascii="宋体" w:hAnsi="宋体" w:cs="宋体"/>
                <w:color w:val="auto"/>
                <w:lang w:val="zh-CN"/>
              </w:rPr>
            </w:pPr>
            <w:r>
              <w:rPr>
                <w:rFonts w:hint="eastAsia" w:ascii="宋体" w:hAnsi="宋体" w:cs="宋体"/>
                <w:color w:val="auto"/>
              </w:rPr>
              <w:t>采购代理服务费</w:t>
            </w:r>
          </w:p>
        </w:tc>
        <w:tc>
          <w:tcPr>
            <w:tcW w:w="5709" w:type="dxa"/>
            <w:vAlign w:val="center"/>
          </w:tcPr>
          <w:p w14:paraId="60226A99">
            <w:pPr>
              <w:rPr>
                <w:rFonts w:hint="eastAsia" w:ascii="宋体" w:hAnsi="宋体" w:cs="宋体"/>
                <w:color w:val="auto"/>
                <w:kern w:val="0"/>
              </w:rPr>
            </w:pPr>
            <w:r>
              <w:rPr>
                <w:rFonts w:hint="eastAsia" w:ascii="宋体" w:hAnsi="宋体" w:cs="宋体"/>
                <w:color w:val="auto"/>
                <w:kern w:val="0"/>
              </w:rPr>
              <w:t>根据采购人和采购代理机构签署的委托代理协议书约定：</w:t>
            </w:r>
          </w:p>
          <w:p w14:paraId="18BC6799">
            <w:pPr>
              <w:rPr>
                <w:rFonts w:hint="eastAsia" w:ascii="宋体" w:hAnsi="宋体" w:cs="宋体"/>
                <w:color w:val="auto"/>
                <w:kern w:val="0"/>
              </w:rPr>
            </w:pPr>
            <w:r>
              <w:rPr>
                <w:rFonts w:hint="eastAsia" w:ascii="宋体" w:hAnsi="宋体" w:cs="宋体"/>
                <w:color w:val="auto"/>
                <w:kern w:val="0"/>
              </w:rPr>
              <w:t>1.采购代理服务费：</w:t>
            </w:r>
            <w:r>
              <w:rPr>
                <w:rFonts w:hint="eastAsia" w:ascii="宋体" w:hAnsi="宋体" w:cs="宋体"/>
                <w:color w:val="auto"/>
                <w:kern w:val="0"/>
              </w:rPr>
              <w:sym w:font="Wingdings" w:char="00FE"/>
            </w:r>
            <w:r>
              <w:rPr>
                <w:rFonts w:hint="eastAsia" w:ascii="宋体" w:hAnsi="宋体" w:cs="宋体"/>
                <w:color w:val="auto"/>
                <w:kern w:val="0"/>
              </w:rPr>
              <w:t xml:space="preserve">由成交供应商支付  </w:t>
            </w:r>
            <w:r>
              <w:rPr>
                <w:rFonts w:hint="eastAsia" w:ascii="宋体" w:hAnsi="宋体" w:cs="宋体"/>
                <w:color w:val="auto"/>
                <w:kern w:val="0"/>
              </w:rPr>
              <w:sym w:font="Wingdings" w:char="00A8"/>
            </w:r>
            <w:r>
              <w:rPr>
                <w:rFonts w:hint="eastAsia" w:ascii="宋体" w:hAnsi="宋体" w:cs="宋体"/>
                <w:color w:val="auto"/>
                <w:kern w:val="0"/>
              </w:rPr>
              <w:t>由采购人支付</w:t>
            </w:r>
          </w:p>
          <w:p w14:paraId="0C8E4022">
            <w:pPr>
              <w:rPr>
                <w:rFonts w:hint="eastAsia" w:ascii="宋体" w:hAnsi="宋体" w:cs="宋体"/>
                <w:color w:val="auto"/>
                <w:kern w:val="0"/>
              </w:rPr>
            </w:pPr>
            <w:r>
              <w:rPr>
                <w:rFonts w:hint="eastAsia" w:ascii="宋体" w:hAnsi="宋体" w:cs="宋体"/>
                <w:color w:val="auto"/>
                <w:kern w:val="0"/>
              </w:rPr>
              <w:t>2.支付标准：参照原国家计委计价格[2002]1980号规定收费标准的计取；按</w:t>
            </w:r>
            <w:r>
              <w:rPr>
                <w:rFonts w:hint="eastAsia" w:ascii="宋体" w:hAnsi="宋体" w:cs="宋体"/>
                <w:color w:val="auto"/>
                <w:kern w:val="0"/>
              </w:rPr>
              <w:sym w:font="Wingdings" w:char="00A8"/>
            </w:r>
            <w:r>
              <w:rPr>
                <w:rFonts w:hint="eastAsia" w:ascii="宋体" w:hAnsi="宋体" w:cs="宋体"/>
                <w:color w:val="auto"/>
                <w:kern w:val="0"/>
              </w:rPr>
              <w:t>货物类</w:t>
            </w:r>
            <w:r>
              <w:rPr>
                <w:rFonts w:hint="eastAsia" w:ascii="宋体" w:hAnsi="宋体" w:cs="宋体"/>
                <w:color w:val="auto"/>
                <w:kern w:val="0"/>
              </w:rPr>
              <w:sym w:font="Wingdings" w:char="00FE"/>
            </w:r>
            <w:r>
              <w:rPr>
                <w:rFonts w:hint="eastAsia" w:ascii="宋体" w:hAnsi="宋体" w:cs="宋体"/>
                <w:color w:val="auto"/>
                <w:kern w:val="0"/>
              </w:rPr>
              <w:t xml:space="preserve">服务类 </w:t>
            </w:r>
            <w:r>
              <w:rPr>
                <w:rFonts w:hint="eastAsia" w:ascii="宋体" w:hAnsi="宋体" w:cs="宋体"/>
                <w:color w:val="auto"/>
                <w:kern w:val="0"/>
              </w:rPr>
              <w:sym w:font="Wingdings" w:char="00A8"/>
            </w:r>
            <w:r>
              <w:rPr>
                <w:rFonts w:hint="eastAsia" w:ascii="宋体" w:hAnsi="宋体" w:cs="宋体"/>
                <w:color w:val="auto"/>
                <w:kern w:val="0"/>
              </w:rPr>
              <w:t>工程类标准收取，不足3000元的按3000元计取。</w:t>
            </w:r>
          </w:p>
          <w:p w14:paraId="0788D2DE">
            <w:pPr>
              <w:rPr>
                <w:rFonts w:hint="eastAsia" w:ascii="宋体" w:hAnsi="宋体" w:cs="宋体"/>
                <w:color w:val="auto"/>
                <w:kern w:val="0"/>
              </w:rPr>
            </w:pPr>
            <w:r>
              <w:rPr>
                <w:rFonts w:hint="eastAsia" w:ascii="宋体" w:hAnsi="宋体" w:cs="宋体"/>
                <w:color w:val="auto"/>
                <w:kern w:val="0"/>
              </w:rPr>
              <w:t>3.支付时间：采购代理服务费由成交供应商在领取成交通知书的同时，向代理机构支付。</w:t>
            </w:r>
          </w:p>
          <w:p w14:paraId="77E45E56">
            <w:pPr>
              <w:rPr>
                <w:rFonts w:hint="eastAsia" w:ascii="宋体" w:hAnsi="宋体" w:cs="宋体"/>
                <w:color w:val="auto"/>
                <w:kern w:val="0"/>
              </w:rPr>
            </w:pPr>
            <w:r>
              <w:rPr>
                <w:rFonts w:hint="eastAsia" w:ascii="宋体" w:hAnsi="宋体" w:cs="宋体"/>
                <w:color w:val="auto"/>
                <w:kern w:val="0"/>
              </w:rPr>
              <w:t>4.支付方式：银行转账。</w:t>
            </w:r>
          </w:p>
          <w:p w14:paraId="755ADBE7">
            <w:pPr>
              <w:rPr>
                <w:rFonts w:hint="eastAsia" w:ascii="宋体" w:hAnsi="宋体" w:cs="宋体"/>
                <w:color w:val="auto"/>
                <w:kern w:val="0"/>
              </w:rPr>
            </w:pPr>
            <w:r>
              <w:rPr>
                <w:rFonts w:hint="eastAsia" w:ascii="宋体" w:hAnsi="宋体" w:cs="宋体"/>
                <w:color w:val="auto"/>
                <w:kern w:val="0"/>
              </w:rPr>
              <w:t>5.银行账户信息</w:t>
            </w:r>
          </w:p>
          <w:p w14:paraId="3F806A1E">
            <w:pPr>
              <w:rPr>
                <w:rFonts w:hint="eastAsia" w:ascii="宋体" w:hAnsi="宋体" w:cs="宋体"/>
                <w:color w:val="auto"/>
                <w:kern w:val="0"/>
              </w:rPr>
            </w:pPr>
            <w:r>
              <w:rPr>
                <w:rFonts w:hint="eastAsia" w:ascii="宋体" w:hAnsi="宋体" w:cs="宋体"/>
                <w:color w:val="auto"/>
                <w:kern w:val="0"/>
              </w:rPr>
              <w:t>（1）户名：湖北省招标股份有限公司</w:t>
            </w:r>
          </w:p>
          <w:p w14:paraId="5FB3448E">
            <w:pPr>
              <w:rPr>
                <w:rFonts w:hint="eastAsia" w:ascii="宋体" w:hAnsi="宋体" w:cs="宋体"/>
                <w:color w:val="auto"/>
                <w:kern w:val="0"/>
              </w:rPr>
            </w:pPr>
            <w:r>
              <w:rPr>
                <w:rFonts w:hint="eastAsia" w:ascii="宋体" w:hAnsi="宋体" w:cs="宋体"/>
                <w:color w:val="auto"/>
                <w:kern w:val="0"/>
              </w:rPr>
              <w:t>（2）开户行：招商银行水果湖支行</w:t>
            </w:r>
          </w:p>
          <w:p w14:paraId="74F1F6D9">
            <w:pPr>
              <w:rPr>
                <w:rFonts w:hint="eastAsia" w:ascii="宋体" w:hAnsi="宋体" w:cs="宋体"/>
                <w:color w:val="auto"/>
                <w:kern w:val="0"/>
              </w:rPr>
            </w:pPr>
            <w:r>
              <w:rPr>
                <w:rFonts w:hint="eastAsia" w:ascii="宋体" w:hAnsi="宋体" w:cs="宋体"/>
                <w:color w:val="auto"/>
                <w:kern w:val="0"/>
              </w:rPr>
              <w:t>（3）行号：</w:t>
            </w:r>
            <w:bookmarkStart w:id="80" w:name="_Hlk89807844"/>
            <w:r>
              <w:rPr>
                <w:rFonts w:hint="eastAsia" w:ascii="宋体" w:hAnsi="宋体" w:cs="宋体"/>
                <w:color w:val="auto"/>
                <w:kern w:val="0"/>
              </w:rPr>
              <w:t>308521015186</w:t>
            </w:r>
            <w:bookmarkEnd w:id="80"/>
          </w:p>
          <w:p w14:paraId="58E5D8DB">
            <w:pPr>
              <w:rPr>
                <w:rFonts w:hint="eastAsia" w:ascii="宋体" w:hAnsi="宋体" w:cs="宋体"/>
                <w:color w:val="auto"/>
                <w:kern w:val="0"/>
              </w:rPr>
            </w:pPr>
            <w:r>
              <w:rPr>
                <w:rFonts w:hint="eastAsia" w:ascii="宋体" w:hAnsi="宋体" w:cs="宋体"/>
                <w:color w:val="auto"/>
                <w:kern w:val="0"/>
              </w:rPr>
              <w:t>（4）账号：12790 54338 10603</w:t>
            </w:r>
          </w:p>
          <w:p w14:paraId="196B2C62">
            <w:pPr>
              <w:rPr>
                <w:rFonts w:hint="eastAsia" w:ascii="宋体" w:hAnsi="宋体" w:cs="宋体"/>
                <w:color w:val="auto"/>
                <w:kern w:val="0"/>
              </w:rPr>
            </w:pPr>
            <w:r>
              <w:rPr>
                <w:rFonts w:hint="eastAsia" w:ascii="宋体" w:hAnsi="宋体" w:cs="宋体"/>
                <w:color w:val="auto"/>
                <w:kern w:val="0"/>
              </w:rPr>
              <w:t>6.其他事项：成交供应商交纳采购代理服务费时需携带以下开票资料：</w:t>
            </w:r>
          </w:p>
          <w:p w14:paraId="6EE050DF">
            <w:pPr>
              <w:rPr>
                <w:rFonts w:hint="eastAsia" w:ascii="宋体" w:hAnsi="宋体" w:cs="宋体"/>
                <w:color w:val="auto"/>
                <w:kern w:val="0"/>
              </w:rPr>
            </w:pPr>
            <w:r>
              <w:rPr>
                <w:rFonts w:hint="eastAsia" w:ascii="宋体" w:hAnsi="宋体" w:cs="宋体"/>
                <w:color w:val="auto"/>
                <w:kern w:val="0"/>
              </w:rPr>
              <w:t>（1）开票单位名称；</w:t>
            </w:r>
          </w:p>
          <w:p w14:paraId="30CAC19F">
            <w:pPr>
              <w:rPr>
                <w:rFonts w:hint="eastAsia" w:ascii="宋体" w:hAnsi="宋体" w:cs="宋体"/>
                <w:color w:val="auto"/>
                <w:kern w:val="0"/>
              </w:rPr>
            </w:pPr>
            <w:r>
              <w:rPr>
                <w:rFonts w:hint="eastAsia" w:ascii="宋体" w:hAnsi="宋体" w:cs="宋体"/>
                <w:color w:val="auto"/>
                <w:kern w:val="0"/>
              </w:rPr>
              <w:t>（2）纳税人识别号（或统一社会信用代码）；</w:t>
            </w:r>
          </w:p>
          <w:p w14:paraId="75846E57">
            <w:pPr>
              <w:rPr>
                <w:rFonts w:hint="eastAsia" w:ascii="宋体" w:hAnsi="宋体" w:cs="宋体"/>
                <w:color w:val="auto"/>
                <w:kern w:val="0"/>
              </w:rPr>
            </w:pPr>
            <w:r>
              <w:rPr>
                <w:rFonts w:hint="eastAsia" w:ascii="宋体" w:hAnsi="宋体" w:cs="宋体"/>
                <w:color w:val="auto"/>
                <w:kern w:val="0"/>
              </w:rPr>
              <w:t>（3）营业执照或税务登记证地址；</w:t>
            </w:r>
          </w:p>
          <w:p w14:paraId="35AFCF2F">
            <w:pPr>
              <w:rPr>
                <w:rFonts w:hint="eastAsia" w:ascii="宋体" w:hAnsi="宋体" w:cs="宋体"/>
                <w:color w:val="auto"/>
                <w:kern w:val="0"/>
              </w:rPr>
            </w:pPr>
            <w:r>
              <w:rPr>
                <w:rFonts w:hint="eastAsia" w:ascii="宋体" w:hAnsi="宋体" w:cs="宋体"/>
                <w:color w:val="auto"/>
                <w:kern w:val="0"/>
              </w:rPr>
              <w:t>（4）单位联系电话；</w:t>
            </w:r>
          </w:p>
          <w:p w14:paraId="0C9DD516">
            <w:pPr>
              <w:tabs>
                <w:tab w:val="left" w:pos="1260"/>
              </w:tabs>
              <w:snapToGrid w:val="0"/>
              <w:rPr>
                <w:rFonts w:hint="eastAsia" w:ascii="宋体" w:hAnsi="宋体" w:cs="宋体"/>
                <w:color w:val="auto"/>
              </w:rPr>
            </w:pPr>
            <w:r>
              <w:rPr>
                <w:rFonts w:hint="eastAsia" w:ascii="宋体" w:hAnsi="宋体" w:cs="宋体"/>
                <w:color w:val="auto"/>
                <w:kern w:val="0"/>
              </w:rPr>
              <w:t>（5）开户行及账号。</w:t>
            </w:r>
          </w:p>
        </w:tc>
      </w:tr>
      <w:tr w14:paraId="0204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90C5247">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6.3</w:t>
            </w:r>
          </w:p>
        </w:tc>
        <w:tc>
          <w:tcPr>
            <w:tcW w:w="1692" w:type="dxa"/>
            <w:vAlign w:val="center"/>
          </w:tcPr>
          <w:p w14:paraId="70D300D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供应商确认收到磋商文件澄清或者修改的时间</w:t>
            </w:r>
          </w:p>
        </w:tc>
        <w:tc>
          <w:tcPr>
            <w:tcW w:w="5709" w:type="dxa"/>
            <w:vAlign w:val="center"/>
          </w:tcPr>
          <w:p w14:paraId="643D9BC7">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lang w:val="zh-CN"/>
              </w:rPr>
              <w:t>在收到相应澄清或者修改文件后</w:t>
            </w:r>
            <w:r>
              <w:rPr>
                <w:rFonts w:hint="eastAsia" w:ascii="宋体" w:hAnsi="宋体" w:cs="宋体"/>
                <w:color w:val="auto"/>
              </w:rPr>
              <w:t>24小时</w:t>
            </w:r>
            <w:r>
              <w:rPr>
                <w:rFonts w:hint="eastAsia" w:ascii="宋体" w:hAnsi="宋体" w:cs="宋体"/>
                <w:color w:val="auto"/>
                <w:lang w:val="zh-CN"/>
              </w:rPr>
              <w:t>内</w:t>
            </w:r>
          </w:p>
        </w:tc>
      </w:tr>
      <w:tr w14:paraId="6101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4A0135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7.1</w:t>
            </w:r>
          </w:p>
        </w:tc>
        <w:tc>
          <w:tcPr>
            <w:tcW w:w="1692" w:type="dxa"/>
            <w:vAlign w:val="center"/>
          </w:tcPr>
          <w:p w14:paraId="12947F9D">
            <w:pPr>
              <w:autoSpaceDE w:val="0"/>
              <w:autoSpaceDN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踏勘现场</w:t>
            </w:r>
          </w:p>
        </w:tc>
        <w:tc>
          <w:tcPr>
            <w:tcW w:w="5709" w:type="dxa"/>
            <w:vAlign w:val="center"/>
          </w:tcPr>
          <w:p w14:paraId="4175ADEB">
            <w:pPr>
              <w:pStyle w:val="117"/>
              <w:snapToGrid w:val="0"/>
              <w:spacing w:line="360" w:lineRule="auto"/>
              <w:rPr>
                <w:rFonts w:ascii="宋体" w:hAnsi="宋体" w:eastAsia="宋体" w:cs="宋体"/>
                <w:color w:val="auto"/>
                <w:szCs w:val="24"/>
              </w:rPr>
            </w:pPr>
            <w:r>
              <w:rPr>
                <w:rFonts w:ascii="宋体" w:hAnsi="宋体" w:eastAsia="宋体" w:cs="宋体"/>
                <w:color w:val="auto"/>
                <w:szCs w:val="24"/>
              </w:rPr>
              <w:sym w:font="Wingdings" w:char="00A8"/>
            </w:r>
            <w:r>
              <w:rPr>
                <w:rFonts w:ascii="宋体" w:hAnsi="宋体" w:eastAsia="宋体" w:cs="宋体"/>
                <w:color w:val="auto"/>
                <w:szCs w:val="24"/>
              </w:rPr>
              <w:t>不组织</w:t>
            </w:r>
          </w:p>
          <w:p w14:paraId="00C800E9">
            <w:pPr>
              <w:pStyle w:val="117"/>
              <w:snapToGrid w:val="0"/>
              <w:spacing w:line="360" w:lineRule="auto"/>
              <w:rPr>
                <w:rFonts w:ascii="宋体" w:hAnsi="宋体" w:eastAsia="宋体" w:cs="宋体"/>
                <w:color w:val="auto"/>
                <w:szCs w:val="24"/>
              </w:rPr>
            </w:pPr>
            <w:r>
              <w:rPr>
                <w:rFonts w:ascii="宋体" w:hAnsi="宋体" w:eastAsia="宋体" w:cs="宋体"/>
                <w:color w:val="auto"/>
                <w:szCs w:val="24"/>
              </w:rPr>
              <w:sym w:font="Wingdings" w:char="00FE"/>
            </w:r>
            <w:r>
              <w:rPr>
                <w:rFonts w:ascii="宋体" w:hAnsi="宋体" w:eastAsia="宋体" w:cs="宋体"/>
                <w:color w:val="auto"/>
                <w:szCs w:val="24"/>
              </w:rPr>
              <w:t>组织</w:t>
            </w:r>
          </w:p>
          <w:p w14:paraId="640B5B66">
            <w:pPr>
              <w:autoSpaceDE w:val="0"/>
              <w:autoSpaceDN w:val="0"/>
              <w:adjustRightInd w:val="0"/>
              <w:snapToGrid w:val="0"/>
              <w:ind w:left="24" w:leftChars="10" w:right="24" w:rightChars="1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CN"/>
              </w:rPr>
              <w:t>集中踏勘时间：</w:t>
            </w:r>
            <w:r>
              <w:rPr>
                <w:rFonts w:hint="eastAsia" w:ascii="宋体" w:hAnsi="宋体" w:cs="宋体"/>
                <w:color w:val="auto"/>
                <w:highlight w:val="none"/>
                <w:lang w:val="en-US" w:eastAsia="zh-CN"/>
              </w:rPr>
              <w:t>2025年7月8日上午9时30分</w:t>
            </w:r>
          </w:p>
          <w:p w14:paraId="117213C5">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lang w:val="zh-CN"/>
              </w:rPr>
              <w:t>集中踏勘集合地点：</w:t>
            </w:r>
            <w:r>
              <w:rPr>
                <w:rFonts w:hint="eastAsia"/>
                <w:color w:val="auto"/>
              </w:rPr>
              <w:t>湖北省博物馆</w:t>
            </w:r>
          </w:p>
          <w:p w14:paraId="3148D80F">
            <w:pPr>
              <w:autoSpaceDE w:val="0"/>
              <w:autoSpaceDN w:val="0"/>
              <w:adjustRightInd w:val="0"/>
              <w:snapToGrid w:val="0"/>
              <w:ind w:left="24" w:leftChars="10" w:right="24" w:rightChars="10"/>
              <w:jc w:val="left"/>
              <w:rPr>
                <w:rFonts w:hint="eastAsia" w:ascii="宋体" w:hAnsi="宋体" w:cs="宋体"/>
                <w:color w:val="auto"/>
              </w:rPr>
            </w:pPr>
            <w:r>
              <w:rPr>
                <w:rFonts w:hint="eastAsia" w:ascii="宋体" w:hAnsi="宋体" w:cs="宋体"/>
                <w:color w:val="auto"/>
                <w:lang w:val="zh-CN"/>
              </w:rPr>
              <w:t>联系人：</w:t>
            </w:r>
            <w:r>
              <w:rPr>
                <w:rFonts w:hint="eastAsia"/>
                <w:color w:val="auto"/>
              </w:rPr>
              <w:t>刘老师 15271987333</w:t>
            </w:r>
          </w:p>
        </w:tc>
      </w:tr>
      <w:tr w14:paraId="71B8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B05589B">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10.4</w:t>
            </w:r>
          </w:p>
        </w:tc>
        <w:tc>
          <w:tcPr>
            <w:tcW w:w="1692" w:type="dxa"/>
            <w:vAlign w:val="center"/>
          </w:tcPr>
          <w:p w14:paraId="7FB70ED3">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对多包采购</w:t>
            </w:r>
          </w:p>
          <w:p w14:paraId="28CF244E">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的规定</w:t>
            </w:r>
          </w:p>
        </w:tc>
        <w:tc>
          <w:tcPr>
            <w:tcW w:w="5709" w:type="dxa"/>
            <w:vAlign w:val="center"/>
          </w:tcPr>
          <w:p w14:paraId="6D3CE32E">
            <w:pPr>
              <w:pStyle w:val="117"/>
              <w:snapToGrid w:val="0"/>
              <w:spacing w:line="360" w:lineRule="auto"/>
              <w:rPr>
                <w:rFonts w:ascii="宋体" w:hAnsi="宋体" w:eastAsia="宋体" w:cs="宋体"/>
                <w:color w:val="auto"/>
                <w:szCs w:val="24"/>
              </w:rPr>
            </w:pPr>
            <w:r>
              <w:rPr>
                <w:rFonts w:ascii="宋体" w:hAnsi="宋体" w:eastAsia="宋体" w:cs="宋体"/>
                <w:color w:val="auto"/>
                <w:szCs w:val="24"/>
              </w:rPr>
              <w:sym w:font="Wingdings" w:char="00FE"/>
            </w:r>
            <w:r>
              <w:rPr>
                <w:rFonts w:ascii="宋体" w:hAnsi="宋体" w:eastAsia="宋体" w:cs="宋体"/>
                <w:color w:val="auto"/>
                <w:szCs w:val="24"/>
              </w:rPr>
              <w:t>无</w:t>
            </w:r>
          </w:p>
          <w:p w14:paraId="74E8F034">
            <w:pPr>
              <w:adjustRightInd w:val="0"/>
              <w:snapToGrid w:val="0"/>
              <w:ind w:right="24" w:rightChars="10"/>
              <w:rPr>
                <w:rFonts w:hint="eastAsia"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有：</w:t>
            </w:r>
            <w:r>
              <w:rPr>
                <w:rFonts w:hint="eastAsia" w:ascii="宋体" w:hAnsi="宋体" w:cs="宋体"/>
                <w:color w:val="auto"/>
              </w:rPr>
              <w:t>/</w:t>
            </w:r>
          </w:p>
        </w:tc>
      </w:tr>
      <w:tr w14:paraId="40F2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724DF4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12.1</w:t>
            </w:r>
          </w:p>
        </w:tc>
        <w:tc>
          <w:tcPr>
            <w:tcW w:w="1692" w:type="dxa"/>
            <w:vAlign w:val="center"/>
          </w:tcPr>
          <w:p w14:paraId="26B26D8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备选方案</w:t>
            </w:r>
          </w:p>
        </w:tc>
        <w:tc>
          <w:tcPr>
            <w:tcW w:w="5709" w:type="dxa"/>
            <w:vAlign w:val="center"/>
          </w:tcPr>
          <w:p w14:paraId="4CF137A0">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rPr>
              <w:sym w:font="Wingdings" w:char="00FE"/>
            </w:r>
            <w:r>
              <w:rPr>
                <w:rFonts w:hint="eastAsia" w:ascii="宋体" w:hAnsi="宋体" w:cs="宋体"/>
                <w:color w:val="auto"/>
                <w:lang w:val="zh-CN"/>
              </w:rPr>
              <w:t>不接受备选方案</w:t>
            </w:r>
          </w:p>
          <w:p w14:paraId="17BC595F">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 xml:space="preserve">接受备选方案    </w:t>
            </w:r>
          </w:p>
        </w:tc>
      </w:tr>
      <w:tr w14:paraId="738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4CBB4EE">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13.1</w:t>
            </w:r>
          </w:p>
        </w:tc>
        <w:tc>
          <w:tcPr>
            <w:tcW w:w="1692" w:type="dxa"/>
            <w:vAlign w:val="center"/>
          </w:tcPr>
          <w:p w14:paraId="721300CF">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联合体磋商</w:t>
            </w:r>
          </w:p>
        </w:tc>
        <w:tc>
          <w:tcPr>
            <w:tcW w:w="5709" w:type="dxa"/>
            <w:vAlign w:val="center"/>
          </w:tcPr>
          <w:p w14:paraId="48AECF7E">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rPr>
              <w:sym w:font="Wingdings" w:char="00FE"/>
            </w:r>
            <w:r>
              <w:rPr>
                <w:rFonts w:hint="eastAsia" w:ascii="宋体" w:hAnsi="宋体" w:cs="宋体"/>
                <w:color w:val="auto"/>
                <w:lang w:val="zh-CN"/>
              </w:rPr>
              <w:t>不接受联合体</w:t>
            </w:r>
          </w:p>
          <w:p w14:paraId="37CB01B2">
            <w:pPr>
              <w:autoSpaceDE w:val="0"/>
              <w:autoSpaceDN w:val="0"/>
              <w:adjustRightInd w:val="0"/>
              <w:snapToGrid w:val="0"/>
              <w:ind w:left="24" w:leftChars="10" w:right="24" w:rightChars="10"/>
              <w:jc w:val="left"/>
              <w:rPr>
                <w:rFonts w:hint="eastAsia"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 xml:space="preserve">接受联合体      </w:t>
            </w:r>
          </w:p>
        </w:tc>
      </w:tr>
      <w:tr w14:paraId="113C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68B1D1C">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14.1</w:t>
            </w:r>
          </w:p>
        </w:tc>
        <w:tc>
          <w:tcPr>
            <w:tcW w:w="1692" w:type="dxa"/>
            <w:vAlign w:val="center"/>
          </w:tcPr>
          <w:p w14:paraId="5A1D7B2C">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资格证明文件</w:t>
            </w:r>
          </w:p>
        </w:tc>
        <w:tc>
          <w:tcPr>
            <w:tcW w:w="5709" w:type="dxa"/>
            <w:vAlign w:val="center"/>
          </w:tcPr>
          <w:p w14:paraId="01C46CBC">
            <w:pPr>
              <w:snapToGrid w:val="0"/>
              <w:ind w:left="24" w:leftChars="10" w:right="24" w:rightChars="10"/>
              <w:jc w:val="left"/>
              <w:rPr>
                <w:rFonts w:hint="eastAsia" w:ascii="宋体" w:hAnsi="宋体" w:cs="宋体"/>
                <w:color w:val="auto"/>
                <w:lang w:val="zh-CN"/>
              </w:rPr>
            </w:pPr>
            <w:r>
              <w:rPr>
                <w:rFonts w:hint="eastAsia" w:ascii="宋体" w:hAnsi="宋体" w:cs="宋体"/>
                <w:color w:val="auto"/>
                <w:lang w:val="zh-CN"/>
              </w:rPr>
              <w:t>详见第一章“磋商公告”第二项“申请人的资格要求”</w:t>
            </w:r>
          </w:p>
        </w:tc>
      </w:tr>
      <w:tr w14:paraId="779B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902" w:type="dxa"/>
            <w:vAlign w:val="center"/>
          </w:tcPr>
          <w:p w14:paraId="6B0AA6DA">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14.2</w:t>
            </w:r>
          </w:p>
        </w:tc>
        <w:tc>
          <w:tcPr>
            <w:tcW w:w="1692" w:type="dxa"/>
            <w:vAlign w:val="center"/>
          </w:tcPr>
          <w:p w14:paraId="0EDD9458">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其他资格证明</w:t>
            </w:r>
          </w:p>
          <w:p w14:paraId="73838FC8">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文件</w:t>
            </w:r>
          </w:p>
        </w:tc>
        <w:tc>
          <w:tcPr>
            <w:tcW w:w="5709" w:type="dxa"/>
            <w:vAlign w:val="center"/>
          </w:tcPr>
          <w:p w14:paraId="6D86D77E">
            <w:pPr>
              <w:pStyle w:val="117"/>
              <w:snapToGrid w:val="0"/>
              <w:spacing w:line="360" w:lineRule="auto"/>
              <w:rPr>
                <w:rFonts w:ascii="宋体" w:hAnsi="宋体" w:eastAsia="宋体" w:cs="宋体"/>
                <w:color w:val="auto"/>
                <w:szCs w:val="24"/>
              </w:rPr>
            </w:pPr>
            <w:r>
              <w:rPr>
                <w:rFonts w:ascii="宋体" w:hAnsi="宋体" w:eastAsia="宋体" w:cs="宋体"/>
                <w:color w:val="auto"/>
                <w:szCs w:val="24"/>
              </w:rPr>
              <w:sym w:font="Wingdings" w:char="00FE"/>
            </w:r>
            <w:r>
              <w:rPr>
                <w:rFonts w:ascii="宋体" w:hAnsi="宋体" w:eastAsia="宋体" w:cs="宋体"/>
                <w:color w:val="auto"/>
                <w:szCs w:val="24"/>
              </w:rPr>
              <w:t>无</w:t>
            </w:r>
          </w:p>
          <w:p w14:paraId="6CEEF6C1">
            <w:pPr>
              <w:adjustRightInd w:val="0"/>
              <w:snapToGrid w:val="0"/>
              <w:ind w:right="24" w:rightChars="10"/>
              <w:rPr>
                <w:rFonts w:hint="eastAsia" w:ascii="宋体" w:hAnsi="宋体" w:cs="宋体"/>
                <w:color w:val="auto"/>
                <w:u w:val="single"/>
                <w:lang w:val="zh-CN"/>
              </w:rPr>
            </w:pPr>
            <w:r>
              <w:rPr>
                <w:rFonts w:hint="eastAsia" w:ascii="宋体" w:hAnsi="宋体" w:cs="宋体"/>
                <w:color w:val="auto"/>
              </w:rPr>
              <w:sym w:font="Wingdings" w:char="00A8"/>
            </w:r>
            <w:r>
              <w:rPr>
                <w:rFonts w:hint="eastAsia" w:ascii="宋体" w:hAnsi="宋体" w:cs="宋体"/>
                <w:color w:val="auto"/>
                <w:lang w:val="zh-CN"/>
              </w:rPr>
              <w:t>有：</w:t>
            </w:r>
            <w:r>
              <w:rPr>
                <w:rFonts w:hint="eastAsia" w:ascii="宋体" w:hAnsi="宋体" w:cs="宋体"/>
                <w:color w:val="auto"/>
              </w:rPr>
              <w:t>/</w:t>
            </w:r>
          </w:p>
        </w:tc>
      </w:tr>
      <w:tr w14:paraId="288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0A27244">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15.1</w:t>
            </w:r>
          </w:p>
        </w:tc>
        <w:tc>
          <w:tcPr>
            <w:tcW w:w="1692" w:type="dxa"/>
            <w:vAlign w:val="center"/>
          </w:tcPr>
          <w:p w14:paraId="799F3D4E">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证明响应内容</w:t>
            </w:r>
          </w:p>
          <w:p w14:paraId="4AD8D24C">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符合磋商文件要求的文件和磋商文件规定的其他资料</w:t>
            </w:r>
          </w:p>
        </w:tc>
        <w:tc>
          <w:tcPr>
            <w:tcW w:w="5709" w:type="dxa"/>
            <w:vAlign w:val="center"/>
          </w:tcPr>
          <w:p w14:paraId="15364D44">
            <w:pPr>
              <w:adjustRightInd w:val="0"/>
              <w:snapToGrid w:val="0"/>
              <w:ind w:right="11"/>
              <w:rPr>
                <w:rFonts w:hint="eastAsia" w:ascii="宋体" w:hAnsi="宋体" w:cs="宋体"/>
                <w:color w:val="auto"/>
                <w:lang w:val="zh-CN"/>
              </w:rPr>
            </w:pPr>
            <w:r>
              <w:rPr>
                <w:rFonts w:hint="eastAsia" w:ascii="宋体" w:hAnsi="宋体" w:cs="宋体"/>
                <w:color w:val="auto"/>
                <w:lang w:val="zh-CN"/>
              </w:rPr>
              <w:t>证明满足磋商文件第三章中技术要求及商务要求的所有相关规定的内容。</w:t>
            </w:r>
          </w:p>
        </w:tc>
      </w:tr>
      <w:tr w14:paraId="221E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02" w:type="dxa"/>
            <w:vAlign w:val="center"/>
          </w:tcPr>
          <w:p w14:paraId="34DCC618">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16.1</w:t>
            </w:r>
          </w:p>
        </w:tc>
        <w:tc>
          <w:tcPr>
            <w:tcW w:w="1692" w:type="dxa"/>
            <w:vAlign w:val="center"/>
          </w:tcPr>
          <w:p w14:paraId="19B6949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响应文件有效期</w:t>
            </w:r>
          </w:p>
        </w:tc>
        <w:tc>
          <w:tcPr>
            <w:tcW w:w="5709" w:type="dxa"/>
            <w:vAlign w:val="center"/>
          </w:tcPr>
          <w:p w14:paraId="7B3E697C">
            <w:pPr>
              <w:autoSpaceDE w:val="0"/>
              <w:autoSpaceDN w:val="0"/>
              <w:adjustRightInd w:val="0"/>
              <w:snapToGrid w:val="0"/>
              <w:ind w:right="10"/>
              <w:rPr>
                <w:rFonts w:hint="eastAsia" w:ascii="宋体" w:hAnsi="宋体" w:cs="宋体"/>
                <w:color w:val="auto"/>
                <w:lang w:val="zh-CN"/>
              </w:rPr>
            </w:pPr>
            <w:r>
              <w:rPr>
                <w:rFonts w:hint="eastAsia" w:ascii="宋体" w:hAnsi="宋体" w:cs="宋体"/>
                <w:color w:val="auto"/>
              </w:rPr>
              <w:t>响应文件递交截止日期后90日历日</w:t>
            </w:r>
          </w:p>
        </w:tc>
      </w:tr>
      <w:tr w14:paraId="7B1F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A2C25FA">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17.1</w:t>
            </w:r>
          </w:p>
        </w:tc>
        <w:tc>
          <w:tcPr>
            <w:tcW w:w="1692" w:type="dxa"/>
            <w:vAlign w:val="center"/>
          </w:tcPr>
          <w:p w14:paraId="3B72BA43">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竞争性磋商</w:t>
            </w:r>
          </w:p>
          <w:p w14:paraId="02B00F4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响应文件</w:t>
            </w:r>
          </w:p>
          <w:p w14:paraId="24549AE3">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正、副本数量</w:t>
            </w:r>
          </w:p>
        </w:tc>
        <w:tc>
          <w:tcPr>
            <w:tcW w:w="5709" w:type="dxa"/>
            <w:vAlign w:val="center"/>
          </w:tcPr>
          <w:p w14:paraId="4794001A">
            <w:pPr>
              <w:rPr>
                <w:rFonts w:hint="eastAsia" w:ascii="宋体" w:hAnsi="宋体" w:cs="宋体"/>
                <w:color w:val="auto"/>
                <w:kern w:val="0"/>
              </w:rPr>
            </w:pPr>
            <w:r>
              <w:rPr>
                <w:rFonts w:hint="eastAsia" w:ascii="宋体" w:hAnsi="宋体" w:cs="宋体"/>
                <w:color w:val="auto"/>
                <w:kern w:val="0"/>
              </w:rPr>
              <w:t>纸质响应文件：正本</w:t>
            </w:r>
            <w:r>
              <w:rPr>
                <w:rFonts w:hint="eastAsia" w:ascii="宋体" w:hAnsi="宋体" w:cs="宋体"/>
                <w:color w:val="auto"/>
              </w:rPr>
              <w:t>1</w:t>
            </w:r>
            <w:r>
              <w:rPr>
                <w:rFonts w:hint="eastAsia" w:ascii="宋体" w:hAnsi="宋体" w:cs="宋体"/>
                <w:color w:val="auto"/>
                <w:kern w:val="0"/>
              </w:rPr>
              <w:t>份，副本两份。正本和副本的封面上应当清楚地标记“正本”或者“副本”字样。正本和副本不一致时，以正本为准。</w:t>
            </w:r>
          </w:p>
          <w:p w14:paraId="631F2526">
            <w:pPr>
              <w:rPr>
                <w:rFonts w:hint="eastAsia" w:ascii="宋体" w:hAnsi="宋体" w:cs="宋体"/>
                <w:color w:val="auto"/>
                <w:kern w:val="0"/>
              </w:rPr>
            </w:pPr>
            <w:r>
              <w:rPr>
                <w:rFonts w:hint="eastAsia" w:ascii="宋体" w:hAnsi="宋体" w:cs="宋体"/>
                <w:color w:val="auto"/>
                <w:kern w:val="0"/>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14:paraId="4AB7B9C6">
            <w:pPr>
              <w:autoSpaceDE w:val="0"/>
              <w:autoSpaceDN w:val="0"/>
              <w:adjustRightInd w:val="0"/>
              <w:snapToGrid w:val="0"/>
              <w:ind w:right="11"/>
              <w:rPr>
                <w:rFonts w:hint="eastAsia" w:ascii="宋体" w:hAnsi="宋体" w:cs="宋体"/>
                <w:color w:val="auto"/>
                <w:lang w:val="zh-CN"/>
              </w:rPr>
            </w:pPr>
            <w:r>
              <w:rPr>
                <w:rFonts w:hint="eastAsia" w:ascii="宋体" w:hAnsi="宋体" w:cs="宋体"/>
                <w:color w:val="auto"/>
                <w:kern w:val="0"/>
              </w:rPr>
              <w:t>响应文件因字迹潦草、表达不清或装订不当所引起的后果由供应商负责。</w:t>
            </w:r>
          </w:p>
        </w:tc>
      </w:tr>
      <w:tr w14:paraId="5BC8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1ED584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18.4</w:t>
            </w:r>
          </w:p>
        </w:tc>
        <w:tc>
          <w:tcPr>
            <w:tcW w:w="1692" w:type="dxa"/>
            <w:vAlign w:val="center"/>
          </w:tcPr>
          <w:p w14:paraId="4C03253B">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样品</w:t>
            </w:r>
          </w:p>
        </w:tc>
        <w:tc>
          <w:tcPr>
            <w:tcW w:w="5709" w:type="dxa"/>
            <w:vAlign w:val="center"/>
          </w:tcPr>
          <w:p w14:paraId="0460402F">
            <w:pPr>
              <w:pStyle w:val="117"/>
              <w:snapToGrid w:val="0"/>
              <w:spacing w:line="360" w:lineRule="auto"/>
              <w:rPr>
                <w:rFonts w:ascii="宋体" w:hAnsi="宋体" w:eastAsia="宋体" w:cs="宋体"/>
                <w:color w:val="auto"/>
                <w:szCs w:val="24"/>
              </w:rPr>
            </w:pPr>
            <w:r>
              <w:rPr>
                <w:rFonts w:ascii="宋体" w:hAnsi="宋体" w:eastAsia="宋体" w:cs="宋体"/>
                <w:color w:val="auto"/>
                <w:szCs w:val="24"/>
              </w:rPr>
              <w:sym w:font="Wingdings" w:char="00FE"/>
            </w:r>
            <w:r>
              <w:rPr>
                <w:rFonts w:ascii="宋体" w:hAnsi="宋体" w:eastAsia="宋体" w:cs="宋体"/>
                <w:color w:val="auto"/>
                <w:szCs w:val="24"/>
              </w:rPr>
              <w:t>无</w:t>
            </w:r>
          </w:p>
          <w:p w14:paraId="4F1509F7">
            <w:pPr>
              <w:autoSpaceDE w:val="0"/>
              <w:autoSpaceDN w:val="0"/>
              <w:adjustRightInd w:val="0"/>
              <w:snapToGrid w:val="0"/>
              <w:ind w:right="10"/>
              <w:rPr>
                <w:rFonts w:hint="eastAsia"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有：</w:t>
            </w:r>
          </w:p>
          <w:p w14:paraId="3318880C">
            <w:pPr>
              <w:autoSpaceDE w:val="0"/>
              <w:autoSpaceDN w:val="0"/>
              <w:adjustRightInd w:val="0"/>
              <w:snapToGrid w:val="0"/>
              <w:ind w:right="10"/>
              <w:rPr>
                <w:rFonts w:hint="eastAsia" w:ascii="宋体" w:hAnsi="宋体" w:cs="宋体"/>
                <w:color w:val="auto"/>
                <w:u w:val="single"/>
              </w:rPr>
            </w:pPr>
            <w:r>
              <w:rPr>
                <w:rFonts w:hint="eastAsia" w:ascii="宋体" w:hAnsi="宋体" w:cs="宋体"/>
                <w:color w:val="auto"/>
                <w:lang w:val="zh-CN"/>
              </w:rPr>
              <w:t>样品名称：</w:t>
            </w:r>
            <w:r>
              <w:rPr>
                <w:rFonts w:hint="eastAsia" w:ascii="宋体" w:hAnsi="宋体" w:cs="宋体"/>
                <w:color w:val="auto"/>
              </w:rPr>
              <w:t>/</w:t>
            </w:r>
          </w:p>
          <w:p w14:paraId="4615134C">
            <w:pPr>
              <w:autoSpaceDE w:val="0"/>
              <w:autoSpaceDN w:val="0"/>
              <w:adjustRightInd w:val="0"/>
              <w:snapToGrid w:val="0"/>
              <w:ind w:right="10"/>
              <w:rPr>
                <w:rFonts w:hint="eastAsia" w:ascii="宋体" w:hAnsi="宋体" w:cs="宋体"/>
                <w:color w:val="auto"/>
                <w:u w:val="single"/>
              </w:rPr>
            </w:pPr>
            <w:r>
              <w:rPr>
                <w:rFonts w:hint="eastAsia" w:ascii="宋体" w:hAnsi="宋体" w:cs="宋体"/>
                <w:color w:val="auto"/>
                <w:lang w:val="zh-CN"/>
              </w:rPr>
              <w:t>样品数量：</w:t>
            </w:r>
            <w:r>
              <w:rPr>
                <w:rFonts w:hint="eastAsia" w:ascii="宋体" w:hAnsi="宋体" w:cs="宋体"/>
                <w:color w:val="auto"/>
              </w:rPr>
              <w:t>/</w:t>
            </w:r>
          </w:p>
        </w:tc>
      </w:tr>
      <w:tr w14:paraId="10CD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3F5476D">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19.1</w:t>
            </w:r>
          </w:p>
        </w:tc>
        <w:tc>
          <w:tcPr>
            <w:tcW w:w="1692" w:type="dxa"/>
            <w:vAlign w:val="center"/>
          </w:tcPr>
          <w:p w14:paraId="56780EC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磋商响应文件送达地点及递交</w:t>
            </w:r>
          </w:p>
          <w:p w14:paraId="58C41E61">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截止时间</w:t>
            </w:r>
          </w:p>
        </w:tc>
        <w:tc>
          <w:tcPr>
            <w:tcW w:w="5709" w:type="dxa"/>
            <w:vAlign w:val="center"/>
          </w:tcPr>
          <w:p w14:paraId="2F092EF9">
            <w:pPr>
              <w:autoSpaceDE w:val="0"/>
              <w:autoSpaceDN w:val="0"/>
              <w:adjustRightInd w:val="0"/>
              <w:snapToGrid w:val="0"/>
              <w:ind w:right="24" w:rightChars="10"/>
              <w:rPr>
                <w:rFonts w:hint="eastAsia" w:ascii="宋体" w:hAnsi="宋体" w:cs="宋体"/>
                <w:color w:val="auto"/>
                <w:lang w:val="zh-CN"/>
              </w:rPr>
            </w:pPr>
            <w:r>
              <w:rPr>
                <w:rFonts w:hint="eastAsia" w:ascii="宋体" w:hAnsi="宋体" w:cs="宋体"/>
                <w:color w:val="auto"/>
                <w:lang w:val="zh-CN"/>
              </w:rPr>
              <w:t>详见第一章“磋商公告”内容。</w:t>
            </w:r>
          </w:p>
        </w:tc>
      </w:tr>
      <w:tr w14:paraId="1503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9C71DE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22.1</w:t>
            </w:r>
          </w:p>
        </w:tc>
        <w:tc>
          <w:tcPr>
            <w:tcW w:w="1692" w:type="dxa"/>
            <w:vAlign w:val="center"/>
          </w:tcPr>
          <w:p w14:paraId="04E2215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磋商小组人数</w:t>
            </w:r>
          </w:p>
        </w:tc>
        <w:tc>
          <w:tcPr>
            <w:tcW w:w="5709" w:type="dxa"/>
            <w:vAlign w:val="center"/>
          </w:tcPr>
          <w:p w14:paraId="338F11E5">
            <w:pPr>
              <w:autoSpaceDE w:val="0"/>
              <w:autoSpaceDN w:val="0"/>
              <w:adjustRightInd w:val="0"/>
              <w:snapToGrid w:val="0"/>
              <w:ind w:right="24" w:rightChars="10"/>
              <w:rPr>
                <w:rFonts w:hint="eastAsia" w:ascii="宋体" w:hAnsi="宋体" w:cs="宋体"/>
                <w:color w:val="auto"/>
                <w:lang w:val="zh-CN"/>
              </w:rPr>
            </w:pPr>
            <w:r>
              <w:rPr>
                <w:rFonts w:hint="eastAsia" w:ascii="宋体" w:hAnsi="宋体" w:cs="宋体"/>
                <w:color w:val="auto"/>
              </w:rPr>
              <w:t>磋商小组由采购人代表和评审专家共3人以上单数组成，其中评审专家人数不得少于磋商小组成员总数的2/3。</w:t>
            </w:r>
          </w:p>
        </w:tc>
      </w:tr>
      <w:tr w14:paraId="1C9D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02F5861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22.2</w:t>
            </w:r>
          </w:p>
        </w:tc>
        <w:tc>
          <w:tcPr>
            <w:tcW w:w="1692" w:type="dxa"/>
            <w:vAlign w:val="center"/>
          </w:tcPr>
          <w:p w14:paraId="70A315FA">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评审专家的产生</w:t>
            </w:r>
          </w:p>
        </w:tc>
        <w:tc>
          <w:tcPr>
            <w:tcW w:w="5709" w:type="dxa"/>
            <w:vAlign w:val="center"/>
          </w:tcPr>
          <w:p w14:paraId="2B6D5326">
            <w:pPr>
              <w:pStyle w:val="117"/>
              <w:snapToGrid w:val="0"/>
              <w:spacing w:line="360" w:lineRule="auto"/>
              <w:rPr>
                <w:rFonts w:ascii="宋体" w:hAnsi="宋体" w:eastAsia="宋体" w:cs="宋体"/>
                <w:color w:val="auto"/>
                <w:szCs w:val="24"/>
                <w:lang w:val="zh-CN"/>
              </w:rPr>
            </w:pPr>
            <w:r>
              <w:rPr>
                <w:rFonts w:ascii="宋体" w:hAnsi="宋体" w:eastAsia="宋体" w:cs="宋体"/>
                <w:color w:val="auto"/>
                <w:szCs w:val="24"/>
              </w:rPr>
              <w:sym w:font="Wingdings" w:char="00FE"/>
            </w:r>
            <w:r>
              <w:rPr>
                <w:rFonts w:ascii="宋体" w:hAnsi="宋体" w:eastAsia="宋体" w:cs="宋体"/>
                <w:color w:val="auto"/>
                <w:szCs w:val="24"/>
                <w:lang w:val="zh-CN"/>
              </w:rPr>
              <w:t>专家库中随机抽取</w:t>
            </w:r>
          </w:p>
          <w:p w14:paraId="43AF9623">
            <w:pPr>
              <w:adjustRightInd w:val="0"/>
              <w:snapToGrid w:val="0"/>
              <w:ind w:right="24" w:rightChars="10"/>
              <w:rPr>
                <w:rFonts w:hint="eastAsia" w:ascii="宋体" w:hAnsi="宋体" w:cs="宋体"/>
                <w:snapToGrid w:val="0"/>
                <w:color w:val="auto"/>
                <w:kern w:val="0"/>
                <w:u w:val="single"/>
                <w:lang w:val="zh-CN"/>
              </w:rPr>
            </w:pPr>
            <w:r>
              <w:rPr>
                <w:rFonts w:hint="eastAsia" w:ascii="宋体" w:hAnsi="宋体" w:cs="宋体"/>
                <w:color w:val="auto"/>
              </w:rPr>
              <w:sym w:font="Wingdings" w:char="00A8"/>
            </w:r>
            <w:r>
              <w:rPr>
                <w:rFonts w:hint="eastAsia" w:ascii="宋体" w:hAnsi="宋体" w:cs="宋体"/>
                <w:color w:val="auto"/>
                <w:lang w:val="zh-CN"/>
              </w:rPr>
              <w:t>其他：</w:t>
            </w:r>
            <w:r>
              <w:rPr>
                <w:rFonts w:hint="eastAsia" w:ascii="宋体" w:hAnsi="宋体" w:cs="宋体"/>
                <w:color w:val="auto"/>
              </w:rPr>
              <w:t>/</w:t>
            </w:r>
          </w:p>
        </w:tc>
      </w:tr>
      <w:tr w14:paraId="22A1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2" w:hRule="atLeast"/>
          <w:jc w:val="center"/>
        </w:trPr>
        <w:tc>
          <w:tcPr>
            <w:tcW w:w="902" w:type="dxa"/>
            <w:vAlign w:val="center"/>
          </w:tcPr>
          <w:p w14:paraId="76528D7E">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25.4</w:t>
            </w:r>
          </w:p>
        </w:tc>
        <w:tc>
          <w:tcPr>
            <w:tcW w:w="1692" w:type="dxa"/>
            <w:vAlign w:val="center"/>
          </w:tcPr>
          <w:p w14:paraId="2C963D82">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确定提交最后报价供应商的方式</w:t>
            </w:r>
          </w:p>
        </w:tc>
        <w:tc>
          <w:tcPr>
            <w:tcW w:w="5709" w:type="dxa"/>
            <w:vAlign w:val="center"/>
          </w:tcPr>
          <w:p w14:paraId="646C94EB">
            <w:pPr>
              <w:pStyle w:val="117"/>
              <w:snapToGrid w:val="0"/>
              <w:spacing w:line="360" w:lineRule="auto"/>
              <w:rPr>
                <w:rFonts w:ascii="宋体" w:hAnsi="宋体" w:eastAsia="宋体" w:cs="宋体"/>
                <w:color w:val="auto"/>
                <w:szCs w:val="24"/>
                <w:lang w:val="zh-CN"/>
              </w:rPr>
            </w:pPr>
            <w:r>
              <w:rPr>
                <w:rFonts w:ascii="宋体" w:hAnsi="宋体" w:eastAsia="宋体" w:cs="宋体"/>
                <w:color w:val="auto"/>
                <w:szCs w:val="24"/>
              </w:rPr>
              <w:sym w:font="Wingdings" w:char="00FE"/>
            </w:r>
            <w:r>
              <w:rPr>
                <w:rFonts w:ascii="宋体" w:hAnsi="宋体" w:eastAsia="宋体" w:cs="宋体"/>
                <w:color w:val="auto"/>
                <w:szCs w:val="24"/>
                <w:lang w:val="zh-CN"/>
              </w:rPr>
              <w:t>本项目按照第（1）条规定确定提交最后报价供应商</w:t>
            </w:r>
          </w:p>
          <w:p w14:paraId="7CF4A16E">
            <w:pPr>
              <w:adjustRightInd w:val="0"/>
              <w:snapToGrid w:val="0"/>
              <w:ind w:right="24" w:rightChars="10"/>
              <w:rPr>
                <w:rFonts w:hint="eastAsia" w:ascii="宋体" w:hAnsi="宋体" w:cs="宋体"/>
                <w:snapToGrid w:val="0"/>
                <w:color w:val="auto"/>
                <w:kern w:val="0"/>
                <w:lang w:val="zh-CN"/>
              </w:rPr>
            </w:pPr>
            <w:r>
              <w:rPr>
                <w:rFonts w:hint="eastAsia" w:ascii="宋体" w:hAnsi="宋体" w:cs="宋体"/>
                <w:color w:val="auto"/>
              </w:rPr>
              <w:sym w:font="Wingdings" w:char="00A8"/>
            </w:r>
            <w:r>
              <w:rPr>
                <w:rFonts w:hint="eastAsia" w:ascii="宋体" w:hAnsi="宋体" w:cs="宋体"/>
                <w:color w:val="auto"/>
                <w:lang w:val="zh-CN"/>
              </w:rPr>
              <w:t>本项目适用第（2）条规定确定提交最后报价供应商</w:t>
            </w:r>
          </w:p>
        </w:tc>
      </w:tr>
      <w:tr w14:paraId="0008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902" w:type="dxa"/>
            <w:vAlign w:val="center"/>
          </w:tcPr>
          <w:p w14:paraId="1229842B">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26.2</w:t>
            </w:r>
          </w:p>
        </w:tc>
        <w:tc>
          <w:tcPr>
            <w:tcW w:w="1692" w:type="dxa"/>
            <w:vAlign w:val="center"/>
          </w:tcPr>
          <w:p w14:paraId="09E0EDFD">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推荐成交候选</w:t>
            </w:r>
          </w:p>
          <w:p w14:paraId="4FEF3BC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供应商数量</w:t>
            </w:r>
          </w:p>
        </w:tc>
        <w:tc>
          <w:tcPr>
            <w:tcW w:w="5709" w:type="dxa"/>
            <w:vAlign w:val="center"/>
          </w:tcPr>
          <w:p w14:paraId="4DCCB26D">
            <w:pPr>
              <w:adjustRightInd w:val="0"/>
              <w:snapToGrid w:val="0"/>
              <w:ind w:right="10"/>
              <w:rPr>
                <w:rFonts w:hint="eastAsia" w:ascii="宋体" w:hAnsi="宋体" w:cs="宋体"/>
                <w:color w:val="auto"/>
              </w:rPr>
            </w:pPr>
            <w:r>
              <w:rPr>
                <w:rFonts w:hint="eastAsia" w:ascii="宋体" w:hAnsi="宋体" w:cs="宋体"/>
                <w:color w:val="auto"/>
              </w:rPr>
              <w:t>本项目推荐3名成交候选供应商。</w:t>
            </w:r>
          </w:p>
        </w:tc>
      </w:tr>
      <w:tr w14:paraId="74E0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02" w:type="dxa"/>
            <w:vAlign w:val="center"/>
          </w:tcPr>
          <w:p w14:paraId="212A144E">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27.4</w:t>
            </w:r>
          </w:p>
        </w:tc>
        <w:tc>
          <w:tcPr>
            <w:tcW w:w="1692" w:type="dxa"/>
            <w:vAlign w:val="center"/>
          </w:tcPr>
          <w:p w14:paraId="2E595E34">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成交通知书的</w:t>
            </w:r>
          </w:p>
          <w:p w14:paraId="272C112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领取时间</w:t>
            </w:r>
          </w:p>
        </w:tc>
        <w:tc>
          <w:tcPr>
            <w:tcW w:w="5709" w:type="dxa"/>
            <w:vAlign w:val="center"/>
          </w:tcPr>
          <w:p w14:paraId="28DEF6BD">
            <w:pPr>
              <w:adjustRightInd w:val="0"/>
              <w:snapToGrid w:val="0"/>
              <w:ind w:right="10"/>
              <w:rPr>
                <w:rFonts w:hint="eastAsia" w:ascii="宋体" w:hAnsi="宋体" w:cs="宋体"/>
                <w:color w:val="auto"/>
                <w:bdr w:val="single" w:color="auto" w:sz="4" w:space="0"/>
              </w:rPr>
            </w:pPr>
            <w:r>
              <w:rPr>
                <w:rFonts w:hint="eastAsia" w:ascii="宋体" w:hAnsi="宋体" w:cs="宋体"/>
                <w:color w:val="auto"/>
                <w:lang w:val="zh-CN"/>
              </w:rPr>
              <w:t>成交通知书与成交结果公告同时发出，成交供应商在成交结果公告发布以后即可领取。</w:t>
            </w:r>
          </w:p>
        </w:tc>
      </w:tr>
      <w:tr w14:paraId="2ACF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225B4AA">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28.1</w:t>
            </w:r>
          </w:p>
        </w:tc>
        <w:tc>
          <w:tcPr>
            <w:tcW w:w="1692" w:type="dxa"/>
            <w:vAlign w:val="center"/>
          </w:tcPr>
          <w:p w14:paraId="2E6E085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履约保证金</w:t>
            </w:r>
          </w:p>
        </w:tc>
        <w:tc>
          <w:tcPr>
            <w:tcW w:w="5709" w:type="dxa"/>
            <w:vAlign w:val="center"/>
          </w:tcPr>
          <w:p w14:paraId="353A3AF7">
            <w:pPr>
              <w:pStyle w:val="117"/>
              <w:snapToGrid w:val="0"/>
              <w:spacing w:line="360" w:lineRule="auto"/>
              <w:rPr>
                <w:rFonts w:ascii="宋体" w:hAnsi="宋体" w:eastAsia="宋体" w:cs="宋体"/>
                <w:color w:val="auto"/>
                <w:szCs w:val="24"/>
                <w:lang w:val="zh-CN"/>
              </w:rPr>
            </w:pPr>
            <w:r>
              <w:rPr>
                <w:rFonts w:ascii="宋体" w:hAnsi="宋体" w:eastAsia="宋体" w:cs="宋体"/>
                <w:color w:val="auto"/>
                <w:szCs w:val="24"/>
              </w:rPr>
              <w:sym w:font="Wingdings" w:char="00FE"/>
            </w:r>
            <w:r>
              <w:rPr>
                <w:rFonts w:ascii="宋体" w:hAnsi="宋体" w:eastAsia="宋体" w:cs="宋体"/>
                <w:color w:val="auto"/>
                <w:szCs w:val="24"/>
              </w:rPr>
              <w:t>无</w:t>
            </w:r>
          </w:p>
          <w:p w14:paraId="21BC474D">
            <w:pPr>
              <w:autoSpaceDE w:val="0"/>
              <w:autoSpaceDN w:val="0"/>
              <w:adjustRightInd w:val="0"/>
              <w:snapToGrid w:val="0"/>
              <w:ind w:right="10"/>
              <w:jc w:val="left"/>
              <w:rPr>
                <w:rFonts w:hint="eastAsia" w:ascii="宋体" w:hAnsi="宋体" w:cs="宋体"/>
                <w:color w:val="auto"/>
                <w:lang w:val="zh-CN"/>
              </w:rPr>
            </w:pPr>
            <w:r>
              <w:rPr>
                <w:rFonts w:hint="eastAsia" w:ascii="宋体" w:hAnsi="宋体" w:cs="宋体"/>
                <w:color w:val="auto"/>
              </w:rPr>
              <w:sym w:font="Wingdings" w:char="00A8"/>
            </w:r>
            <w:r>
              <w:rPr>
                <w:rFonts w:hint="eastAsia" w:ascii="宋体" w:hAnsi="宋体" w:cs="宋体"/>
                <w:color w:val="auto"/>
                <w:lang w:val="zh-CN"/>
              </w:rPr>
              <w:t>有：</w:t>
            </w:r>
          </w:p>
          <w:p w14:paraId="1340033C">
            <w:pPr>
              <w:adjustRightInd w:val="0"/>
              <w:snapToGrid w:val="0"/>
              <w:ind w:right="10"/>
              <w:rPr>
                <w:rFonts w:hint="eastAsia" w:ascii="宋体" w:hAnsi="宋体" w:cs="宋体"/>
                <w:color w:val="auto"/>
                <w:lang w:val="zh-CN"/>
              </w:rPr>
            </w:pPr>
            <w:r>
              <w:rPr>
                <w:rFonts w:hint="eastAsia" w:ascii="宋体" w:hAnsi="宋体" w:cs="宋体"/>
                <w:color w:val="auto"/>
                <w:lang w:val="zh-CN"/>
              </w:rPr>
              <w:t>履约保证金金额：</w:t>
            </w:r>
            <w:r>
              <w:rPr>
                <w:rFonts w:hint="eastAsia" w:ascii="宋体" w:hAnsi="宋体" w:cs="宋体"/>
                <w:color w:val="auto"/>
              </w:rPr>
              <w:t>/</w:t>
            </w:r>
            <w:r>
              <w:rPr>
                <w:rFonts w:hint="eastAsia" w:ascii="宋体" w:hAnsi="宋体" w:cs="宋体"/>
                <w:color w:val="auto"/>
                <w:lang w:val="zh-CN"/>
              </w:rPr>
              <w:t xml:space="preserve">             </w:t>
            </w:r>
          </w:p>
          <w:p w14:paraId="5CF1938B">
            <w:pPr>
              <w:adjustRightInd w:val="0"/>
              <w:snapToGrid w:val="0"/>
              <w:ind w:right="10"/>
              <w:rPr>
                <w:rFonts w:hint="eastAsia" w:ascii="宋体" w:hAnsi="宋体" w:cs="宋体"/>
                <w:color w:val="auto"/>
              </w:rPr>
            </w:pPr>
            <w:r>
              <w:rPr>
                <w:rFonts w:hint="eastAsia" w:ascii="宋体" w:hAnsi="宋体" w:cs="宋体"/>
                <w:color w:val="auto"/>
                <w:lang w:val="zh-CN"/>
              </w:rPr>
              <w:t>履约保证金提交形式：</w:t>
            </w:r>
            <w:r>
              <w:rPr>
                <w:rFonts w:hint="eastAsia" w:ascii="宋体" w:hAnsi="宋体" w:cs="宋体"/>
                <w:color w:val="auto"/>
              </w:rPr>
              <w:t>/</w:t>
            </w:r>
            <w:r>
              <w:rPr>
                <w:rFonts w:hint="eastAsia" w:ascii="宋体" w:hAnsi="宋体" w:cs="宋体"/>
                <w:color w:val="auto"/>
                <w:lang w:val="zh-CN"/>
              </w:rPr>
              <w:t xml:space="preserve">          </w:t>
            </w:r>
          </w:p>
        </w:tc>
      </w:tr>
      <w:tr w14:paraId="7970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D1D302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29.1</w:t>
            </w:r>
          </w:p>
        </w:tc>
        <w:tc>
          <w:tcPr>
            <w:tcW w:w="1692" w:type="dxa"/>
            <w:vAlign w:val="center"/>
          </w:tcPr>
          <w:p w14:paraId="40EF947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质疑期</w:t>
            </w:r>
          </w:p>
        </w:tc>
        <w:tc>
          <w:tcPr>
            <w:tcW w:w="5709" w:type="dxa"/>
            <w:vAlign w:val="center"/>
          </w:tcPr>
          <w:p w14:paraId="256BF12E">
            <w:pPr>
              <w:adjustRightInd w:val="0"/>
              <w:snapToGrid w:val="0"/>
              <w:ind w:right="10"/>
              <w:rPr>
                <w:rFonts w:hint="eastAsia" w:ascii="宋体" w:hAnsi="宋体" w:cs="宋体"/>
                <w:color w:val="auto"/>
              </w:rPr>
            </w:pPr>
            <w:r>
              <w:rPr>
                <w:rFonts w:hint="eastAsia" w:ascii="宋体" w:hAnsi="宋体" w:cs="宋体"/>
                <w:color w:val="auto"/>
                <w:lang w:val="zh-CN"/>
              </w:rPr>
              <w:t>供应商认为磋商文件、磋商过程和成交结果使自己的权益受到损害的，可以在知道或者应知其权益受到损害之日起7个工作日内，以书面形式向采购人或采购代理机构提出质疑。受理项目质疑部门为运营管理部，联系人：刘刚，联系电话：027-87816246。</w:t>
            </w:r>
          </w:p>
        </w:tc>
      </w:tr>
      <w:tr w14:paraId="06DA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78ED3C8">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30.1</w:t>
            </w:r>
          </w:p>
        </w:tc>
        <w:tc>
          <w:tcPr>
            <w:tcW w:w="1692" w:type="dxa"/>
            <w:vAlign w:val="center"/>
          </w:tcPr>
          <w:p w14:paraId="42E2ADB1">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质疑回复</w:t>
            </w:r>
          </w:p>
        </w:tc>
        <w:tc>
          <w:tcPr>
            <w:tcW w:w="5709" w:type="dxa"/>
            <w:vAlign w:val="center"/>
          </w:tcPr>
          <w:p w14:paraId="729DD4B3">
            <w:pPr>
              <w:adjustRightInd w:val="0"/>
              <w:snapToGrid w:val="0"/>
              <w:ind w:right="10"/>
              <w:rPr>
                <w:rFonts w:hint="eastAsia" w:ascii="宋体" w:hAnsi="宋体" w:cs="宋体"/>
                <w:color w:val="auto"/>
              </w:rPr>
            </w:pPr>
            <w:r>
              <w:rPr>
                <w:rFonts w:hint="eastAsia" w:ascii="宋体" w:hAnsi="宋体" w:cs="宋体"/>
                <w:color w:val="auto"/>
                <w:lang w:val="zh-CN"/>
              </w:rPr>
              <w:t>采购人或采购代理机构应当在收到供应商的书面质疑后7个工作日内作出答复，并以书面形式通知质疑供应商和其他有关供应商，但答复的内容不得涉及商业秘密。</w:t>
            </w:r>
          </w:p>
        </w:tc>
      </w:tr>
      <w:tr w14:paraId="2AB5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1921F69F">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1</w:t>
            </w:r>
            <w:r>
              <w:rPr>
                <w:rFonts w:hint="eastAsia" w:ascii="宋体" w:hAnsi="宋体" w:cs="宋体"/>
                <w:color w:val="auto"/>
                <w:lang w:val="zh-CN"/>
              </w:rPr>
              <w:t>.1</w:t>
            </w:r>
          </w:p>
        </w:tc>
        <w:tc>
          <w:tcPr>
            <w:tcW w:w="1692" w:type="dxa"/>
            <w:vAlign w:val="center"/>
          </w:tcPr>
          <w:p w14:paraId="64C1A267">
            <w:pPr>
              <w:adjustRightInd w:val="0"/>
              <w:snapToGrid w:val="0"/>
              <w:ind w:right="10"/>
              <w:rPr>
                <w:rFonts w:hint="eastAsia" w:ascii="宋体" w:hAnsi="宋体" w:cs="宋体"/>
                <w:color w:val="auto"/>
                <w:lang w:val="zh-CN"/>
              </w:rPr>
            </w:pPr>
            <w:r>
              <w:rPr>
                <w:rFonts w:hint="eastAsia" w:ascii="宋体" w:hAnsi="宋体" w:cs="宋体"/>
                <w:color w:val="auto"/>
                <w:lang w:val="zh-CN"/>
              </w:rPr>
              <w:t>是否接受进口产品</w:t>
            </w:r>
          </w:p>
        </w:tc>
        <w:tc>
          <w:tcPr>
            <w:tcW w:w="5709" w:type="dxa"/>
            <w:vAlign w:val="center"/>
          </w:tcPr>
          <w:p w14:paraId="42949FBF">
            <w:pPr>
              <w:pStyle w:val="117"/>
              <w:autoSpaceDE/>
              <w:autoSpaceDN/>
              <w:snapToGrid w:val="0"/>
              <w:spacing w:line="360" w:lineRule="auto"/>
              <w:ind w:right="10"/>
              <w:jc w:val="both"/>
              <w:rPr>
                <w:rFonts w:ascii="宋体" w:hAnsi="宋体" w:eastAsia="宋体" w:cs="宋体"/>
                <w:color w:val="auto"/>
                <w:kern w:val="2"/>
                <w:szCs w:val="24"/>
                <w:lang w:val="zh-CN"/>
              </w:rPr>
            </w:pPr>
            <w:r>
              <w:rPr>
                <w:rFonts w:ascii="宋体" w:hAnsi="宋体" w:eastAsia="宋体" w:cs="宋体"/>
                <w:color w:val="auto"/>
                <w:kern w:val="2"/>
                <w:szCs w:val="24"/>
                <w:lang w:val="zh-CN"/>
              </w:rPr>
              <w:sym w:font="Wingdings" w:char="00FE"/>
            </w:r>
            <w:r>
              <w:rPr>
                <w:rFonts w:ascii="宋体" w:hAnsi="宋体" w:eastAsia="宋体" w:cs="宋体"/>
                <w:color w:val="auto"/>
                <w:kern w:val="2"/>
                <w:szCs w:val="24"/>
                <w:lang w:val="zh-CN"/>
              </w:rPr>
              <w:t>不接受</w:t>
            </w:r>
          </w:p>
          <w:p w14:paraId="04EF6543">
            <w:pPr>
              <w:adjustRightInd w:val="0"/>
              <w:snapToGrid w:val="0"/>
              <w:ind w:right="10"/>
              <w:rPr>
                <w:rFonts w:hint="eastAsia" w:ascii="宋体" w:hAnsi="宋体" w:cs="宋体"/>
                <w:color w:val="auto"/>
                <w:lang w:val="zh-CN"/>
              </w:rPr>
            </w:pPr>
            <w:r>
              <w:rPr>
                <w:rFonts w:hint="eastAsia" w:ascii="宋体" w:hAnsi="宋体" w:cs="宋体"/>
                <w:color w:val="auto"/>
                <w:lang w:val="zh-CN"/>
              </w:rPr>
              <w:sym w:font="Wingdings" w:char="00A8"/>
            </w:r>
            <w:r>
              <w:rPr>
                <w:rFonts w:hint="eastAsia" w:ascii="宋体" w:hAnsi="宋体" w:cs="宋体"/>
                <w:color w:val="auto"/>
                <w:lang w:val="zh-CN"/>
              </w:rPr>
              <w:t>接  受</w:t>
            </w:r>
          </w:p>
        </w:tc>
      </w:tr>
      <w:tr w14:paraId="3A3C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43DD019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2</w:t>
            </w:r>
            <w:r>
              <w:rPr>
                <w:rFonts w:hint="eastAsia" w:ascii="宋体" w:hAnsi="宋体" w:cs="宋体"/>
                <w:color w:val="auto"/>
                <w:lang w:val="zh-CN"/>
              </w:rPr>
              <w:t>.1</w:t>
            </w:r>
          </w:p>
        </w:tc>
        <w:tc>
          <w:tcPr>
            <w:tcW w:w="1692" w:type="dxa"/>
            <w:vAlign w:val="center"/>
          </w:tcPr>
          <w:p w14:paraId="55431299">
            <w:pPr>
              <w:adjustRightInd w:val="0"/>
              <w:snapToGrid w:val="0"/>
              <w:ind w:right="10"/>
              <w:rPr>
                <w:rFonts w:hint="eastAsia" w:ascii="宋体" w:hAnsi="宋体" w:cs="宋体"/>
                <w:color w:val="auto"/>
                <w:lang w:val="zh-CN"/>
              </w:rPr>
            </w:pPr>
            <w:r>
              <w:rPr>
                <w:rFonts w:hint="eastAsia" w:ascii="宋体" w:hAnsi="宋体" w:cs="宋体"/>
                <w:color w:val="auto"/>
                <w:lang w:val="zh-CN"/>
              </w:rPr>
              <w:t>是否专门面向中小企业采购</w:t>
            </w:r>
          </w:p>
        </w:tc>
        <w:tc>
          <w:tcPr>
            <w:tcW w:w="5709" w:type="dxa"/>
            <w:vAlign w:val="center"/>
          </w:tcPr>
          <w:p w14:paraId="32404AAA">
            <w:pPr>
              <w:snapToGrid w:val="0"/>
              <w:ind w:right="10"/>
              <w:rPr>
                <w:rFonts w:hint="eastAsia" w:ascii="宋体" w:hAnsi="宋体" w:cs="宋体"/>
                <w:color w:val="auto"/>
                <w:lang w:val="zh-CN"/>
              </w:rPr>
            </w:pPr>
            <w:r>
              <w:rPr>
                <w:rFonts w:hint="eastAsia" w:ascii="宋体" w:hAnsi="宋体" w:cs="宋体"/>
                <w:color w:val="auto"/>
                <w:lang w:val="zh-CN"/>
              </w:rPr>
              <w:sym w:font="Wingdings" w:char="00A8"/>
            </w:r>
            <w:r>
              <w:rPr>
                <w:rFonts w:hint="eastAsia" w:ascii="宋体" w:hAnsi="宋体" w:cs="宋体"/>
                <w:color w:val="auto"/>
                <w:lang w:val="zh-CN"/>
              </w:rPr>
              <w:t>非专门面向中小企业的项目</w:t>
            </w:r>
          </w:p>
          <w:p w14:paraId="45C298BA">
            <w:pPr>
              <w:pStyle w:val="20"/>
              <w:topLinePunct/>
              <w:snapToGrid w:val="0"/>
              <w:ind w:right="10"/>
              <w:rPr>
                <w:rFonts w:hint="eastAsia" w:ascii="宋体" w:hAnsi="宋体" w:cs="宋体"/>
                <w:color w:val="auto"/>
                <w:lang w:val="zh-CN"/>
              </w:rPr>
            </w:pPr>
            <w:r>
              <w:rPr>
                <w:rFonts w:hint="eastAsia" w:ascii="宋体" w:hAnsi="宋体" w:cs="宋体"/>
                <w:color w:val="auto"/>
                <w:lang w:val="zh-CN"/>
              </w:rPr>
              <w:sym w:font="Wingdings" w:char="00FE"/>
            </w:r>
            <w:r>
              <w:rPr>
                <w:rFonts w:hint="eastAsia" w:ascii="宋体" w:hAnsi="宋体" w:cs="宋体"/>
                <w:color w:val="auto"/>
                <w:lang w:val="zh-CN"/>
              </w:rPr>
              <w:t>专门面向中小企业的项目</w:t>
            </w:r>
          </w:p>
          <w:p w14:paraId="204D29CB">
            <w:pPr>
              <w:snapToGrid w:val="0"/>
              <w:ind w:right="10"/>
              <w:rPr>
                <w:rFonts w:hint="eastAsia" w:ascii="宋体" w:hAnsi="宋体" w:cs="宋体"/>
                <w:color w:val="auto"/>
                <w:lang w:val="zh-CN"/>
              </w:rPr>
            </w:pPr>
            <w:r>
              <w:rPr>
                <w:rFonts w:hint="eastAsia" w:ascii="宋体" w:hAnsi="宋体" w:cs="宋体"/>
                <w:color w:val="auto"/>
                <w:lang w:val="zh-CN"/>
              </w:rPr>
              <w:t>专门面向中小企业采购标的内容：项目全部内容</w:t>
            </w:r>
          </w:p>
          <w:p w14:paraId="243493FE">
            <w:pPr>
              <w:snapToGrid w:val="0"/>
              <w:ind w:right="10"/>
              <w:rPr>
                <w:rFonts w:hint="eastAsia" w:ascii="宋体" w:hAnsi="宋体" w:cs="宋体"/>
                <w:color w:val="auto"/>
                <w:lang w:val="zh-CN"/>
              </w:rPr>
            </w:pPr>
            <w:r>
              <w:rPr>
                <w:rFonts w:hint="eastAsia" w:ascii="宋体" w:hAnsi="宋体" w:cs="宋体"/>
                <w:color w:val="auto"/>
                <w:lang w:val="zh-CN"/>
              </w:rPr>
              <w:t>专门面向中小企业采购预算金额：项目全部金额</w:t>
            </w:r>
          </w:p>
        </w:tc>
      </w:tr>
      <w:tr w14:paraId="183E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396B4BE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2</w:t>
            </w:r>
            <w:r>
              <w:rPr>
                <w:rFonts w:hint="eastAsia" w:ascii="宋体" w:hAnsi="宋体" w:cs="宋体"/>
                <w:color w:val="auto"/>
                <w:lang w:val="zh-CN"/>
              </w:rPr>
              <w:t>.4</w:t>
            </w:r>
          </w:p>
        </w:tc>
        <w:tc>
          <w:tcPr>
            <w:tcW w:w="1692" w:type="dxa"/>
            <w:vAlign w:val="center"/>
          </w:tcPr>
          <w:p w14:paraId="61F58F2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价格扣除比例</w:t>
            </w:r>
          </w:p>
        </w:tc>
        <w:tc>
          <w:tcPr>
            <w:tcW w:w="5709" w:type="dxa"/>
            <w:vAlign w:val="center"/>
          </w:tcPr>
          <w:p w14:paraId="21D7807E">
            <w:pPr>
              <w:snapToGrid w:val="0"/>
              <w:rPr>
                <w:rFonts w:hint="eastAsia" w:ascii="宋体" w:hAnsi="宋体" w:cs="宋体"/>
                <w:color w:val="auto"/>
              </w:rPr>
            </w:pPr>
            <w:r>
              <w:rPr>
                <w:rFonts w:hint="eastAsia" w:ascii="宋体" w:hAnsi="宋体" w:cs="宋体"/>
                <w:color w:val="auto"/>
              </w:rPr>
              <w:sym w:font="Wingdings" w:char="00A8"/>
            </w:r>
            <w:r>
              <w:rPr>
                <w:rFonts w:hint="eastAsia" w:ascii="宋体" w:hAnsi="宋体" w:cs="宋体"/>
                <w:color w:val="auto"/>
              </w:rPr>
              <w:t>货物类</w:t>
            </w:r>
            <w:r>
              <w:rPr>
                <w:rFonts w:hint="eastAsia" w:ascii="宋体" w:hAnsi="宋体" w:cs="宋体"/>
                <w:color w:val="auto"/>
              </w:rPr>
              <w:sym w:font="Wingdings" w:char="F06E"/>
            </w:r>
            <w:r>
              <w:rPr>
                <w:rFonts w:hint="eastAsia" w:ascii="宋体" w:hAnsi="宋体" w:cs="宋体"/>
                <w:color w:val="auto"/>
              </w:rPr>
              <w:t xml:space="preserve">服务类 </w:t>
            </w:r>
            <w:r>
              <w:rPr>
                <w:rFonts w:hint="eastAsia" w:ascii="宋体" w:hAnsi="宋体" w:cs="宋体"/>
                <w:color w:val="auto"/>
              </w:rPr>
              <w:sym w:font="Wingdings" w:char="00A8"/>
            </w:r>
            <w:r>
              <w:rPr>
                <w:rFonts w:hint="eastAsia" w:ascii="宋体" w:hAnsi="宋体" w:cs="宋体"/>
                <w:color w:val="auto"/>
              </w:rPr>
              <w:t>工程类</w:t>
            </w:r>
          </w:p>
          <w:p w14:paraId="7FEBF083">
            <w:pPr>
              <w:snapToGrid w:val="0"/>
              <w:rPr>
                <w:rFonts w:hint="eastAsia" w:ascii="宋体" w:hAnsi="宋体" w:eastAsia="宋体" w:cs="宋体"/>
                <w:color w:val="auto"/>
                <w:u w:val="single"/>
                <w:lang w:eastAsia="zh-CN"/>
              </w:rPr>
            </w:pPr>
            <w:r>
              <w:rPr>
                <w:rFonts w:hint="eastAsia" w:ascii="宋体" w:hAnsi="宋体" w:cs="宋体"/>
                <w:snapToGrid w:val="0"/>
                <w:color w:val="auto"/>
              </w:rPr>
              <w:t>1.对于未预留份额专门面向中小企业采购的采购项目，以及预留份额项目中的非预留部分采购包，对小微企业报价给予比例扣除，</w:t>
            </w:r>
            <w:r>
              <w:rPr>
                <w:rFonts w:hint="eastAsia" w:ascii="宋体" w:hAnsi="宋体" w:cs="宋体"/>
                <w:color w:val="auto"/>
                <w:lang w:val="zh-CN"/>
              </w:rPr>
              <w:t>价格扣除比例为：</w:t>
            </w:r>
            <w:r>
              <w:rPr>
                <w:rFonts w:hint="eastAsia" w:ascii="宋体" w:hAnsi="宋体" w:cs="宋体"/>
                <w:color w:val="auto"/>
                <w:u w:val="single"/>
                <w:lang w:val="en-US" w:eastAsia="zh-CN"/>
              </w:rPr>
              <w:t>/</w:t>
            </w:r>
          </w:p>
          <w:p w14:paraId="5644EBEE">
            <w:pPr>
              <w:snapToGrid w:val="0"/>
              <w:rPr>
                <w:rFonts w:hint="eastAsia" w:ascii="宋体" w:hAnsi="宋体" w:cs="宋体"/>
                <w:color w:val="auto"/>
                <w:u w:val="single"/>
              </w:rPr>
            </w:pPr>
            <w:r>
              <w:rPr>
                <w:rFonts w:hint="eastAsia" w:ascii="宋体" w:hAnsi="宋体" w:cs="宋体"/>
                <w:snapToGrid w:val="0"/>
                <w:color w:val="auto"/>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w:t>
            </w:r>
            <w:r>
              <w:rPr>
                <w:rFonts w:hint="eastAsia" w:ascii="宋体" w:hAnsi="宋体" w:cs="宋体"/>
                <w:color w:val="auto"/>
                <w:lang w:val="zh-CN"/>
              </w:rPr>
              <w:t>价格扣除比例为：</w:t>
            </w:r>
            <w:r>
              <w:rPr>
                <w:rFonts w:hint="eastAsia" w:ascii="宋体" w:hAnsi="宋体" w:cs="宋体"/>
                <w:color w:val="auto"/>
                <w:u w:val="single"/>
              </w:rPr>
              <w:t>/</w:t>
            </w:r>
          </w:p>
          <w:p w14:paraId="6C3E5679">
            <w:pPr>
              <w:snapToGrid w:val="0"/>
              <w:ind w:firstLine="410" w:firstLineChars="171"/>
              <w:rPr>
                <w:rFonts w:hint="eastAsia" w:ascii="宋体" w:hAnsi="宋体" w:cs="宋体"/>
                <w:color w:val="auto"/>
              </w:rPr>
            </w:pPr>
            <w:r>
              <w:rPr>
                <w:rFonts w:hint="eastAsia" w:ascii="宋体" w:hAnsi="宋体" w:cs="宋体"/>
                <w:color w:val="auto"/>
              </w:rPr>
              <w:t>依据湖北省财政厅湖北省公共资源交易监督管理局《关于落实稳住经济一揽子政策进一步加大政府采购支持中小企业力度的通知》（鄂财采发〔2022〕5号）的规定，对符合条件的供应商给予价格评审优惠。其中，对符合以下情形之一的小微企业，以价格优惠幅度的上限享受评审优惠：残疾人企业或监狱企业；采购产品纳入创新产品应用示范推荐目录内企业；采购产品获得节能产品或环境标志产品认证证书的企业。</w:t>
            </w:r>
          </w:p>
          <w:p w14:paraId="36FB506D">
            <w:pPr>
              <w:snapToGrid w:val="0"/>
              <w:ind w:firstLine="410" w:firstLineChars="171"/>
              <w:rPr>
                <w:rFonts w:hint="eastAsia" w:ascii="宋体" w:hAnsi="宋体" w:cs="宋体"/>
                <w:color w:val="auto"/>
              </w:rPr>
            </w:pPr>
            <w:r>
              <w:rPr>
                <w:rFonts w:hint="eastAsia" w:ascii="宋体" w:hAnsi="宋体" w:cs="宋体"/>
                <w:color w:val="auto"/>
              </w:rPr>
              <w:t>中小企业应当提供《中小企业声明函》（详见本谈判文件第六章 响应文件格式），对符合鄂财采发〔2022〕5号文第二条规定享受上限评审优惠的小微企业，还应提供</w:t>
            </w:r>
            <w:r>
              <w:rPr>
                <w:rFonts w:hint="eastAsia" w:ascii="宋体" w:hAnsi="宋体" w:cs="宋体"/>
                <w:b/>
                <w:color w:val="auto"/>
              </w:rPr>
              <w:t>符合该条款要求的其他证明材料</w:t>
            </w:r>
            <w:r>
              <w:rPr>
                <w:rFonts w:hint="eastAsia" w:ascii="宋体" w:hAnsi="宋体" w:cs="宋体"/>
                <w:color w:val="auto"/>
              </w:rPr>
              <w:t>，否则在评审时不享受上述评审优惠。</w:t>
            </w:r>
          </w:p>
          <w:p w14:paraId="3E399673">
            <w:pPr>
              <w:snapToGrid w:val="0"/>
              <w:rPr>
                <w:rFonts w:hint="eastAsia" w:ascii="宋体" w:hAnsi="宋体" w:cs="宋体"/>
                <w:snapToGrid w:val="0"/>
                <w:color w:val="auto"/>
                <w:kern w:val="0"/>
              </w:rPr>
            </w:pPr>
            <w:r>
              <w:rPr>
                <w:rFonts w:hint="eastAsia" w:ascii="宋体" w:hAnsi="宋体" w:cs="宋体"/>
                <w:b/>
                <w:color w:val="auto"/>
              </w:rPr>
              <w:t>供应商应当对《中小企业声明函》、监狱企业证明文件、《残疾人福利性单位声明函》及其它符合鄂财采发〔2022〕5号文件第二条规定的证明材料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0A26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BE37933">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2</w:t>
            </w:r>
            <w:r>
              <w:rPr>
                <w:rFonts w:hint="eastAsia" w:ascii="宋体" w:hAnsi="宋体" w:cs="宋体"/>
                <w:color w:val="auto"/>
                <w:lang w:val="zh-CN"/>
              </w:rPr>
              <w:t>.5</w:t>
            </w:r>
          </w:p>
        </w:tc>
        <w:tc>
          <w:tcPr>
            <w:tcW w:w="1692" w:type="dxa"/>
            <w:vAlign w:val="center"/>
          </w:tcPr>
          <w:p w14:paraId="2810812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优惠措施</w:t>
            </w:r>
          </w:p>
        </w:tc>
        <w:tc>
          <w:tcPr>
            <w:tcW w:w="5709" w:type="dxa"/>
            <w:vAlign w:val="center"/>
          </w:tcPr>
          <w:p w14:paraId="68864362">
            <w:pPr>
              <w:snapToGrid w:val="0"/>
              <w:rPr>
                <w:rFonts w:hint="eastAsia" w:ascii="宋体" w:hAnsi="宋体" w:cs="宋体"/>
                <w:color w:val="auto"/>
              </w:rPr>
            </w:pPr>
            <w:r>
              <w:rPr>
                <w:rFonts w:hint="eastAsia" w:ascii="宋体" w:hAnsi="宋体" w:cs="宋体"/>
                <w:color w:val="auto"/>
              </w:rPr>
              <w:t>资金支付期限优惠措施：/</w:t>
            </w:r>
          </w:p>
          <w:p w14:paraId="3FAA3A15">
            <w:pPr>
              <w:snapToGrid w:val="0"/>
              <w:rPr>
                <w:rFonts w:hint="eastAsia" w:ascii="宋体" w:hAnsi="宋体" w:cs="宋体"/>
                <w:color w:val="auto"/>
              </w:rPr>
            </w:pPr>
            <w:r>
              <w:rPr>
                <w:rFonts w:hint="eastAsia" w:ascii="宋体" w:hAnsi="宋体" w:cs="宋体"/>
                <w:color w:val="auto"/>
              </w:rPr>
              <w:t>预付款比例优惠措施：/</w:t>
            </w:r>
          </w:p>
          <w:p w14:paraId="29F66140">
            <w:pPr>
              <w:snapToGrid w:val="0"/>
              <w:rPr>
                <w:rFonts w:hint="eastAsia" w:ascii="宋体" w:hAnsi="宋体" w:cs="宋体"/>
                <w:color w:val="auto"/>
              </w:rPr>
            </w:pPr>
            <w:r>
              <w:rPr>
                <w:rFonts w:hint="eastAsia" w:ascii="宋体" w:hAnsi="宋体" w:cs="宋体"/>
                <w:color w:val="auto"/>
              </w:rPr>
              <w:t>其他优惠措施：/</w:t>
            </w:r>
          </w:p>
          <w:p w14:paraId="6B466C1D">
            <w:pPr>
              <w:snapToGrid w:val="0"/>
              <w:rPr>
                <w:rFonts w:hint="eastAsia" w:ascii="宋体" w:hAnsi="宋体" w:cs="宋体"/>
                <w:bCs/>
                <w:color w:val="auto"/>
              </w:rPr>
            </w:pPr>
            <w:r>
              <w:rPr>
                <w:rFonts w:hint="eastAsia" w:ascii="宋体" w:hAnsi="宋体" w:cs="宋体"/>
                <w:color w:val="auto"/>
              </w:rPr>
              <w:t>对中小企业在资金支付期限方面的优惠措施：按《湖北省财政厅湖北省经济和信息化厅关于进一步加强政府采购促进中小企业发展的通知》鄂财采发〔2021〕8 号执行。</w:t>
            </w:r>
          </w:p>
        </w:tc>
      </w:tr>
      <w:tr w14:paraId="194C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2D9B1CFC">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2</w:t>
            </w:r>
            <w:r>
              <w:rPr>
                <w:rFonts w:hint="eastAsia" w:ascii="宋体" w:hAnsi="宋体" w:cs="宋体"/>
                <w:color w:val="auto"/>
                <w:lang w:val="zh-CN"/>
              </w:rPr>
              <w:t>.6</w:t>
            </w:r>
          </w:p>
        </w:tc>
        <w:tc>
          <w:tcPr>
            <w:tcW w:w="1692" w:type="dxa"/>
            <w:vAlign w:val="center"/>
          </w:tcPr>
          <w:p w14:paraId="4CB3F04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所属行业</w:t>
            </w:r>
          </w:p>
        </w:tc>
        <w:tc>
          <w:tcPr>
            <w:tcW w:w="5709" w:type="dxa"/>
            <w:vAlign w:val="center"/>
          </w:tcPr>
          <w:p w14:paraId="579A45E3">
            <w:pPr>
              <w:snapToGrid w:val="0"/>
              <w:rPr>
                <w:rFonts w:hint="eastAsia" w:ascii="宋体" w:hAnsi="宋体" w:cs="宋体"/>
                <w:color w:val="auto"/>
              </w:rPr>
            </w:pPr>
            <w:r>
              <w:rPr>
                <w:rFonts w:hint="eastAsia" w:ascii="宋体" w:hAnsi="宋体" w:cs="宋体"/>
                <w:color w:val="auto"/>
              </w:rPr>
              <w:t>根据工信部 统计局 发改委 财政部《中小企业划型标准规定》（工信部联企业〔2011〕300号），本项目采购标的的对应的中小企业划分标准所属行业为：</w:t>
            </w:r>
            <w:r>
              <w:rPr>
                <w:rFonts w:hint="eastAsia" w:ascii="宋体" w:hAnsi="宋体" w:cs="宋体"/>
                <w:color w:val="auto"/>
                <w:u w:val="single"/>
              </w:rPr>
              <w:t>其他未列明行业。</w:t>
            </w:r>
          </w:p>
        </w:tc>
      </w:tr>
      <w:tr w14:paraId="2837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63978487">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3</w:t>
            </w:r>
            <w:r>
              <w:rPr>
                <w:rFonts w:hint="eastAsia" w:ascii="宋体" w:hAnsi="宋体" w:cs="宋体"/>
                <w:color w:val="auto"/>
                <w:lang w:val="zh-CN"/>
              </w:rPr>
              <w:t>.1</w:t>
            </w:r>
          </w:p>
        </w:tc>
        <w:tc>
          <w:tcPr>
            <w:tcW w:w="1692" w:type="dxa"/>
            <w:vAlign w:val="center"/>
          </w:tcPr>
          <w:p w14:paraId="140A8080">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采购节能产品政策</w:t>
            </w:r>
          </w:p>
        </w:tc>
        <w:tc>
          <w:tcPr>
            <w:tcW w:w="5709" w:type="dxa"/>
            <w:vAlign w:val="center"/>
          </w:tcPr>
          <w:p w14:paraId="361703CE">
            <w:pPr>
              <w:rPr>
                <w:rFonts w:hint="eastAsia" w:ascii="宋体" w:hAnsi="宋体" w:cs="宋体"/>
                <w:b/>
                <w:bCs/>
                <w:color w:val="auto"/>
                <w:u w:val="single"/>
              </w:rPr>
            </w:pPr>
            <w:r>
              <w:rPr>
                <w:rFonts w:hint="eastAsia" w:ascii="宋体" w:hAnsi="宋体" w:cs="宋体"/>
                <w:color w:val="auto"/>
              </w:rPr>
              <w:t>依据财库[2019]19号文的规定，投标产品为《</w:t>
            </w:r>
            <w:r>
              <w:rPr>
                <w:color w:val="auto"/>
              </w:rPr>
              <w:fldChar w:fldCharType="begin"/>
            </w:r>
            <w:r>
              <w:rPr>
                <w:color w:val="auto"/>
              </w:rPr>
              <w:instrText xml:space="preserve"> HYPERLINK "http://gks.mof.gov.cn/zhengfucaigouguanli/201904/P020190404409422168443.pdf" </w:instrText>
            </w:r>
            <w:r>
              <w:rPr>
                <w:color w:val="auto"/>
              </w:rPr>
              <w:fldChar w:fldCharType="separate"/>
            </w:r>
            <w:r>
              <w:rPr>
                <w:rFonts w:hint="eastAsia" w:ascii="宋体" w:hAnsi="宋体" w:cs="宋体"/>
                <w:color w:val="auto"/>
              </w:rPr>
              <w:t>节能产品政府采购品目清单</w:t>
            </w:r>
            <w:r>
              <w:rPr>
                <w:rFonts w:hint="eastAsia" w:ascii="宋体" w:hAnsi="宋体" w:cs="宋体"/>
                <w:color w:val="auto"/>
              </w:rPr>
              <w:fldChar w:fldCharType="end"/>
            </w:r>
            <w:r>
              <w:rPr>
                <w:rFonts w:hint="eastAsia" w:ascii="宋体" w:hAnsi="宋体" w:cs="宋体"/>
                <w:color w:val="auto"/>
              </w:rPr>
              <w:t>》强制性采购内容的，</w:t>
            </w:r>
            <w:r>
              <w:rPr>
                <w:rFonts w:hint="eastAsia" w:ascii="宋体" w:hAnsi="宋体" w:cs="宋体"/>
                <w:b/>
                <w:bCs/>
                <w:color w:val="auto"/>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67687642">
            <w:pPr>
              <w:snapToGrid w:val="0"/>
              <w:rPr>
                <w:rFonts w:hint="eastAsia" w:ascii="宋体" w:hAnsi="宋体" w:cs="宋体"/>
                <w:color w:val="auto"/>
              </w:rPr>
            </w:pPr>
            <w:r>
              <w:rPr>
                <w:rFonts w:hint="eastAsia" w:ascii="宋体" w:hAnsi="宋体" w:cs="宋体"/>
                <w:color w:val="auto"/>
              </w:rPr>
              <w:t>投标产品为《</w:t>
            </w:r>
            <w:r>
              <w:rPr>
                <w:color w:val="auto"/>
              </w:rPr>
              <w:fldChar w:fldCharType="begin"/>
            </w:r>
            <w:r>
              <w:rPr>
                <w:color w:val="auto"/>
              </w:rPr>
              <w:instrText xml:space="preserve"> HYPERLINK "http://gks.mof.gov.cn/zhengfucaigouguanli/201904/P020190404409422168443.pdf" </w:instrText>
            </w:r>
            <w:r>
              <w:rPr>
                <w:color w:val="auto"/>
              </w:rPr>
              <w:fldChar w:fldCharType="separate"/>
            </w:r>
            <w:r>
              <w:rPr>
                <w:rFonts w:hint="eastAsia" w:ascii="宋体" w:hAnsi="宋体" w:cs="宋体"/>
                <w:color w:val="auto"/>
              </w:rPr>
              <w:t>节能产品政府采购品目清单</w:t>
            </w:r>
            <w:r>
              <w:rPr>
                <w:rFonts w:hint="eastAsia" w:ascii="宋体" w:hAnsi="宋体" w:cs="宋体"/>
                <w:color w:val="auto"/>
              </w:rPr>
              <w:fldChar w:fldCharType="end"/>
            </w:r>
            <w:r>
              <w:rPr>
                <w:rFonts w:hint="eastAsia" w:ascii="宋体" w:hAnsi="宋体" w:cs="宋体"/>
                <w:color w:val="auto"/>
              </w:rPr>
              <w:t>》非强制性采购内容的，</w:t>
            </w:r>
            <w:r>
              <w:rPr>
                <w:rFonts w:hint="eastAsia" w:ascii="宋体" w:hAnsi="宋体" w:cs="宋体"/>
                <w:b/>
                <w:bCs/>
                <w:color w:val="auto"/>
                <w:u w:val="single"/>
              </w:rPr>
              <w:t>提供国家确定的认证机构出具的节能产品认证证书或中国政府采购网节能产品查询截图</w:t>
            </w:r>
            <w:r>
              <w:rPr>
                <w:rFonts w:hint="eastAsia" w:ascii="宋体" w:hAnsi="宋体" w:cs="宋体"/>
                <w:color w:val="auto"/>
              </w:rPr>
              <w:t>，给予该项产品价格1%的扣除，用扣除后的价格参与评审</w:t>
            </w:r>
            <w:r>
              <w:rPr>
                <w:rFonts w:hint="eastAsia" w:ascii="宋体" w:hAnsi="宋体" w:cs="宋体"/>
                <w:b/>
                <w:bCs/>
                <w:color w:val="auto"/>
                <w:u w:val="single"/>
              </w:rPr>
              <w:t>（认证证书或查询截图的产品型号与所投产品不一致的，视为未提供）</w:t>
            </w:r>
            <w:r>
              <w:rPr>
                <w:rFonts w:hint="eastAsia" w:ascii="宋体" w:hAnsi="宋体" w:cs="宋体"/>
                <w:color w:val="auto"/>
              </w:rPr>
              <w:t>。</w:t>
            </w:r>
          </w:p>
        </w:tc>
      </w:tr>
      <w:tr w14:paraId="751C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755E5F49">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3</w:t>
            </w:r>
            <w:r>
              <w:rPr>
                <w:rFonts w:hint="eastAsia" w:ascii="宋体" w:hAnsi="宋体" w:cs="宋体"/>
                <w:color w:val="auto"/>
              </w:rPr>
              <w:t>3</w:t>
            </w:r>
            <w:r>
              <w:rPr>
                <w:rFonts w:hint="eastAsia" w:ascii="宋体" w:hAnsi="宋体" w:cs="宋体"/>
                <w:color w:val="auto"/>
                <w:lang w:val="zh-CN"/>
              </w:rPr>
              <w:t>.2</w:t>
            </w:r>
          </w:p>
        </w:tc>
        <w:tc>
          <w:tcPr>
            <w:tcW w:w="1692" w:type="dxa"/>
            <w:vAlign w:val="center"/>
          </w:tcPr>
          <w:p w14:paraId="53CFD49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采购环保产品政策</w:t>
            </w:r>
          </w:p>
        </w:tc>
        <w:tc>
          <w:tcPr>
            <w:tcW w:w="5709" w:type="dxa"/>
            <w:vAlign w:val="center"/>
          </w:tcPr>
          <w:p w14:paraId="2FA629B2">
            <w:pPr>
              <w:rPr>
                <w:rFonts w:hint="eastAsia" w:ascii="宋体" w:hAnsi="宋体" w:cs="宋体"/>
                <w:color w:val="auto"/>
              </w:rPr>
            </w:pPr>
            <w:r>
              <w:rPr>
                <w:rFonts w:hint="eastAsia" w:ascii="宋体" w:hAnsi="宋体" w:cs="宋体"/>
                <w:color w:val="auto"/>
              </w:rPr>
              <w:t>依据财库[2019]18号文的规定，投标产品为《环保标志产品政府采购品目清单》内容的，须提供国家确定的认证机构出具的</w:t>
            </w:r>
            <w:r>
              <w:rPr>
                <w:rFonts w:hint="eastAsia" w:ascii="宋体" w:hAnsi="宋体" w:cs="宋体"/>
                <w:b/>
                <w:bCs/>
                <w:color w:val="auto"/>
                <w:u w:val="single"/>
              </w:rPr>
              <w:t>环境标志产品认证证书或中国政府采购网环境标志产品查询截图</w:t>
            </w:r>
            <w:r>
              <w:rPr>
                <w:rFonts w:hint="eastAsia" w:ascii="宋体" w:hAnsi="宋体" w:cs="宋体"/>
                <w:color w:val="auto"/>
              </w:rPr>
              <w:t>，给予该项产品价格1%的扣除，用扣除后的价格参与评审</w:t>
            </w:r>
            <w:r>
              <w:rPr>
                <w:rFonts w:hint="eastAsia" w:ascii="宋体" w:hAnsi="宋体" w:cs="宋体"/>
                <w:b/>
                <w:bCs/>
                <w:color w:val="auto"/>
                <w:u w:val="single"/>
              </w:rPr>
              <w:t>（认证证书或查询截图的产品型号与所投产品不一致的，视为未提供）</w:t>
            </w:r>
            <w:r>
              <w:rPr>
                <w:rFonts w:hint="eastAsia" w:ascii="宋体" w:hAnsi="宋体" w:cs="宋体"/>
                <w:color w:val="auto"/>
              </w:rPr>
              <w:t>。</w:t>
            </w:r>
          </w:p>
        </w:tc>
      </w:tr>
      <w:tr w14:paraId="680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902" w:type="dxa"/>
            <w:vAlign w:val="center"/>
          </w:tcPr>
          <w:p w14:paraId="55FDD4D5">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九</w:t>
            </w:r>
          </w:p>
        </w:tc>
        <w:tc>
          <w:tcPr>
            <w:tcW w:w="1692" w:type="dxa"/>
            <w:vAlign w:val="center"/>
          </w:tcPr>
          <w:p w14:paraId="4CF85386">
            <w:pPr>
              <w:autoSpaceDE w:val="0"/>
              <w:autoSpaceDN w:val="0"/>
              <w:adjustRightInd w:val="0"/>
              <w:snapToGrid w:val="0"/>
              <w:ind w:left="24" w:leftChars="10" w:right="24" w:rightChars="10"/>
              <w:jc w:val="center"/>
              <w:rPr>
                <w:rFonts w:hint="eastAsia" w:ascii="宋体" w:hAnsi="宋体" w:cs="宋体"/>
                <w:color w:val="auto"/>
                <w:lang w:val="zh-CN"/>
              </w:rPr>
            </w:pPr>
            <w:r>
              <w:rPr>
                <w:rFonts w:hint="eastAsia" w:ascii="宋体" w:hAnsi="宋体" w:cs="宋体"/>
                <w:color w:val="auto"/>
                <w:lang w:val="zh-CN"/>
              </w:rPr>
              <w:t>其他要求</w:t>
            </w:r>
          </w:p>
        </w:tc>
        <w:tc>
          <w:tcPr>
            <w:tcW w:w="5709" w:type="dxa"/>
            <w:vAlign w:val="center"/>
          </w:tcPr>
          <w:p w14:paraId="6A80F259">
            <w:pPr>
              <w:adjustRightInd w:val="0"/>
              <w:snapToGrid w:val="0"/>
              <w:ind w:right="10"/>
              <w:rPr>
                <w:rFonts w:hint="eastAsia" w:ascii="宋体" w:hAnsi="宋体" w:cs="宋体"/>
                <w:color w:val="auto"/>
                <w:lang w:val="zh-CN"/>
              </w:rPr>
            </w:pPr>
            <w:r>
              <w:rPr>
                <w:rFonts w:hint="eastAsia" w:ascii="宋体" w:hAnsi="宋体" w:cs="宋体"/>
                <w:color w:val="auto"/>
                <w:lang w:val="zh-CN"/>
              </w:rPr>
              <w:t>无</w:t>
            </w:r>
          </w:p>
        </w:tc>
      </w:tr>
      <w:tr w14:paraId="5280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58E3F758">
            <w:pPr>
              <w:adjustRightInd w:val="0"/>
              <w:snapToGrid w:val="0"/>
              <w:ind w:right="10"/>
              <w:jc w:val="center"/>
              <w:rPr>
                <w:rFonts w:hint="eastAsia" w:ascii="宋体" w:hAnsi="宋体" w:cs="宋体"/>
                <w:color w:val="auto"/>
                <w:lang w:val="zh-CN"/>
              </w:rPr>
            </w:pPr>
            <w:r>
              <w:rPr>
                <w:rFonts w:hint="eastAsia" w:ascii="宋体" w:hAnsi="宋体" w:cs="宋体"/>
                <w:color w:val="auto"/>
                <w:lang w:val="zh-CN"/>
              </w:rPr>
              <w:t>其他补充事项</w:t>
            </w:r>
          </w:p>
        </w:tc>
      </w:tr>
      <w:tr w14:paraId="5041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8303" w:type="dxa"/>
            <w:gridSpan w:val="3"/>
            <w:vAlign w:val="center"/>
          </w:tcPr>
          <w:p w14:paraId="4309FF2E">
            <w:pPr>
              <w:ind w:firstLine="480" w:firstLineChars="200"/>
              <w:rPr>
                <w:rFonts w:hint="eastAsia" w:ascii="宋体" w:hAnsi="宋体" w:cs="宋体"/>
                <w:color w:val="auto"/>
              </w:rPr>
            </w:pPr>
            <w:r>
              <w:rPr>
                <w:rFonts w:hint="eastAsia" w:ascii="宋体" w:hAnsi="宋体" w:cs="宋体"/>
                <w:color w:val="auto"/>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14:paraId="17F481AC">
            <w:pPr>
              <w:ind w:firstLine="480" w:firstLineChars="200"/>
              <w:rPr>
                <w:rFonts w:hint="eastAsia" w:ascii="宋体" w:hAnsi="宋体" w:cs="宋体"/>
                <w:color w:val="auto"/>
              </w:rPr>
            </w:pPr>
            <w:r>
              <w:rPr>
                <w:rFonts w:hint="eastAsia" w:ascii="宋体" w:hAnsi="宋体" w:cs="宋体"/>
                <w:color w:val="auto"/>
              </w:rPr>
              <w:t>2.本磋商文件所称的“以上”、“以下”、“内”、“以内”，包括本数；所称的“不足”，不包括本数。</w:t>
            </w:r>
          </w:p>
          <w:p w14:paraId="4656F5DF">
            <w:pPr>
              <w:adjustRightInd w:val="0"/>
              <w:snapToGrid w:val="0"/>
              <w:ind w:right="10" w:firstLine="480" w:firstLineChars="200"/>
              <w:rPr>
                <w:rFonts w:hint="eastAsia" w:ascii="宋体" w:hAnsi="宋体" w:cs="宋体"/>
                <w:color w:val="auto"/>
                <w:lang w:val="zh-CN"/>
              </w:rPr>
            </w:pPr>
            <w:r>
              <w:rPr>
                <w:rFonts w:hint="eastAsia" w:ascii="宋体" w:hAnsi="宋体" w:cs="宋体"/>
                <w:color w:val="auto"/>
              </w:rPr>
              <w:t>3.供应商须知前附表中，“</w:t>
            </w:r>
            <w:r>
              <w:rPr>
                <w:rFonts w:hint="eastAsia" w:ascii="宋体" w:hAnsi="宋体" w:cs="宋体"/>
                <w:color w:val="auto"/>
              </w:rPr>
              <w:sym w:font="Wingdings" w:char="00FE"/>
            </w:r>
            <w:r>
              <w:rPr>
                <w:rFonts w:hint="eastAsia" w:ascii="宋体" w:hAnsi="宋体" w:cs="宋体"/>
                <w:color w:val="auto"/>
              </w:rPr>
              <w:t>”代表选中，“</w:t>
            </w:r>
            <w:r>
              <w:rPr>
                <w:rFonts w:hint="eastAsia" w:ascii="宋体" w:hAnsi="宋体" w:cs="宋体"/>
                <w:color w:val="auto"/>
              </w:rPr>
              <w:sym w:font="Wingdings" w:char="00A8"/>
            </w:r>
            <w:r>
              <w:rPr>
                <w:rFonts w:hint="eastAsia" w:ascii="宋体" w:hAnsi="宋体" w:cs="宋体"/>
                <w:color w:val="auto"/>
              </w:rPr>
              <w:t>”代表未选中。</w:t>
            </w:r>
          </w:p>
        </w:tc>
      </w:tr>
    </w:tbl>
    <w:p w14:paraId="04C2532B">
      <w:pPr>
        <w:widowControl/>
        <w:jc w:val="left"/>
        <w:rPr>
          <w:rFonts w:hint="eastAsia" w:ascii="宋体" w:hAnsi="宋体" w:cs="仿宋_GB2312"/>
          <w:color w:val="auto"/>
        </w:rPr>
      </w:pPr>
    </w:p>
    <w:p w14:paraId="7D5E19E6">
      <w:pPr>
        <w:autoSpaceDE w:val="0"/>
        <w:autoSpaceDN w:val="0"/>
        <w:adjustRightInd w:val="0"/>
        <w:snapToGrid w:val="0"/>
        <w:jc w:val="center"/>
        <w:outlineLvl w:val="1"/>
        <w:rPr>
          <w:rFonts w:hint="eastAsia" w:ascii="宋体" w:hAnsi="宋体" w:cs="仿宋_GB2312"/>
          <w:b/>
          <w:color w:val="auto"/>
          <w:sz w:val="28"/>
          <w:szCs w:val="28"/>
        </w:rPr>
      </w:pPr>
      <w:r>
        <w:rPr>
          <w:rFonts w:hint="eastAsia" w:ascii="宋体" w:hAnsi="宋体" w:cs="仿宋_GB2312"/>
          <w:b/>
          <w:color w:val="auto"/>
          <w:szCs w:val="21"/>
        </w:rPr>
        <w:br w:type="page"/>
      </w:r>
      <w:bookmarkStart w:id="81" w:name="_Toc470172662"/>
      <w:bookmarkStart w:id="82" w:name="_Toc26369"/>
      <w:r>
        <w:rPr>
          <w:rFonts w:hint="eastAsia" w:ascii="宋体" w:hAnsi="宋体" w:cs="仿宋_GB2312"/>
          <w:b/>
          <w:color w:val="auto"/>
          <w:sz w:val="28"/>
          <w:szCs w:val="28"/>
        </w:rPr>
        <w:t>二、供应商须知</w:t>
      </w:r>
      <w:bookmarkEnd w:id="81"/>
      <w:bookmarkEnd w:id="82"/>
    </w:p>
    <w:p w14:paraId="476C7282">
      <w:pPr>
        <w:tabs>
          <w:tab w:val="left" w:pos="425"/>
          <w:tab w:val="left" w:pos="540"/>
        </w:tabs>
        <w:snapToGrid w:val="0"/>
        <w:ind w:firstLine="482" w:firstLineChars="200"/>
        <w:outlineLvl w:val="1"/>
        <w:rPr>
          <w:rFonts w:hint="eastAsia" w:ascii="宋体" w:hAnsi="宋体" w:cs="仿宋_GB2312"/>
          <w:b/>
          <w:color w:val="auto"/>
        </w:rPr>
      </w:pPr>
      <w:bookmarkStart w:id="83" w:name="_Toc23883"/>
      <w:bookmarkStart w:id="84" w:name="_Toc46771638"/>
      <w:bookmarkStart w:id="85" w:name="_Toc470172694"/>
      <w:r>
        <w:rPr>
          <w:rFonts w:hint="eastAsia" w:ascii="宋体" w:hAnsi="宋体" w:cs="仿宋_GB2312"/>
          <w:b/>
          <w:color w:val="auto"/>
        </w:rPr>
        <w:t>（一）总则</w:t>
      </w:r>
      <w:bookmarkEnd w:id="83"/>
      <w:bookmarkEnd w:id="84"/>
    </w:p>
    <w:p w14:paraId="533EA406">
      <w:pPr>
        <w:tabs>
          <w:tab w:val="left" w:pos="540"/>
        </w:tabs>
        <w:snapToGrid w:val="0"/>
        <w:ind w:firstLine="482" w:firstLineChars="200"/>
        <w:outlineLvl w:val="1"/>
        <w:rPr>
          <w:rFonts w:hint="eastAsia" w:ascii="宋体" w:hAnsi="宋体" w:cs="仿宋_GB2312"/>
          <w:b/>
          <w:color w:val="auto"/>
        </w:rPr>
      </w:pPr>
      <w:bookmarkStart w:id="86" w:name="_Toc1326"/>
      <w:bookmarkStart w:id="87" w:name="_Toc46771639"/>
      <w:bookmarkStart w:id="88" w:name="_Toc46772240"/>
      <w:bookmarkStart w:id="89" w:name="_Toc52962726"/>
      <w:bookmarkStart w:id="90" w:name="_Toc27243"/>
      <w:bookmarkStart w:id="91" w:name="_Toc48846108"/>
      <w:bookmarkStart w:id="92" w:name="_Toc52960552"/>
      <w:bookmarkStart w:id="93" w:name="_Toc51674210"/>
      <w:bookmarkStart w:id="94" w:name="_Toc48688788"/>
      <w:bookmarkStart w:id="95" w:name="_Toc470172664"/>
      <w:r>
        <w:rPr>
          <w:rFonts w:hint="eastAsia" w:ascii="宋体" w:hAnsi="宋体" w:cs="仿宋_GB2312"/>
          <w:b/>
          <w:color w:val="auto"/>
        </w:rPr>
        <w:t>1.适用范围</w:t>
      </w:r>
      <w:bookmarkEnd w:id="86"/>
      <w:bookmarkEnd w:id="87"/>
      <w:bookmarkEnd w:id="88"/>
      <w:bookmarkEnd w:id="89"/>
      <w:bookmarkEnd w:id="90"/>
      <w:bookmarkEnd w:id="91"/>
      <w:bookmarkEnd w:id="92"/>
      <w:bookmarkEnd w:id="93"/>
      <w:bookmarkEnd w:id="94"/>
      <w:bookmarkEnd w:id="95"/>
    </w:p>
    <w:p w14:paraId="544F9F18">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1.1本竞争性磋商文件仅适用于本次竞争性磋商中所述项目的采购活动。</w:t>
      </w:r>
    </w:p>
    <w:p w14:paraId="4D284876">
      <w:pPr>
        <w:tabs>
          <w:tab w:val="left" w:pos="540"/>
        </w:tabs>
        <w:snapToGrid w:val="0"/>
        <w:ind w:firstLine="482" w:firstLineChars="200"/>
        <w:outlineLvl w:val="1"/>
        <w:rPr>
          <w:rFonts w:hint="eastAsia" w:ascii="宋体" w:hAnsi="宋体" w:cs="仿宋_GB2312"/>
          <w:b/>
          <w:color w:val="auto"/>
        </w:rPr>
      </w:pPr>
      <w:bookmarkStart w:id="96" w:name="_Toc46771640"/>
      <w:bookmarkStart w:id="97" w:name="_Toc48846109"/>
      <w:bookmarkStart w:id="98" w:name="_Toc51674211"/>
      <w:bookmarkStart w:id="99" w:name="_Toc48688789"/>
      <w:bookmarkStart w:id="100" w:name="_Toc17325"/>
      <w:bookmarkStart w:id="101" w:name="_Toc52960553"/>
      <w:bookmarkStart w:id="102" w:name="_Toc52962727"/>
      <w:bookmarkStart w:id="103" w:name="_Toc470172665"/>
      <w:bookmarkStart w:id="104" w:name="_Toc30547"/>
      <w:bookmarkStart w:id="105" w:name="_Toc46772241"/>
      <w:r>
        <w:rPr>
          <w:rFonts w:hint="eastAsia" w:ascii="宋体" w:hAnsi="宋体" w:cs="仿宋_GB2312"/>
          <w:b/>
          <w:color w:val="auto"/>
        </w:rPr>
        <w:t>2.定义</w:t>
      </w:r>
      <w:bookmarkEnd w:id="96"/>
      <w:bookmarkEnd w:id="97"/>
      <w:bookmarkEnd w:id="98"/>
      <w:bookmarkEnd w:id="99"/>
      <w:bookmarkEnd w:id="100"/>
      <w:bookmarkEnd w:id="101"/>
      <w:bookmarkEnd w:id="102"/>
      <w:bookmarkEnd w:id="103"/>
      <w:bookmarkEnd w:id="104"/>
      <w:bookmarkEnd w:id="105"/>
    </w:p>
    <w:p w14:paraId="750A0371">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2.1“采购人”：本次磋商的采购人见《供应商须知前附表》。</w:t>
      </w:r>
    </w:p>
    <w:p w14:paraId="3E5ACFB2">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2.2“采购代理机构”：本次磋商的采购代理机构见《供应商须知前附表》。</w:t>
      </w:r>
    </w:p>
    <w:p w14:paraId="3D6148F2">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2.3“供应商”是指获取本磋商文件的法人、其他组织或者自然人。</w:t>
      </w:r>
    </w:p>
    <w:p w14:paraId="330E1158">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2.4“磋商供应商”是指</w:t>
      </w:r>
    </w:p>
    <w:p w14:paraId="664440D4">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（1）符合具备《中华人民共和国政府采购法》第二十二条规定的条件。</w:t>
      </w:r>
    </w:p>
    <w:p w14:paraId="565E570B">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（2）符合《供应商须知前附表》的相应条件。</w:t>
      </w:r>
    </w:p>
    <w:p w14:paraId="72BA7856">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（3）通过竞争性磋商采购评定办法中初步审核的供应商。</w:t>
      </w:r>
    </w:p>
    <w:p w14:paraId="267EE8D4">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2.5“成交供应商”是指经磋商小组评审推荐，采购人授予合同的供应商。</w:t>
      </w:r>
    </w:p>
    <w:p w14:paraId="0B9B7B57">
      <w:pPr>
        <w:tabs>
          <w:tab w:val="left" w:pos="540"/>
        </w:tabs>
        <w:snapToGrid w:val="0"/>
        <w:ind w:firstLine="482" w:firstLineChars="200"/>
        <w:outlineLvl w:val="1"/>
        <w:rPr>
          <w:rFonts w:hint="eastAsia" w:ascii="宋体" w:hAnsi="宋体" w:cs="仿宋_GB2312"/>
          <w:b/>
          <w:color w:val="auto"/>
        </w:rPr>
      </w:pPr>
      <w:bookmarkStart w:id="106" w:name="_Toc52962728"/>
      <w:bookmarkStart w:id="107" w:name="_Toc51674212"/>
      <w:bookmarkStart w:id="108" w:name="_Toc48688790"/>
      <w:bookmarkStart w:id="109" w:name="_Toc46771641"/>
      <w:bookmarkStart w:id="110" w:name="_Toc52960554"/>
      <w:bookmarkStart w:id="111" w:name="_Toc48846110"/>
      <w:bookmarkStart w:id="112" w:name="_Toc46772242"/>
      <w:bookmarkStart w:id="113" w:name="_Toc30503"/>
      <w:bookmarkStart w:id="114" w:name="_Toc8809"/>
      <w:bookmarkStart w:id="115" w:name="_Toc470172666"/>
      <w:r>
        <w:rPr>
          <w:rFonts w:hint="eastAsia" w:ascii="宋体" w:hAnsi="宋体" w:cs="仿宋_GB2312"/>
          <w:b/>
          <w:color w:val="auto"/>
        </w:rPr>
        <w:t>3.工程、货物及服务</w:t>
      </w:r>
      <w:bookmarkEnd w:id="106"/>
      <w:bookmarkEnd w:id="107"/>
      <w:bookmarkEnd w:id="108"/>
      <w:bookmarkEnd w:id="109"/>
      <w:bookmarkEnd w:id="110"/>
      <w:bookmarkEnd w:id="111"/>
      <w:bookmarkEnd w:id="112"/>
      <w:bookmarkEnd w:id="113"/>
      <w:bookmarkEnd w:id="114"/>
      <w:bookmarkEnd w:id="115"/>
    </w:p>
    <w:p w14:paraId="3E04AF3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rPr>
        <w:t>3.1</w:t>
      </w:r>
      <w:r>
        <w:rPr>
          <w:rFonts w:hint="eastAsia" w:ascii="宋体" w:hAnsi="宋体" w:cs="仿宋_GB2312"/>
          <w:snapToGrid w:val="0"/>
          <w:color w:val="auto"/>
          <w:kern w:val="0"/>
          <w:lang w:val="zh-CN"/>
        </w:rPr>
        <w:t>“工程”是指建设工程，包括建筑物和构筑物的新建、改建、扩建及其相关的装修、拆除、修缮等。</w:t>
      </w:r>
    </w:p>
    <w:p w14:paraId="07EA3C8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3.2“货物”是指各种形态和种类的物品，包括原材料、燃料、设备、产品等。</w:t>
      </w:r>
    </w:p>
    <w:p w14:paraId="3A32FA21">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3.3“服务”是指除货物（指各种形态和种类的物品，包括原材料、燃料、设备、产品等）和工程（指建设工程，包括建筑物和构筑物的新建、改建、扩建及其相关的装修、拆除、修缮等）以外的其他采购对象。</w:t>
      </w:r>
    </w:p>
    <w:p w14:paraId="09357791">
      <w:pPr>
        <w:tabs>
          <w:tab w:val="left" w:pos="540"/>
        </w:tabs>
        <w:snapToGrid w:val="0"/>
        <w:ind w:firstLine="482" w:firstLineChars="200"/>
        <w:outlineLvl w:val="1"/>
        <w:rPr>
          <w:rFonts w:hint="eastAsia" w:ascii="宋体" w:hAnsi="宋体" w:cs="仿宋_GB2312"/>
          <w:b/>
          <w:color w:val="auto"/>
        </w:rPr>
      </w:pPr>
      <w:bookmarkStart w:id="116" w:name="_Toc46771642"/>
      <w:bookmarkStart w:id="117" w:name="_Toc52960555"/>
      <w:bookmarkStart w:id="118" w:name="_Toc48688791"/>
      <w:bookmarkStart w:id="119" w:name="_Toc46772243"/>
      <w:bookmarkStart w:id="120" w:name="_Toc9974"/>
      <w:bookmarkStart w:id="121" w:name="_Toc470172667"/>
      <w:bookmarkStart w:id="122" w:name="_Toc52962729"/>
      <w:bookmarkStart w:id="123" w:name="_Toc16761"/>
      <w:bookmarkStart w:id="124" w:name="_Toc48846111"/>
      <w:bookmarkStart w:id="125" w:name="_Toc51674213"/>
      <w:r>
        <w:rPr>
          <w:rFonts w:hint="eastAsia" w:ascii="宋体" w:hAnsi="宋体" w:cs="仿宋_GB2312"/>
          <w:b/>
          <w:color w:val="auto"/>
        </w:rPr>
        <w:t>4.费用</w:t>
      </w:r>
      <w:bookmarkEnd w:id="116"/>
      <w:bookmarkEnd w:id="117"/>
      <w:bookmarkEnd w:id="118"/>
      <w:bookmarkEnd w:id="119"/>
      <w:bookmarkEnd w:id="120"/>
      <w:bookmarkEnd w:id="121"/>
      <w:bookmarkEnd w:id="122"/>
      <w:bookmarkEnd w:id="123"/>
      <w:bookmarkEnd w:id="124"/>
      <w:bookmarkEnd w:id="125"/>
    </w:p>
    <w:p w14:paraId="3387465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4.1供应商应承担所有与准备和参加磋商有关的费用，不论磋商的结果如何，采购人和采购代理机构均无义务和责任承担这些费用。</w:t>
      </w:r>
    </w:p>
    <w:p w14:paraId="451BF2E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4.2成交服务费：成交供应商须在收到成交通知书时向采购代理机构支付成交服务费。服务费支付标准和方法详见《供应商须知前附表》。</w:t>
      </w:r>
    </w:p>
    <w:p w14:paraId="2ACFC7EF">
      <w:pPr>
        <w:tabs>
          <w:tab w:val="left" w:pos="425"/>
          <w:tab w:val="left" w:pos="540"/>
        </w:tabs>
        <w:snapToGrid w:val="0"/>
        <w:ind w:firstLine="482" w:firstLineChars="200"/>
        <w:outlineLvl w:val="1"/>
        <w:rPr>
          <w:rFonts w:hint="eastAsia" w:ascii="宋体" w:hAnsi="宋体" w:cs="仿宋_GB2312"/>
          <w:b/>
          <w:color w:val="auto"/>
        </w:rPr>
      </w:pPr>
      <w:bookmarkStart w:id="126" w:name="_Toc21680"/>
      <w:bookmarkStart w:id="127" w:name="_Toc470172668"/>
      <w:bookmarkStart w:id="128" w:name="_Toc46771643"/>
      <w:r>
        <w:rPr>
          <w:rFonts w:hint="eastAsia" w:ascii="宋体" w:hAnsi="宋体" w:cs="仿宋_GB2312"/>
          <w:b/>
          <w:color w:val="auto"/>
        </w:rPr>
        <w:t>（二）磋商文件</w:t>
      </w:r>
      <w:bookmarkEnd w:id="126"/>
      <w:bookmarkEnd w:id="127"/>
      <w:bookmarkEnd w:id="128"/>
    </w:p>
    <w:p w14:paraId="7F145811">
      <w:pPr>
        <w:tabs>
          <w:tab w:val="left" w:pos="540"/>
        </w:tabs>
        <w:snapToGrid w:val="0"/>
        <w:ind w:firstLine="482" w:firstLineChars="200"/>
        <w:outlineLvl w:val="1"/>
        <w:rPr>
          <w:rFonts w:hint="eastAsia" w:ascii="宋体" w:hAnsi="宋体" w:cs="仿宋_GB2312"/>
          <w:b/>
          <w:color w:val="auto"/>
        </w:rPr>
      </w:pPr>
      <w:bookmarkStart w:id="129" w:name="_Toc51674215"/>
      <w:bookmarkStart w:id="130" w:name="_Toc4547"/>
      <w:bookmarkStart w:id="131" w:name="_Toc470172669"/>
      <w:bookmarkStart w:id="132" w:name="_Toc46772245"/>
      <w:bookmarkStart w:id="133" w:name="_Toc48688793"/>
      <w:bookmarkStart w:id="134" w:name="_Toc52962731"/>
      <w:bookmarkStart w:id="135" w:name="_Toc9029"/>
      <w:bookmarkStart w:id="136" w:name="_Toc52960557"/>
      <w:bookmarkStart w:id="137" w:name="_Toc48846113"/>
      <w:bookmarkStart w:id="138" w:name="_Toc46771644"/>
      <w:r>
        <w:rPr>
          <w:rFonts w:hint="eastAsia" w:ascii="宋体" w:hAnsi="宋体" w:cs="仿宋_GB2312"/>
          <w:b/>
          <w:color w:val="auto"/>
        </w:rPr>
        <w:t>5.磋商文件的构成</w:t>
      </w:r>
      <w:bookmarkEnd w:id="129"/>
      <w:bookmarkEnd w:id="130"/>
      <w:bookmarkEnd w:id="131"/>
      <w:bookmarkEnd w:id="132"/>
      <w:bookmarkEnd w:id="133"/>
      <w:bookmarkEnd w:id="134"/>
      <w:bookmarkEnd w:id="135"/>
      <w:bookmarkEnd w:id="136"/>
      <w:bookmarkEnd w:id="137"/>
      <w:bookmarkEnd w:id="138"/>
    </w:p>
    <w:p w14:paraId="092A6CFB">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rPr>
        <w:t>5.1</w:t>
      </w:r>
      <w:r>
        <w:rPr>
          <w:rFonts w:hint="eastAsia" w:ascii="宋体" w:hAnsi="宋体" w:cs="仿宋_GB2312"/>
          <w:snapToGrid w:val="0"/>
          <w:color w:val="auto"/>
          <w:kern w:val="0"/>
          <w:lang w:val="zh-CN"/>
        </w:rPr>
        <w:t>本磋商文件包括</w:t>
      </w:r>
      <w:r>
        <w:rPr>
          <w:rFonts w:hint="eastAsia" w:ascii="宋体" w:hAnsi="宋体" w:cs="仿宋_GB2312"/>
          <w:snapToGrid w:val="0"/>
          <w:color w:val="auto"/>
          <w:kern w:val="0"/>
        </w:rPr>
        <w:t>：</w:t>
      </w:r>
    </w:p>
    <w:p w14:paraId="16C133A9">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（1）磋商公告（代磋商邀请函）</w:t>
      </w:r>
    </w:p>
    <w:p w14:paraId="1520E3A5">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（2）供应商须知</w:t>
      </w:r>
    </w:p>
    <w:p w14:paraId="7E8AB705">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（3）项目采购需求</w:t>
      </w:r>
    </w:p>
    <w:p w14:paraId="40B9F1D5">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（4）合同草案</w:t>
      </w:r>
    </w:p>
    <w:p w14:paraId="74B14DDF">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（5）评审程序、方法及标准</w:t>
      </w:r>
    </w:p>
    <w:p w14:paraId="1AF17A9F">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（6）响应文件的格式</w:t>
      </w:r>
    </w:p>
    <w:p w14:paraId="2D993E20">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（7）采购过程中由采购代理机构发出的澄清和修正文件</w:t>
      </w:r>
    </w:p>
    <w:p w14:paraId="074FE9D5">
      <w:pPr>
        <w:tabs>
          <w:tab w:val="left" w:pos="525"/>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（8）磋商小组在磋商过程中发出的对本磋商文件的实质性变动</w:t>
      </w:r>
    </w:p>
    <w:p w14:paraId="6F8292A6">
      <w:pPr>
        <w:tabs>
          <w:tab w:val="left" w:pos="540"/>
        </w:tabs>
        <w:snapToGrid w:val="0"/>
        <w:ind w:firstLine="482" w:firstLineChars="200"/>
        <w:outlineLvl w:val="1"/>
        <w:rPr>
          <w:rFonts w:hint="eastAsia" w:ascii="宋体" w:hAnsi="宋体" w:cs="仿宋_GB2312"/>
          <w:b/>
          <w:color w:val="auto"/>
        </w:rPr>
      </w:pPr>
      <w:bookmarkStart w:id="139" w:name="_Toc52962732"/>
      <w:bookmarkStart w:id="140" w:name="_Toc478415174"/>
      <w:bookmarkStart w:id="141" w:name="_Toc52960558"/>
      <w:bookmarkStart w:id="142" w:name="_Toc48688794"/>
      <w:bookmarkStart w:id="143" w:name="_Toc48846114"/>
      <w:bookmarkStart w:id="144" w:name="_Toc46771645"/>
      <w:bookmarkStart w:id="145" w:name="_Toc51674216"/>
      <w:bookmarkStart w:id="146" w:name="_Toc21129"/>
      <w:bookmarkStart w:id="147" w:name="_Toc46772246"/>
      <w:r>
        <w:rPr>
          <w:rFonts w:hint="eastAsia" w:ascii="宋体" w:hAnsi="宋体" w:cs="仿宋_GB2312"/>
          <w:b/>
          <w:color w:val="auto"/>
        </w:rPr>
        <w:t>6.磋商文件的澄清或修改</w:t>
      </w:r>
      <w:bookmarkEnd w:id="139"/>
      <w:bookmarkEnd w:id="140"/>
      <w:bookmarkEnd w:id="141"/>
      <w:bookmarkEnd w:id="142"/>
      <w:bookmarkEnd w:id="143"/>
      <w:bookmarkEnd w:id="144"/>
      <w:bookmarkEnd w:id="145"/>
      <w:bookmarkEnd w:id="146"/>
      <w:bookmarkEnd w:id="147"/>
    </w:p>
    <w:p w14:paraId="2289181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6.1提交响应文件截止之日前，采购人、采购代理机构或者磋商小组可以对已发出的磋商文件进行必要的澄清或者修改，澄清或者修改的内容作为磋商文件的组成部分。</w:t>
      </w:r>
    </w:p>
    <w:p w14:paraId="5180C64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14:paraId="755B8595">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6.3供应商在收到澄清或者修改通知后，应在供应商须知前附表规定的时间内以书面形式通知采购人或采购代理机构，确认已收到该澄清或者修改通知。</w:t>
      </w:r>
    </w:p>
    <w:p w14:paraId="29C51EA5">
      <w:pPr>
        <w:tabs>
          <w:tab w:val="left" w:pos="540"/>
        </w:tabs>
        <w:snapToGrid w:val="0"/>
        <w:ind w:firstLine="482" w:firstLineChars="200"/>
        <w:outlineLvl w:val="1"/>
        <w:rPr>
          <w:rFonts w:hint="eastAsia" w:ascii="宋体" w:hAnsi="宋体" w:cs="仿宋_GB2312"/>
          <w:b/>
          <w:color w:val="auto"/>
        </w:rPr>
      </w:pPr>
      <w:bookmarkStart w:id="148" w:name="_Toc46772247"/>
      <w:bookmarkStart w:id="149" w:name="_Toc52962733"/>
      <w:bookmarkStart w:id="150" w:name="_Toc48846115"/>
      <w:bookmarkStart w:id="151" w:name="_Toc48688795"/>
      <w:bookmarkStart w:id="152" w:name="_Toc478415175"/>
      <w:bookmarkStart w:id="153" w:name="_Toc46771646"/>
      <w:bookmarkStart w:id="154" w:name="_Toc51674217"/>
      <w:bookmarkStart w:id="155" w:name="_Toc6305"/>
      <w:bookmarkStart w:id="156" w:name="_Toc52960559"/>
      <w:r>
        <w:rPr>
          <w:rFonts w:hint="eastAsia" w:ascii="宋体" w:hAnsi="宋体" w:cs="仿宋_GB2312"/>
          <w:b/>
          <w:color w:val="auto"/>
        </w:rPr>
        <w:t>7.现场踏勘</w:t>
      </w:r>
      <w:bookmarkEnd w:id="148"/>
      <w:bookmarkEnd w:id="149"/>
      <w:bookmarkEnd w:id="150"/>
      <w:bookmarkEnd w:id="151"/>
      <w:bookmarkEnd w:id="152"/>
      <w:bookmarkEnd w:id="153"/>
      <w:bookmarkEnd w:id="154"/>
      <w:bookmarkEnd w:id="155"/>
      <w:bookmarkEnd w:id="156"/>
    </w:p>
    <w:p w14:paraId="6B0C8C9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7.1供应商须知前附表规定组织踏勘现场的，采购代理机构按供应商须知前附表规定的时间、地点组织供应商踏勘项目现场。</w:t>
      </w:r>
    </w:p>
    <w:p w14:paraId="0027519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7.2供应商踏勘现场发生的费用自理。</w:t>
      </w:r>
    </w:p>
    <w:p w14:paraId="7619456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7.3除采购人和采购代理机构的原因外，供应商自行负责在踏勘现场中所发生的人员伤亡和财产损失。</w:t>
      </w:r>
    </w:p>
    <w:p w14:paraId="7EE2BFE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7.4采购人在踏勘现场中介绍的项目场地和相关的周边环境情况，供应商在编制响应文件时参考，采购人和采购代理机构不对供应商据此作出的判断和决策负责。</w:t>
      </w:r>
    </w:p>
    <w:p w14:paraId="46619E6E">
      <w:pPr>
        <w:tabs>
          <w:tab w:val="left" w:pos="425"/>
          <w:tab w:val="left" w:pos="540"/>
        </w:tabs>
        <w:snapToGrid w:val="0"/>
        <w:ind w:firstLine="482" w:firstLineChars="200"/>
        <w:outlineLvl w:val="1"/>
        <w:rPr>
          <w:rFonts w:hint="eastAsia" w:ascii="宋体" w:hAnsi="宋体" w:cs="仿宋_GB2312"/>
          <w:b/>
          <w:color w:val="auto"/>
        </w:rPr>
      </w:pPr>
      <w:bookmarkStart w:id="157" w:name="_Toc470172672"/>
      <w:bookmarkStart w:id="158" w:name="_Toc7138"/>
      <w:bookmarkStart w:id="159" w:name="_Toc46771647"/>
      <w:r>
        <w:rPr>
          <w:rFonts w:hint="eastAsia" w:ascii="宋体" w:hAnsi="宋体" w:cs="仿宋_GB2312"/>
          <w:b/>
          <w:color w:val="auto"/>
        </w:rPr>
        <w:t>（三）竞争性磋商响应文件</w:t>
      </w:r>
      <w:bookmarkEnd w:id="157"/>
      <w:bookmarkEnd w:id="158"/>
      <w:bookmarkEnd w:id="159"/>
    </w:p>
    <w:p w14:paraId="3EF0DAD6">
      <w:pPr>
        <w:tabs>
          <w:tab w:val="left" w:pos="540"/>
        </w:tabs>
        <w:snapToGrid w:val="0"/>
        <w:ind w:firstLine="482" w:firstLineChars="200"/>
        <w:outlineLvl w:val="1"/>
        <w:rPr>
          <w:rFonts w:hint="eastAsia" w:ascii="宋体" w:hAnsi="宋体" w:cs="仿宋_GB2312"/>
          <w:b/>
          <w:color w:val="auto"/>
        </w:rPr>
      </w:pPr>
      <w:bookmarkStart w:id="160" w:name="_Toc46772249"/>
      <w:bookmarkStart w:id="161" w:name="_Toc24053"/>
      <w:bookmarkStart w:id="162" w:name="_Toc48688797"/>
      <w:bookmarkStart w:id="163" w:name="_Toc46771648"/>
      <w:bookmarkStart w:id="164" w:name="_Toc51674219"/>
      <w:bookmarkStart w:id="165" w:name="_Toc30987"/>
      <w:bookmarkStart w:id="166" w:name="_Toc48846117"/>
      <w:bookmarkStart w:id="167" w:name="_Toc52962735"/>
      <w:bookmarkStart w:id="168" w:name="_Toc52960561"/>
      <w:bookmarkStart w:id="169" w:name="_Toc470172673"/>
      <w:r>
        <w:rPr>
          <w:rFonts w:hint="eastAsia" w:ascii="宋体" w:hAnsi="宋体" w:cs="仿宋_GB2312"/>
          <w:b/>
          <w:color w:val="auto"/>
        </w:rPr>
        <w:t>8.语言和计量单位</w:t>
      </w:r>
      <w:bookmarkEnd w:id="160"/>
      <w:bookmarkEnd w:id="161"/>
      <w:bookmarkEnd w:id="162"/>
      <w:bookmarkEnd w:id="163"/>
      <w:bookmarkEnd w:id="164"/>
      <w:bookmarkEnd w:id="165"/>
      <w:bookmarkEnd w:id="166"/>
      <w:bookmarkEnd w:id="167"/>
      <w:bookmarkEnd w:id="168"/>
      <w:bookmarkEnd w:id="169"/>
    </w:p>
    <w:p w14:paraId="44F68EE1">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14:paraId="707D6BAB">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8.2除非磋商文件中另有规定，计量单位均采用中华人民共和国法定的计量单位。</w:t>
      </w:r>
    </w:p>
    <w:p w14:paraId="30CA4E1F">
      <w:pPr>
        <w:tabs>
          <w:tab w:val="left" w:pos="540"/>
        </w:tabs>
        <w:snapToGrid w:val="0"/>
        <w:ind w:firstLine="482" w:firstLineChars="200"/>
        <w:outlineLvl w:val="1"/>
        <w:rPr>
          <w:rFonts w:hint="eastAsia" w:ascii="宋体" w:hAnsi="宋体" w:cs="仿宋_GB2312"/>
          <w:b/>
          <w:color w:val="auto"/>
        </w:rPr>
      </w:pPr>
      <w:bookmarkStart w:id="170" w:name="_Toc48846118"/>
      <w:bookmarkStart w:id="171" w:name="_Toc52962736"/>
      <w:bookmarkStart w:id="172" w:name="_Toc46771649"/>
      <w:bookmarkStart w:id="173" w:name="_Toc46772250"/>
      <w:bookmarkStart w:id="174" w:name="_Toc470172674"/>
      <w:bookmarkStart w:id="175" w:name="_Toc48688798"/>
      <w:bookmarkStart w:id="176" w:name="_Toc32272"/>
      <w:bookmarkStart w:id="177" w:name="_Toc51674220"/>
      <w:bookmarkStart w:id="178" w:name="_Toc52960562"/>
      <w:bookmarkStart w:id="179" w:name="_Toc3815"/>
      <w:r>
        <w:rPr>
          <w:rFonts w:hint="eastAsia" w:ascii="宋体" w:hAnsi="宋体" w:cs="仿宋_GB2312"/>
          <w:b/>
          <w:color w:val="auto"/>
        </w:rPr>
        <w:t>9.竞争性磋商响应文件的构成</w:t>
      </w:r>
      <w:bookmarkEnd w:id="170"/>
      <w:bookmarkEnd w:id="171"/>
      <w:bookmarkEnd w:id="172"/>
      <w:bookmarkEnd w:id="173"/>
      <w:bookmarkEnd w:id="174"/>
      <w:bookmarkEnd w:id="175"/>
      <w:bookmarkEnd w:id="176"/>
      <w:bookmarkEnd w:id="177"/>
      <w:bookmarkEnd w:id="178"/>
      <w:bookmarkEnd w:id="179"/>
    </w:p>
    <w:p w14:paraId="74D360D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9.1供应商编制的竞争性磋商响应件应包括的内容详见本文件第六章要求。</w:t>
      </w:r>
    </w:p>
    <w:p w14:paraId="61437A5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注：响应文件目录及内容每页须顺序编写页码。</w:t>
      </w:r>
    </w:p>
    <w:p w14:paraId="72E075B6">
      <w:pPr>
        <w:tabs>
          <w:tab w:val="left" w:pos="540"/>
        </w:tabs>
        <w:snapToGrid w:val="0"/>
        <w:ind w:firstLine="482" w:firstLineChars="200"/>
        <w:outlineLvl w:val="1"/>
        <w:rPr>
          <w:rFonts w:hint="eastAsia" w:ascii="宋体" w:hAnsi="宋体" w:cs="仿宋_GB2312"/>
          <w:b/>
          <w:color w:val="auto"/>
        </w:rPr>
      </w:pPr>
      <w:bookmarkStart w:id="180" w:name="_Toc46772251"/>
      <w:bookmarkStart w:id="181" w:name="_Toc52962737"/>
      <w:bookmarkStart w:id="182" w:name="_Toc48688799"/>
      <w:bookmarkStart w:id="183" w:name="_Toc51674221"/>
      <w:bookmarkStart w:id="184" w:name="_Toc25217"/>
      <w:bookmarkStart w:id="185" w:name="_Toc46771650"/>
      <w:bookmarkStart w:id="186" w:name="_Toc18047"/>
      <w:bookmarkStart w:id="187" w:name="_Toc48846119"/>
      <w:bookmarkStart w:id="188" w:name="_Toc470172675"/>
      <w:bookmarkStart w:id="189" w:name="_Toc52960563"/>
      <w:r>
        <w:rPr>
          <w:rFonts w:hint="eastAsia" w:ascii="宋体" w:hAnsi="宋体" w:cs="仿宋_GB2312"/>
          <w:b/>
          <w:color w:val="auto"/>
        </w:rPr>
        <w:t>10.竞争性磋商响应文件的编制</w:t>
      </w:r>
      <w:bookmarkEnd w:id="180"/>
      <w:bookmarkEnd w:id="181"/>
      <w:bookmarkEnd w:id="182"/>
      <w:bookmarkEnd w:id="183"/>
      <w:bookmarkEnd w:id="184"/>
      <w:bookmarkEnd w:id="185"/>
      <w:bookmarkEnd w:id="186"/>
      <w:bookmarkEnd w:id="187"/>
      <w:bookmarkEnd w:id="188"/>
      <w:bookmarkEnd w:id="189"/>
    </w:p>
    <w:p w14:paraId="4EF9646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10.1供应商应当按照本磋商文件的要求编制响应文件，并对其提交的响应文件及全部资料的真实性、合法性承担法律责任，并接受采购代理机构对其中任何资料进一步核实的要求。</w:t>
      </w:r>
    </w:p>
    <w:p w14:paraId="30C4829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 xml:space="preserve">10.2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 </w:t>
      </w:r>
    </w:p>
    <w:p w14:paraId="4F6B7AF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14:paraId="64BB22C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10.4供应商在编制响应文件时应注意本次采购对多包采购的规定，多包采购的规定见《供应商须知前附表》。</w:t>
      </w:r>
    </w:p>
    <w:p w14:paraId="514AD02E">
      <w:pPr>
        <w:tabs>
          <w:tab w:val="left" w:pos="540"/>
        </w:tabs>
        <w:snapToGrid w:val="0"/>
        <w:ind w:firstLine="482" w:firstLineChars="200"/>
        <w:outlineLvl w:val="1"/>
        <w:rPr>
          <w:rFonts w:hint="eastAsia" w:ascii="宋体" w:hAnsi="宋体" w:cs="仿宋_GB2312"/>
          <w:b/>
          <w:color w:val="auto"/>
        </w:rPr>
      </w:pPr>
      <w:bookmarkStart w:id="190" w:name="_Toc48846120"/>
      <w:bookmarkStart w:id="191" w:name="_Toc24544"/>
      <w:bookmarkStart w:id="192" w:name="_Toc52962738"/>
      <w:bookmarkStart w:id="193" w:name="_Toc48688800"/>
      <w:bookmarkStart w:id="194" w:name="_Toc52960564"/>
      <w:bookmarkStart w:id="195" w:name="_Toc51674222"/>
      <w:bookmarkStart w:id="196" w:name="_Toc46771651"/>
      <w:bookmarkStart w:id="197" w:name="_Toc28830"/>
      <w:bookmarkStart w:id="198" w:name="_Toc470172676"/>
      <w:bookmarkStart w:id="199" w:name="_Toc46772252"/>
      <w:r>
        <w:rPr>
          <w:rFonts w:hint="eastAsia" w:ascii="宋体" w:hAnsi="宋体" w:cs="仿宋_GB2312"/>
          <w:b/>
          <w:color w:val="auto"/>
        </w:rPr>
        <w:t>11.磋商报价</w:t>
      </w:r>
      <w:bookmarkEnd w:id="190"/>
      <w:bookmarkEnd w:id="191"/>
      <w:bookmarkEnd w:id="192"/>
      <w:bookmarkEnd w:id="193"/>
      <w:bookmarkEnd w:id="194"/>
      <w:bookmarkEnd w:id="195"/>
      <w:bookmarkEnd w:id="196"/>
      <w:bookmarkEnd w:id="197"/>
      <w:bookmarkEnd w:id="198"/>
      <w:bookmarkEnd w:id="199"/>
    </w:p>
    <w:p w14:paraId="3C70E21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11.1磋商报价包括磋商供应商在首次提交的响应文件中的报价、磋商过程中的报价和最后报价。磋商供应商的报价均应以人民币报价。</w:t>
      </w:r>
    </w:p>
    <w:p w14:paraId="4DF08E0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138B617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14:paraId="1FDA48F6">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11.4供应商在响应文件中注明免费的项目将视为包含在报价中。</w:t>
      </w:r>
    </w:p>
    <w:p w14:paraId="226C59F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11.5每一种采购内容只允许有一个报价，否则其响应文件将被视为无效文件。</w:t>
      </w:r>
    </w:p>
    <w:p w14:paraId="4012E65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11.6成交供应商的报价在合同执行过程中是固定不变的，不得以任何理由予以变更。</w:t>
      </w:r>
    </w:p>
    <w:p w14:paraId="3150EB62">
      <w:pPr>
        <w:tabs>
          <w:tab w:val="left" w:pos="540"/>
        </w:tabs>
        <w:snapToGrid w:val="0"/>
        <w:ind w:firstLine="482" w:firstLineChars="200"/>
        <w:outlineLvl w:val="1"/>
        <w:rPr>
          <w:rFonts w:hint="eastAsia" w:ascii="宋体" w:hAnsi="宋体" w:cs="仿宋_GB2312"/>
          <w:b/>
          <w:color w:val="auto"/>
        </w:rPr>
      </w:pPr>
      <w:bookmarkStart w:id="200" w:name="_Toc470172677"/>
      <w:bookmarkStart w:id="201" w:name="_Toc46771652"/>
      <w:bookmarkStart w:id="202" w:name="_Toc48688801"/>
      <w:bookmarkStart w:id="203" w:name="_Toc12033"/>
      <w:bookmarkStart w:id="204" w:name="_Toc52962739"/>
      <w:bookmarkStart w:id="205" w:name="_Toc6176"/>
      <w:bookmarkStart w:id="206" w:name="_Toc46772253"/>
      <w:bookmarkStart w:id="207" w:name="_Toc51674223"/>
      <w:bookmarkStart w:id="208" w:name="_Toc52960565"/>
      <w:bookmarkStart w:id="209" w:name="_Toc48846121"/>
      <w:r>
        <w:rPr>
          <w:rFonts w:hint="eastAsia" w:ascii="宋体" w:hAnsi="宋体" w:cs="仿宋_GB2312"/>
          <w:b/>
          <w:color w:val="auto"/>
        </w:rPr>
        <w:t>12.备选方案</w:t>
      </w:r>
      <w:bookmarkEnd w:id="200"/>
      <w:bookmarkEnd w:id="201"/>
      <w:bookmarkEnd w:id="202"/>
      <w:bookmarkEnd w:id="203"/>
      <w:bookmarkEnd w:id="204"/>
      <w:bookmarkEnd w:id="205"/>
      <w:bookmarkEnd w:id="206"/>
      <w:bookmarkEnd w:id="207"/>
      <w:bookmarkEnd w:id="208"/>
      <w:bookmarkEnd w:id="209"/>
    </w:p>
    <w:p w14:paraId="367746F4">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12.1是否允许备选方案见《供应商须知前附表》。不允许有备选方案的，若在响应文件中提交了备选方案，其响应文件将被视为无效文件。</w:t>
      </w:r>
    </w:p>
    <w:p w14:paraId="19B1F1E2">
      <w:pPr>
        <w:tabs>
          <w:tab w:val="left" w:pos="540"/>
        </w:tabs>
        <w:snapToGrid w:val="0"/>
        <w:ind w:firstLine="482" w:firstLineChars="200"/>
        <w:outlineLvl w:val="1"/>
        <w:rPr>
          <w:rFonts w:hint="eastAsia" w:ascii="宋体" w:hAnsi="宋体" w:cs="仿宋_GB2312"/>
          <w:b/>
          <w:color w:val="auto"/>
        </w:rPr>
      </w:pPr>
      <w:bookmarkStart w:id="210" w:name="_Toc48688802"/>
      <w:bookmarkStart w:id="211" w:name="_Toc28484"/>
      <w:bookmarkStart w:id="212" w:name="_Toc3324"/>
      <w:bookmarkStart w:id="213" w:name="_Toc470172678"/>
      <w:bookmarkStart w:id="214" w:name="_Toc52962740"/>
      <w:bookmarkStart w:id="215" w:name="_Toc51674224"/>
      <w:bookmarkStart w:id="216" w:name="_Toc46771653"/>
      <w:bookmarkStart w:id="217" w:name="_Toc52960566"/>
      <w:bookmarkStart w:id="218" w:name="_Toc48846122"/>
      <w:bookmarkStart w:id="219" w:name="_Toc46772254"/>
      <w:r>
        <w:rPr>
          <w:rFonts w:hint="eastAsia" w:ascii="宋体" w:hAnsi="宋体" w:cs="仿宋_GB2312"/>
          <w:b/>
          <w:color w:val="auto"/>
        </w:rPr>
        <w:t>13.联合体</w:t>
      </w:r>
      <w:bookmarkEnd w:id="210"/>
      <w:bookmarkEnd w:id="211"/>
      <w:bookmarkEnd w:id="212"/>
      <w:bookmarkEnd w:id="213"/>
      <w:bookmarkEnd w:id="214"/>
      <w:bookmarkEnd w:id="215"/>
      <w:bookmarkEnd w:id="216"/>
      <w:bookmarkEnd w:id="217"/>
      <w:bookmarkEnd w:id="218"/>
      <w:bookmarkEnd w:id="219"/>
    </w:p>
    <w:p w14:paraId="259D0B5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13.1本次采购是否允许联合体参加详见《供应商须知前附表》。</w:t>
      </w:r>
    </w:p>
    <w:p w14:paraId="4819F1F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13.2本次采购允许联合体参与磋商的，联合体各方不得再单独或者与其他供应商另外组成联合体参加本项目的磋商，否则相关响应文件均告无效。</w:t>
      </w:r>
    </w:p>
    <w:p w14:paraId="783FDC7C">
      <w:pPr>
        <w:tabs>
          <w:tab w:val="left" w:pos="540"/>
        </w:tabs>
        <w:snapToGrid w:val="0"/>
        <w:ind w:firstLine="482" w:firstLineChars="200"/>
        <w:outlineLvl w:val="1"/>
        <w:rPr>
          <w:rFonts w:hint="eastAsia" w:ascii="宋体" w:hAnsi="宋体" w:cs="仿宋_GB2312"/>
          <w:b/>
          <w:color w:val="auto"/>
        </w:rPr>
      </w:pPr>
      <w:bookmarkStart w:id="220" w:name="_Toc26401"/>
      <w:bookmarkStart w:id="221" w:name="_Toc52960567"/>
      <w:bookmarkStart w:id="222" w:name="_Toc51674225"/>
      <w:bookmarkStart w:id="223" w:name="_Toc46771654"/>
      <w:bookmarkStart w:id="224" w:name="_Toc2434"/>
      <w:bookmarkStart w:id="225" w:name="_Toc470172679"/>
      <w:bookmarkStart w:id="226" w:name="_Toc48688803"/>
      <w:bookmarkStart w:id="227" w:name="_Toc48846123"/>
      <w:bookmarkStart w:id="228" w:name="_Toc46772255"/>
      <w:bookmarkStart w:id="229" w:name="_Toc52962741"/>
      <w:r>
        <w:rPr>
          <w:rFonts w:hint="eastAsia" w:ascii="宋体" w:hAnsi="宋体" w:cs="仿宋_GB2312"/>
          <w:b/>
          <w:color w:val="auto"/>
        </w:rPr>
        <w:t>14.供应商资格证明文件</w:t>
      </w:r>
      <w:bookmarkEnd w:id="220"/>
      <w:bookmarkEnd w:id="221"/>
      <w:bookmarkEnd w:id="222"/>
      <w:bookmarkEnd w:id="223"/>
      <w:bookmarkEnd w:id="224"/>
      <w:bookmarkEnd w:id="225"/>
      <w:bookmarkEnd w:id="226"/>
      <w:bookmarkEnd w:id="227"/>
      <w:bookmarkEnd w:id="228"/>
      <w:bookmarkEnd w:id="229"/>
    </w:p>
    <w:p w14:paraId="52CBB582">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14.1供应商应在响应文件提交证明其有资格参加磋商的证明文件，证明文件应包括：详见第六章“资格证明文件”。</w:t>
      </w:r>
    </w:p>
    <w:p w14:paraId="1807CD06">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14.2磋商文件要求供应商应提交的其它资格证明文件，应提交的其它资格证明文件见《供应商须知前附表》。</w:t>
      </w:r>
    </w:p>
    <w:p w14:paraId="0D967E5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14.3除本须知14.1要求的资格证明文件外，如国家法律法规对市场准入有要求的还应提交相关资格证明文件。</w:t>
      </w:r>
    </w:p>
    <w:p w14:paraId="4EDAB5DC">
      <w:pPr>
        <w:tabs>
          <w:tab w:val="left" w:pos="426"/>
        </w:tabs>
        <w:autoSpaceDE w:val="0"/>
        <w:autoSpaceDN w:val="0"/>
        <w:adjustRightInd w:val="0"/>
        <w:snapToGrid w:val="0"/>
        <w:ind w:firstLine="480" w:firstLineChars="200"/>
        <w:rPr>
          <w:rFonts w:hint="eastAsia" w:ascii="宋体" w:hAnsi="宋体" w:cs="仿宋_GB2312"/>
          <w:color w:val="auto"/>
        </w:rPr>
      </w:pPr>
      <w:r>
        <w:rPr>
          <w:rFonts w:hint="eastAsia" w:ascii="宋体" w:hAnsi="宋体" w:cs="仿宋_GB2312"/>
          <w:snapToGrid w:val="0"/>
          <w:color w:val="auto"/>
          <w:kern w:val="0"/>
          <w:lang w:val="zh-CN"/>
        </w:rPr>
        <w:t>14.4</w:t>
      </w:r>
      <w:r>
        <w:rPr>
          <w:rFonts w:hint="eastAsia" w:ascii="宋体" w:hAnsi="宋体" w:cs="仿宋_GB2312"/>
          <w:color w:val="auto"/>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14:paraId="28CCACF2">
      <w:pPr>
        <w:tabs>
          <w:tab w:val="left" w:pos="540"/>
        </w:tabs>
        <w:snapToGrid w:val="0"/>
        <w:ind w:firstLine="482" w:firstLineChars="200"/>
        <w:outlineLvl w:val="1"/>
        <w:rPr>
          <w:rFonts w:hint="eastAsia" w:ascii="宋体" w:hAnsi="宋体" w:cs="仿宋_GB2312"/>
          <w:b/>
          <w:color w:val="auto"/>
        </w:rPr>
      </w:pPr>
      <w:bookmarkStart w:id="230" w:name="_Toc9935"/>
      <w:bookmarkStart w:id="231" w:name="_Toc52960568"/>
      <w:bookmarkStart w:id="232" w:name="_Toc48846124"/>
      <w:bookmarkStart w:id="233" w:name="_Toc52962742"/>
      <w:bookmarkStart w:id="234" w:name="_Toc470172680"/>
      <w:bookmarkStart w:id="235" w:name="_Toc51674226"/>
      <w:bookmarkStart w:id="236" w:name="_Toc5320"/>
      <w:bookmarkStart w:id="237" w:name="_Toc48688804"/>
      <w:bookmarkStart w:id="238" w:name="_Toc46771655"/>
      <w:bookmarkStart w:id="239" w:name="_Toc46772256"/>
      <w:r>
        <w:rPr>
          <w:rFonts w:hint="eastAsia" w:ascii="宋体" w:hAnsi="宋体" w:cs="仿宋_GB2312"/>
          <w:b/>
          <w:color w:val="auto"/>
        </w:rPr>
        <w:t>15.证明报价内容、服务合格性和符合磋商文件规定的文件</w:t>
      </w:r>
      <w:bookmarkEnd w:id="230"/>
      <w:bookmarkEnd w:id="231"/>
      <w:bookmarkEnd w:id="232"/>
      <w:bookmarkEnd w:id="233"/>
      <w:bookmarkEnd w:id="234"/>
      <w:bookmarkEnd w:id="235"/>
      <w:bookmarkEnd w:id="236"/>
      <w:bookmarkEnd w:id="237"/>
      <w:bookmarkEnd w:id="238"/>
      <w:bookmarkEnd w:id="239"/>
    </w:p>
    <w:p w14:paraId="75499B5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15.1证明报价内容符合磋商文件要求的文件和磋商文件规定的其他资料，具体要求见《供应商须知前附表》。</w:t>
      </w:r>
    </w:p>
    <w:p w14:paraId="65631A39">
      <w:pPr>
        <w:tabs>
          <w:tab w:val="left" w:pos="540"/>
        </w:tabs>
        <w:snapToGrid w:val="0"/>
        <w:ind w:firstLine="482" w:firstLineChars="200"/>
        <w:outlineLvl w:val="1"/>
        <w:rPr>
          <w:rFonts w:hint="eastAsia" w:ascii="宋体" w:hAnsi="宋体" w:cs="仿宋_GB2312"/>
          <w:b/>
          <w:color w:val="auto"/>
        </w:rPr>
      </w:pPr>
      <w:bookmarkStart w:id="240" w:name="_Toc5668"/>
      <w:bookmarkStart w:id="241" w:name="_Toc52962744"/>
      <w:bookmarkStart w:id="242" w:name="_Toc470172682"/>
      <w:bookmarkStart w:id="243" w:name="_Toc52960570"/>
      <w:bookmarkStart w:id="244" w:name="_Toc48688806"/>
      <w:bookmarkStart w:id="245" w:name="_Toc20107"/>
      <w:bookmarkStart w:id="246" w:name="_Toc51674228"/>
      <w:bookmarkStart w:id="247" w:name="_Toc46772258"/>
      <w:bookmarkStart w:id="248" w:name="_Toc46771657"/>
      <w:bookmarkStart w:id="249" w:name="_Toc48846126"/>
      <w:r>
        <w:rPr>
          <w:rFonts w:hint="eastAsia" w:ascii="宋体" w:hAnsi="宋体" w:cs="仿宋_GB2312"/>
          <w:b/>
          <w:color w:val="auto"/>
        </w:rPr>
        <w:t>1</w:t>
      </w:r>
      <w:r>
        <w:rPr>
          <w:rFonts w:ascii="宋体" w:hAnsi="宋体" w:cs="仿宋_GB2312"/>
          <w:b/>
          <w:color w:val="auto"/>
        </w:rPr>
        <w:t>6</w:t>
      </w:r>
      <w:r>
        <w:rPr>
          <w:rFonts w:hint="eastAsia" w:ascii="宋体" w:hAnsi="宋体" w:cs="仿宋_GB2312"/>
          <w:b/>
          <w:color w:val="auto"/>
        </w:rPr>
        <w:t>.响应文件有效期</w:t>
      </w:r>
      <w:bookmarkEnd w:id="240"/>
      <w:bookmarkEnd w:id="241"/>
      <w:bookmarkEnd w:id="242"/>
      <w:bookmarkEnd w:id="243"/>
      <w:bookmarkEnd w:id="244"/>
      <w:bookmarkEnd w:id="245"/>
      <w:bookmarkEnd w:id="246"/>
      <w:bookmarkEnd w:id="247"/>
      <w:bookmarkEnd w:id="248"/>
      <w:bookmarkEnd w:id="249"/>
    </w:p>
    <w:p w14:paraId="2FE04EE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6</w:t>
      </w:r>
      <w:r>
        <w:rPr>
          <w:rFonts w:hint="eastAsia" w:ascii="宋体" w:hAnsi="宋体" w:cs="仿宋_GB2312"/>
          <w:snapToGrid w:val="0"/>
          <w:color w:val="auto"/>
          <w:kern w:val="0"/>
          <w:lang w:val="zh-CN"/>
        </w:rPr>
        <w:t>.1采购响应文件有效期见《供应商须知前附表》，磋商供应商承诺的响应文件有效期不足的，其响应文件将被视为无效文件。</w:t>
      </w:r>
    </w:p>
    <w:p w14:paraId="6E89106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6</w:t>
      </w:r>
      <w:r>
        <w:rPr>
          <w:rFonts w:hint="eastAsia" w:ascii="宋体" w:hAnsi="宋体" w:cs="仿宋_GB2312"/>
          <w:snapToGrid w:val="0"/>
          <w:color w:val="auto"/>
          <w:kern w:val="0"/>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395B1A4D">
      <w:pPr>
        <w:tabs>
          <w:tab w:val="left" w:pos="540"/>
        </w:tabs>
        <w:snapToGrid w:val="0"/>
        <w:ind w:firstLine="482" w:firstLineChars="200"/>
        <w:outlineLvl w:val="1"/>
        <w:rPr>
          <w:rFonts w:hint="eastAsia" w:ascii="宋体" w:hAnsi="宋体" w:cs="仿宋_GB2312"/>
          <w:b/>
          <w:color w:val="auto"/>
        </w:rPr>
      </w:pPr>
      <w:bookmarkStart w:id="250" w:name="_Toc4559"/>
      <w:bookmarkStart w:id="251" w:name="_Toc52960571"/>
      <w:bookmarkStart w:id="252" w:name="_Toc46772259"/>
      <w:bookmarkStart w:id="253" w:name="_Toc8272"/>
      <w:bookmarkStart w:id="254" w:name="_Toc48846127"/>
      <w:bookmarkStart w:id="255" w:name="_Toc51674229"/>
      <w:bookmarkStart w:id="256" w:name="_Toc470172683"/>
      <w:bookmarkStart w:id="257" w:name="_Toc48688807"/>
      <w:bookmarkStart w:id="258" w:name="_Toc46771658"/>
      <w:bookmarkStart w:id="259" w:name="_Toc52962745"/>
      <w:r>
        <w:rPr>
          <w:rFonts w:hint="eastAsia" w:ascii="宋体" w:hAnsi="宋体" w:cs="仿宋_GB2312"/>
          <w:b/>
          <w:color w:val="auto"/>
        </w:rPr>
        <w:t>1</w:t>
      </w:r>
      <w:r>
        <w:rPr>
          <w:rFonts w:ascii="宋体" w:hAnsi="宋体" w:cs="仿宋_GB2312"/>
          <w:b/>
          <w:color w:val="auto"/>
        </w:rPr>
        <w:t>7</w:t>
      </w:r>
      <w:r>
        <w:rPr>
          <w:rFonts w:hint="eastAsia" w:ascii="宋体" w:hAnsi="宋体" w:cs="仿宋_GB2312"/>
          <w:b/>
          <w:color w:val="auto"/>
        </w:rPr>
        <w:t>.响应文件的装订、签署和数量</w:t>
      </w:r>
      <w:bookmarkEnd w:id="250"/>
      <w:bookmarkEnd w:id="251"/>
      <w:bookmarkEnd w:id="252"/>
      <w:bookmarkEnd w:id="253"/>
      <w:bookmarkEnd w:id="254"/>
      <w:bookmarkEnd w:id="255"/>
      <w:bookmarkEnd w:id="256"/>
      <w:bookmarkEnd w:id="257"/>
      <w:bookmarkEnd w:id="258"/>
      <w:bookmarkEnd w:id="259"/>
    </w:p>
    <w:p w14:paraId="3CA55445">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1供应商提交的响应文件应包括正本、副本及单独提供的法定代表人授权委托书（或法定代表人身份证明书）、报价一览表、优惠声明（如有）。本次磋商供应商提交响应文件正、副本的数量见《供应商须知前附表》。</w:t>
      </w:r>
    </w:p>
    <w:p w14:paraId="79E4CDD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w:t>
      </w:r>
    </w:p>
    <w:p w14:paraId="3B2D640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.2正本应用不褪色的材料书写或打印，并由法定代表人或授权代表签字并加盖公章。由授权代表签字的，响应文件中应提交《法定代表人授权书》。供应商为自然人的，由供应商本人签字并附身份证明。</w:t>
      </w:r>
    </w:p>
    <w:p w14:paraId="55D3A3B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.3竞争性磋商响应文件中的任何行间插字、涂改和增删，必须由法定代表人或授权代表在旁边签字才有效。</w:t>
      </w:r>
    </w:p>
    <w:p w14:paraId="05F982E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.4响应文件应当采用不可拆卸的方法的装订，对未经装订的竞争性磋商响应文件可能发生的文件散落或缺损及由此产生的后果由磋商供应商承担。</w:t>
      </w:r>
    </w:p>
    <w:p w14:paraId="4F940E0E">
      <w:pPr>
        <w:tabs>
          <w:tab w:val="left" w:pos="425"/>
          <w:tab w:val="left" w:pos="540"/>
        </w:tabs>
        <w:snapToGrid w:val="0"/>
        <w:ind w:firstLine="482" w:firstLineChars="200"/>
        <w:outlineLvl w:val="1"/>
        <w:rPr>
          <w:rFonts w:hint="eastAsia" w:ascii="宋体" w:hAnsi="宋体" w:cs="仿宋_GB2312"/>
          <w:b/>
          <w:color w:val="auto"/>
        </w:rPr>
      </w:pPr>
      <w:bookmarkStart w:id="260" w:name="_Toc470172684"/>
      <w:bookmarkStart w:id="261" w:name="_Toc3148"/>
      <w:bookmarkStart w:id="262" w:name="_Toc46771659"/>
      <w:r>
        <w:rPr>
          <w:rFonts w:hint="eastAsia" w:ascii="宋体" w:hAnsi="宋体" w:cs="仿宋_GB2312"/>
          <w:b/>
          <w:color w:val="auto"/>
        </w:rPr>
        <w:t>（四）响应文件的递交</w:t>
      </w:r>
      <w:bookmarkEnd w:id="260"/>
      <w:bookmarkEnd w:id="261"/>
      <w:bookmarkEnd w:id="262"/>
    </w:p>
    <w:p w14:paraId="33DAF3DC">
      <w:pPr>
        <w:tabs>
          <w:tab w:val="left" w:pos="540"/>
        </w:tabs>
        <w:snapToGrid w:val="0"/>
        <w:ind w:firstLine="482" w:firstLineChars="200"/>
        <w:outlineLvl w:val="1"/>
        <w:rPr>
          <w:rFonts w:hint="eastAsia" w:ascii="宋体" w:hAnsi="宋体" w:cs="仿宋_GB2312"/>
          <w:b/>
          <w:color w:val="auto"/>
        </w:rPr>
      </w:pPr>
      <w:bookmarkStart w:id="263" w:name="_Toc52960573"/>
      <w:bookmarkStart w:id="264" w:name="_Toc20006"/>
      <w:bookmarkStart w:id="265" w:name="_Toc48688809"/>
      <w:bookmarkStart w:id="266" w:name="_Toc48846129"/>
      <w:bookmarkStart w:id="267" w:name="_Toc470172685"/>
      <w:bookmarkStart w:id="268" w:name="_Toc46771660"/>
      <w:bookmarkStart w:id="269" w:name="_Toc52962747"/>
      <w:bookmarkStart w:id="270" w:name="_Toc46772261"/>
      <w:bookmarkStart w:id="271" w:name="_Toc27305"/>
      <w:bookmarkStart w:id="272" w:name="_Toc51674231"/>
      <w:r>
        <w:rPr>
          <w:rFonts w:hint="eastAsia" w:ascii="宋体" w:hAnsi="宋体" w:cs="仿宋_GB2312"/>
          <w:b/>
          <w:color w:val="auto"/>
        </w:rPr>
        <w:t>1</w:t>
      </w:r>
      <w:r>
        <w:rPr>
          <w:rFonts w:ascii="宋体" w:hAnsi="宋体" w:cs="仿宋_GB2312"/>
          <w:b/>
          <w:color w:val="auto"/>
        </w:rPr>
        <w:t>8</w:t>
      </w:r>
      <w:r>
        <w:rPr>
          <w:rFonts w:hint="eastAsia" w:ascii="宋体" w:hAnsi="宋体" w:cs="仿宋_GB2312"/>
          <w:b/>
          <w:color w:val="auto"/>
        </w:rPr>
        <w:t>.响应文件的密封和标记</w:t>
      </w:r>
      <w:bookmarkEnd w:id="263"/>
      <w:bookmarkEnd w:id="264"/>
      <w:bookmarkEnd w:id="265"/>
      <w:bookmarkEnd w:id="266"/>
      <w:bookmarkEnd w:id="267"/>
      <w:bookmarkEnd w:id="268"/>
      <w:bookmarkEnd w:id="269"/>
      <w:bookmarkEnd w:id="270"/>
      <w:bookmarkEnd w:id="271"/>
      <w:bookmarkEnd w:id="272"/>
    </w:p>
    <w:p w14:paraId="597416B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8</w:t>
      </w:r>
      <w:r>
        <w:rPr>
          <w:rFonts w:hint="eastAsia" w:ascii="宋体" w:hAnsi="宋体" w:cs="仿宋_GB2312"/>
          <w:snapToGrid w:val="0"/>
          <w:color w:val="auto"/>
          <w:kern w:val="0"/>
          <w:lang w:val="zh-CN"/>
        </w:rPr>
        <w:t>.1响应文件的正本、所有副本必须密封和加盖供应商公章后递交，包装上应注明：项目编号、项目名称、供应商名称及“  （磋商时间）  前不得启封”的字样。</w:t>
      </w:r>
    </w:p>
    <w:p w14:paraId="51DBDC3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8</w:t>
      </w:r>
      <w:r>
        <w:rPr>
          <w:rFonts w:hint="eastAsia" w:ascii="宋体" w:hAnsi="宋体" w:cs="仿宋_GB2312"/>
          <w:snapToGrid w:val="0"/>
          <w:color w:val="auto"/>
          <w:kern w:val="0"/>
          <w:lang w:val="zh-CN"/>
        </w:rPr>
        <w:t>.2为方便磋商记录，供应商还应将一份《报价一览表》（原件）与一份《法定代表人授权书》（原件）及报价优惠声明（如果有的话）单独密封提交，除需按上款要求注明外还应在信封上标明“报价一览表”字样。</w:t>
      </w:r>
    </w:p>
    <w:p w14:paraId="5EAF8F1A">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8</w:t>
      </w:r>
      <w:r>
        <w:rPr>
          <w:rFonts w:hint="eastAsia" w:ascii="宋体" w:hAnsi="宋体" w:cs="仿宋_GB2312"/>
          <w:snapToGrid w:val="0"/>
          <w:color w:val="auto"/>
          <w:kern w:val="0"/>
          <w:lang w:val="zh-CN"/>
        </w:rPr>
        <w:t>.3未按要求密封和加写标记的响应文件为无效文件，采购人、采购代理机构将拒收。</w:t>
      </w:r>
    </w:p>
    <w:p w14:paraId="57F6C3D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w:t>
      </w:r>
      <w:r>
        <w:rPr>
          <w:rFonts w:ascii="宋体" w:hAnsi="宋体" w:cs="仿宋_GB2312"/>
          <w:snapToGrid w:val="0"/>
          <w:color w:val="auto"/>
          <w:kern w:val="0"/>
          <w:lang w:val="zh-CN"/>
        </w:rPr>
        <w:t>8</w:t>
      </w:r>
      <w:r>
        <w:rPr>
          <w:rFonts w:hint="eastAsia" w:ascii="宋体" w:hAnsi="宋体" w:cs="仿宋_GB2312"/>
          <w:snapToGrid w:val="0"/>
          <w:color w:val="auto"/>
          <w:kern w:val="0"/>
          <w:lang w:val="zh-CN"/>
        </w:rPr>
        <w:t>.4要求在磋商时提交样品的，应在样品上标明磋商供应商名称。有关提交及退还样品的相关规定见《供应商须知前附表》。</w:t>
      </w:r>
    </w:p>
    <w:p w14:paraId="0FF19CC2">
      <w:pPr>
        <w:tabs>
          <w:tab w:val="left" w:pos="540"/>
        </w:tabs>
        <w:snapToGrid w:val="0"/>
        <w:ind w:firstLine="482" w:firstLineChars="200"/>
        <w:outlineLvl w:val="1"/>
        <w:rPr>
          <w:rFonts w:hint="eastAsia" w:ascii="宋体" w:hAnsi="宋体" w:cs="仿宋_GB2312"/>
          <w:b/>
          <w:color w:val="auto"/>
        </w:rPr>
      </w:pPr>
      <w:bookmarkStart w:id="273" w:name="_Toc52960574"/>
      <w:bookmarkStart w:id="274" w:name="_Toc46772262"/>
      <w:bookmarkStart w:id="275" w:name="_Toc48688810"/>
      <w:bookmarkStart w:id="276" w:name="_Toc14865"/>
      <w:bookmarkStart w:id="277" w:name="_Toc48846130"/>
      <w:bookmarkStart w:id="278" w:name="_Toc51674232"/>
      <w:bookmarkStart w:id="279" w:name="_Toc46771661"/>
      <w:bookmarkStart w:id="280" w:name="_Toc17857"/>
      <w:bookmarkStart w:id="281" w:name="_Toc52962748"/>
      <w:bookmarkStart w:id="282" w:name="_Toc470172686"/>
      <w:r>
        <w:rPr>
          <w:rFonts w:ascii="宋体" w:hAnsi="宋体" w:cs="仿宋_GB2312"/>
          <w:b/>
          <w:color w:val="auto"/>
        </w:rPr>
        <w:t>19</w:t>
      </w:r>
      <w:r>
        <w:rPr>
          <w:rFonts w:hint="eastAsia" w:ascii="宋体" w:hAnsi="宋体" w:cs="仿宋_GB2312"/>
          <w:b/>
          <w:color w:val="auto"/>
        </w:rPr>
        <w:t>.响应文件的送达地点及截止时间</w:t>
      </w:r>
      <w:bookmarkEnd w:id="273"/>
      <w:bookmarkEnd w:id="274"/>
      <w:bookmarkEnd w:id="275"/>
      <w:bookmarkEnd w:id="276"/>
      <w:bookmarkEnd w:id="277"/>
      <w:bookmarkEnd w:id="278"/>
      <w:bookmarkEnd w:id="279"/>
      <w:bookmarkEnd w:id="280"/>
      <w:bookmarkEnd w:id="281"/>
      <w:bookmarkEnd w:id="282"/>
    </w:p>
    <w:p w14:paraId="020AEDFE">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ascii="宋体" w:hAnsi="宋体" w:cs="仿宋_GB2312"/>
          <w:snapToGrid w:val="0"/>
          <w:color w:val="auto"/>
          <w:kern w:val="0"/>
          <w:lang w:val="zh-CN"/>
        </w:rPr>
        <w:t>19</w:t>
      </w:r>
      <w:r>
        <w:rPr>
          <w:rFonts w:hint="eastAsia" w:ascii="宋体" w:hAnsi="宋体" w:cs="仿宋_GB2312"/>
          <w:snapToGrid w:val="0"/>
          <w:color w:val="auto"/>
          <w:kern w:val="0"/>
          <w:lang w:val="zh-CN"/>
        </w:rPr>
        <w:t>.1截止时间是竞争性磋商文件中规定的首次送达、提交响应文件的最后时间。本次磋商响应文件的送达地点及截止时间见《供应商须知前附表》。</w:t>
      </w:r>
    </w:p>
    <w:p w14:paraId="1DD8FEAF">
      <w:pPr>
        <w:tabs>
          <w:tab w:val="left" w:pos="540"/>
        </w:tabs>
        <w:snapToGrid w:val="0"/>
        <w:ind w:firstLine="482" w:firstLineChars="200"/>
        <w:outlineLvl w:val="1"/>
        <w:rPr>
          <w:rFonts w:hint="eastAsia" w:ascii="宋体" w:hAnsi="宋体" w:cs="仿宋_GB2312"/>
          <w:b/>
          <w:color w:val="auto"/>
        </w:rPr>
      </w:pPr>
      <w:bookmarkStart w:id="283" w:name="_Toc20888"/>
      <w:bookmarkStart w:id="284" w:name="_Toc48846131"/>
      <w:bookmarkStart w:id="285" w:name="_Toc51674233"/>
      <w:bookmarkStart w:id="286" w:name="_Toc470172687"/>
      <w:bookmarkStart w:id="287" w:name="_Toc46771662"/>
      <w:bookmarkStart w:id="288" w:name="_Toc52962749"/>
      <w:bookmarkStart w:id="289" w:name="_Toc46772263"/>
      <w:bookmarkStart w:id="290" w:name="_Toc48688811"/>
      <w:bookmarkStart w:id="291" w:name="_Toc31376"/>
      <w:bookmarkStart w:id="292" w:name="_Toc52960575"/>
      <w:r>
        <w:rPr>
          <w:rFonts w:hint="eastAsia" w:ascii="宋体" w:hAnsi="宋体" w:cs="仿宋_GB2312"/>
          <w:b/>
          <w:color w:val="auto"/>
        </w:rPr>
        <w:t>2</w:t>
      </w:r>
      <w:r>
        <w:rPr>
          <w:rFonts w:ascii="宋体" w:hAnsi="宋体" w:cs="仿宋_GB2312"/>
          <w:b/>
          <w:color w:val="auto"/>
        </w:rPr>
        <w:t>0</w:t>
      </w:r>
      <w:r>
        <w:rPr>
          <w:rFonts w:hint="eastAsia" w:ascii="宋体" w:hAnsi="宋体" w:cs="仿宋_GB2312"/>
          <w:b/>
          <w:color w:val="auto"/>
        </w:rPr>
        <w:t>.迟交的响应文件</w:t>
      </w:r>
      <w:bookmarkEnd w:id="283"/>
      <w:bookmarkEnd w:id="284"/>
      <w:bookmarkEnd w:id="285"/>
      <w:bookmarkEnd w:id="286"/>
      <w:bookmarkEnd w:id="287"/>
      <w:bookmarkEnd w:id="288"/>
      <w:bookmarkEnd w:id="289"/>
      <w:bookmarkEnd w:id="290"/>
      <w:bookmarkEnd w:id="291"/>
      <w:bookmarkEnd w:id="292"/>
    </w:p>
    <w:p w14:paraId="3CDF2C15">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0</w:t>
      </w:r>
      <w:r>
        <w:rPr>
          <w:rFonts w:hint="eastAsia" w:ascii="宋体" w:hAnsi="宋体" w:cs="仿宋_GB2312"/>
          <w:snapToGrid w:val="0"/>
          <w:color w:val="auto"/>
          <w:kern w:val="0"/>
          <w:lang w:val="zh-CN"/>
        </w:rPr>
        <w:t>.1在本次递交响应文件的截止时间以后送达的响应文件，不论何种原因，采购代理机构将拒收。</w:t>
      </w:r>
    </w:p>
    <w:p w14:paraId="25707AF1">
      <w:pPr>
        <w:tabs>
          <w:tab w:val="left" w:pos="540"/>
        </w:tabs>
        <w:snapToGrid w:val="0"/>
        <w:ind w:firstLine="482" w:firstLineChars="200"/>
        <w:outlineLvl w:val="1"/>
        <w:rPr>
          <w:rFonts w:hint="eastAsia" w:ascii="宋体" w:hAnsi="宋体" w:cs="仿宋_GB2312"/>
          <w:b/>
          <w:color w:val="auto"/>
        </w:rPr>
      </w:pPr>
      <w:bookmarkStart w:id="293" w:name="_Toc48846132"/>
      <w:bookmarkStart w:id="294" w:name="_Toc27165"/>
      <w:bookmarkStart w:id="295" w:name="_Toc46771663"/>
      <w:bookmarkStart w:id="296" w:name="_Toc46772264"/>
      <w:bookmarkStart w:id="297" w:name="_Toc52962750"/>
      <w:bookmarkStart w:id="298" w:name="_Toc31760"/>
      <w:bookmarkStart w:id="299" w:name="_Toc48688812"/>
      <w:bookmarkStart w:id="300" w:name="_Toc52960576"/>
      <w:bookmarkStart w:id="301" w:name="_Toc51674234"/>
      <w:bookmarkStart w:id="302" w:name="_Toc470172688"/>
      <w:r>
        <w:rPr>
          <w:rFonts w:hint="eastAsia" w:ascii="宋体" w:hAnsi="宋体" w:cs="仿宋_GB2312"/>
          <w:b/>
          <w:color w:val="auto"/>
        </w:rPr>
        <w:t>2</w:t>
      </w:r>
      <w:r>
        <w:rPr>
          <w:rFonts w:ascii="宋体" w:hAnsi="宋体" w:cs="仿宋_GB2312"/>
          <w:b/>
          <w:color w:val="auto"/>
        </w:rPr>
        <w:t>1</w:t>
      </w:r>
      <w:r>
        <w:rPr>
          <w:rFonts w:hint="eastAsia" w:ascii="宋体" w:hAnsi="宋体" w:cs="仿宋_GB2312"/>
          <w:b/>
          <w:color w:val="auto"/>
        </w:rPr>
        <w:t>.响应文件的补充、修改或者撤回</w:t>
      </w:r>
      <w:bookmarkEnd w:id="293"/>
      <w:bookmarkEnd w:id="294"/>
      <w:bookmarkEnd w:id="295"/>
      <w:bookmarkEnd w:id="296"/>
      <w:bookmarkEnd w:id="297"/>
      <w:bookmarkEnd w:id="298"/>
      <w:bookmarkEnd w:id="299"/>
      <w:bookmarkEnd w:id="300"/>
      <w:bookmarkEnd w:id="301"/>
      <w:bookmarkEnd w:id="302"/>
    </w:p>
    <w:p w14:paraId="7053EA2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1</w:t>
      </w:r>
      <w:r>
        <w:rPr>
          <w:rFonts w:hint="eastAsia" w:ascii="宋体" w:hAnsi="宋体" w:cs="仿宋_GB2312"/>
          <w:snapToGrid w:val="0"/>
          <w:color w:val="auto"/>
          <w:kern w:val="0"/>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34068553">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1</w:t>
      </w:r>
      <w:r>
        <w:rPr>
          <w:rFonts w:hint="eastAsia" w:ascii="宋体" w:hAnsi="宋体" w:cs="仿宋_GB2312"/>
          <w:snapToGrid w:val="0"/>
          <w:color w:val="auto"/>
          <w:kern w:val="0"/>
          <w:lang w:val="zh-CN"/>
        </w:rPr>
        <w:t>.2从提交响应文件截止时间至磋商有效期期满这段时间，供应商不得修改或撤销其响应文件。</w:t>
      </w:r>
    </w:p>
    <w:p w14:paraId="7B036F54">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1</w:t>
      </w:r>
      <w:r>
        <w:rPr>
          <w:rFonts w:hint="eastAsia" w:ascii="宋体" w:hAnsi="宋体" w:cs="仿宋_GB2312"/>
          <w:snapToGrid w:val="0"/>
          <w:color w:val="auto"/>
          <w:kern w:val="0"/>
          <w:lang w:val="zh-CN"/>
        </w:rPr>
        <w:t>.3供应商所提交的响应文件在磋商结束后，无论成交与否都不退还。</w:t>
      </w:r>
    </w:p>
    <w:p w14:paraId="02D6DAB1">
      <w:pPr>
        <w:tabs>
          <w:tab w:val="left" w:pos="425"/>
          <w:tab w:val="left" w:pos="540"/>
        </w:tabs>
        <w:snapToGrid w:val="0"/>
        <w:ind w:firstLine="482" w:firstLineChars="200"/>
        <w:outlineLvl w:val="1"/>
        <w:rPr>
          <w:rFonts w:hint="eastAsia" w:ascii="宋体" w:hAnsi="宋体" w:cs="仿宋_GB2312"/>
          <w:b/>
          <w:color w:val="auto"/>
        </w:rPr>
      </w:pPr>
      <w:bookmarkStart w:id="303" w:name="_Toc46771664"/>
      <w:bookmarkStart w:id="304" w:name="_Toc470172689"/>
      <w:bookmarkStart w:id="305" w:name="_Toc28786"/>
      <w:r>
        <w:rPr>
          <w:rFonts w:hint="eastAsia" w:ascii="宋体" w:hAnsi="宋体" w:cs="仿宋_GB2312"/>
          <w:b/>
          <w:color w:val="auto"/>
        </w:rPr>
        <w:t>（五）磋商程序</w:t>
      </w:r>
      <w:bookmarkEnd w:id="303"/>
      <w:bookmarkEnd w:id="304"/>
      <w:bookmarkEnd w:id="305"/>
    </w:p>
    <w:p w14:paraId="5DE037AB">
      <w:pPr>
        <w:tabs>
          <w:tab w:val="left" w:pos="540"/>
        </w:tabs>
        <w:snapToGrid w:val="0"/>
        <w:ind w:firstLine="482" w:firstLineChars="200"/>
        <w:outlineLvl w:val="1"/>
        <w:rPr>
          <w:rFonts w:hint="eastAsia" w:ascii="宋体" w:hAnsi="宋体" w:cs="仿宋_GB2312"/>
          <w:b/>
          <w:color w:val="auto"/>
        </w:rPr>
      </w:pPr>
      <w:bookmarkStart w:id="306" w:name="_Toc22624"/>
      <w:bookmarkStart w:id="307" w:name="_Toc52962752"/>
      <w:bookmarkStart w:id="308" w:name="_Toc26167"/>
      <w:bookmarkStart w:id="309" w:name="_Toc52960578"/>
      <w:bookmarkStart w:id="310" w:name="_Toc48846134"/>
      <w:bookmarkStart w:id="311" w:name="_Toc48688814"/>
      <w:bookmarkStart w:id="312" w:name="_Toc470172690"/>
      <w:bookmarkStart w:id="313" w:name="_Toc51674236"/>
      <w:bookmarkStart w:id="314" w:name="_Toc46771665"/>
      <w:bookmarkStart w:id="315" w:name="_Toc46772266"/>
      <w:r>
        <w:rPr>
          <w:rFonts w:hint="eastAsia" w:ascii="宋体" w:hAnsi="宋体" w:cs="仿宋_GB2312"/>
          <w:b/>
          <w:color w:val="auto"/>
        </w:rPr>
        <w:t>2</w:t>
      </w:r>
      <w:r>
        <w:rPr>
          <w:rFonts w:ascii="宋体" w:hAnsi="宋体" w:cs="仿宋_GB2312"/>
          <w:b/>
          <w:color w:val="auto"/>
        </w:rPr>
        <w:t>2</w:t>
      </w:r>
      <w:r>
        <w:rPr>
          <w:rFonts w:hint="eastAsia" w:ascii="宋体" w:hAnsi="宋体" w:cs="仿宋_GB2312"/>
          <w:b/>
          <w:color w:val="auto"/>
        </w:rPr>
        <w:t>.磋商小组</w:t>
      </w:r>
      <w:bookmarkEnd w:id="306"/>
      <w:bookmarkEnd w:id="307"/>
      <w:bookmarkEnd w:id="308"/>
      <w:bookmarkEnd w:id="309"/>
      <w:bookmarkEnd w:id="310"/>
      <w:bookmarkEnd w:id="311"/>
      <w:bookmarkEnd w:id="312"/>
      <w:bookmarkEnd w:id="313"/>
      <w:bookmarkEnd w:id="314"/>
      <w:bookmarkEnd w:id="315"/>
    </w:p>
    <w:p w14:paraId="6F0C8CD4">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2</w:t>
      </w:r>
      <w:r>
        <w:rPr>
          <w:rFonts w:hint="eastAsia" w:ascii="宋体" w:hAnsi="宋体" w:cs="仿宋_GB2312"/>
          <w:snapToGrid w:val="0"/>
          <w:color w:val="auto"/>
          <w:kern w:val="0"/>
          <w:lang w:val="zh-CN"/>
        </w:rPr>
        <w:t>.1采购人</w:t>
      </w:r>
      <w:r>
        <w:rPr>
          <w:rFonts w:hint="eastAsia" w:ascii="宋体" w:hAnsi="宋体" w:cs="仿宋_GB2312"/>
          <w:snapToGrid w:val="0"/>
          <w:color w:val="auto"/>
          <w:kern w:val="0"/>
        </w:rPr>
        <w:t>参</w:t>
      </w:r>
      <w:r>
        <w:rPr>
          <w:rFonts w:hint="eastAsia" w:ascii="宋体" w:hAnsi="宋体" w:cs="仿宋_GB2312"/>
          <w:snapToGrid w:val="0"/>
          <w:color w:val="auto"/>
          <w:kern w:val="0"/>
          <w:lang w:val="zh-CN"/>
        </w:rPr>
        <w:t>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14:paraId="4020EB0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2</w:t>
      </w:r>
      <w:r>
        <w:rPr>
          <w:rFonts w:hint="eastAsia" w:ascii="宋体" w:hAnsi="宋体" w:cs="仿宋_GB2312"/>
          <w:snapToGrid w:val="0"/>
          <w:color w:val="auto"/>
          <w:kern w:val="0"/>
          <w:lang w:val="zh-CN"/>
        </w:rPr>
        <w:t>.2磋商小组中的评审专家人数不少于磋商小组成员总数的2/3，采购人代表不得以评审专家身份参加本项目的评审，采购代理机构人员不得参加本项目的评审。评审专家的产生详见《供应商须知前附表》。</w:t>
      </w:r>
    </w:p>
    <w:p w14:paraId="6734633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2</w:t>
      </w:r>
      <w:r>
        <w:rPr>
          <w:rFonts w:hint="eastAsia" w:ascii="宋体" w:hAnsi="宋体" w:cs="仿宋_GB2312"/>
          <w:snapToGrid w:val="0"/>
          <w:color w:val="auto"/>
          <w:kern w:val="0"/>
          <w:lang w:val="zh-CN"/>
        </w:rPr>
        <w:t>.3磋商小组所有成员按事先抽取的磋商顺序，集中与单一供应商分别进行磋商，并给予所有参加磋商的供应商平等的磋商机会。</w:t>
      </w:r>
    </w:p>
    <w:p w14:paraId="3A4542A6">
      <w:pPr>
        <w:tabs>
          <w:tab w:val="left" w:pos="540"/>
        </w:tabs>
        <w:snapToGrid w:val="0"/>
        <w:ind w:firstLine="482" w:firstLineChars="200"/>
        <w:outlineLvl w:val="1"/>
        <w:rPr>
          <w:rFonts w:hint="eastAsia" w:ascii="宋体" w:hAnsi="宋体" w:cs="仿宋_GB2312"/>
          <w:b/>
          <w:color w:val="auto"/>
        </w:rPr>
      </w:pPr>
      <w:bookmarkStart w:id="316" w:name="_Toc52962753"/>
      <w:bookmarkStart w:id="317" w:name="_Toc48846135"/>
      <w:bookmarkStart w:id="318" w:name="_Toc21483"/>
      <w:bookmarkStart w:id="319" w:name="_Toc48688815"/>
      <w:bookmarkStart w:id="320" w:name="_Toc470172691"/>
      <w:bookmarkStart w:id="321" w:name="_Toc51674237"/>
      <w:bookmarkStart w:id="322" w:name="_Toc46772267"/>
      <w:bookmarkStart w:id="323" w:name="_Toc46771666"/>
      <w:bookmarkStart w:id="324" w:name="_Toc16711"/>
      <w:bookmarkStart w:id="325" w:name="_Toc52960579"/>
      <w:r>
        <w:rPr>
          <w:rFonts w:hint="eastAsia" w:ascii="宋体" w:hAnsi="宋体" w:cs="仿宋_GB2312"/>
          <w:b/>
          <w:color w:val="auto"/>
        </w:rPr>
        <w:t>2</w:t>
      </w:r>
      <w:r>
        <w:rPr>
          <w:rFonts w:ascii="宋体" w:hAnsi="宋体" w:cs="仿宋_GB2312"/>
          <w:b/>
          <w:color w:val="auto"/>
        </w:rPr>
        <w:t>3</w:t>
      </w:r>
      <w:r>
        <w:rPr>
          <w:rFonts w:hint="eastAsia" w:ascii="宋体" w:hAnsi="宋体" w:cs="仿宋_GB2312"/>
          <w:b/>
          <w:color w:val="auto"/>
        </w:rPr>
        <w:t>.磋商代表</w:t>
      </w:r>
      <w:bookmarkEnd w:id="316"/>
      <w:bookmarkEnd w:id="317"/>
      <w:bookmarkEnd w:id="318"/>
      <w:bookmarkEnd w:id="319"/>
      <w:bookmarkEnd w:id="320"/>
      <w:bookmarkEnd w:id="321"/>
      <w:bookmarkEnd w:id="322"/>
      <w:bookmarkEnd w:id="323"/>
      <w:bookmarkEnd w:id="324"/>
      <w:bookmarkEnd w:id="325"/>
    </w:p>
    <w:p w14:paraId="7F150D3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bookmarkStart w:id="326" w:name="_Toc9967"/>
      <w:bookmarkStart w:id="327" w:name="_Toc32662"/>
      <w:r>
        <w:rPr>
          <w:rFonts w:hint="eastAsia" w:ascii="宋体" w:hAnsi="宋体" w:cs="仿宋_GB2312"/>
          <w:snapToGrid w:val="0"/>
          <w:color w:val="auto"/>
          <w:kern w:val="0"/>
          <w:lang w:val="zh-CN"/>
        </w:rPr>
        <w:t>2</w:t>
      </w:r>
      <w:r>
        <w:rPr>
          <w:rFonts w:ascii="宋体" w:hAnsi="宋体" w:cs="仿宋_GB2312"/>
          <w:snapToGrid w:val="0"/>
          <w:color w:val="auto"/>
          <w:kern w:val="0"/>
          <w:lang w:val="zh-CN"/>
        </w:rPr>
        <w:t>3</w:t>
      </w:r>
      <w:r>
        <w:rPr>
          <w:rFonts w:hint="eastAsia" w:ascii="宋体" w:hAnsi="宋体" w:cs="仿宋_GB2312"/>
          <w:snapToGrid w:val="0"/>
          <w:color w:val="auto"/>
          <w:kern w:val="0"/>
          <w:lang w:val="zh-CN"/>
        </w:rPr>
        <w:t>.1参与磋商的供应商法定代表人或授权代表应携带本人身份证明参加磋商，授权代表参加磋商的，还应携带法定代表人授权书原件。磋商代表经磋商小组核对身份后，方可参加磋商。</w:t>
      </w:r>
      <w:bookmarkEnd w:id="326"/>
      <w:bookmarkEnd w:id="327"/>
    </w:p>
    <w:p w14:paraId="5F2FC8D5">
      <w:pPr>
        <w:tabs>
          <w:tab w:val="left" w:pos="540"/>
        </w:tabs>
        <w:snapToGrid w:val="0"/>
        <w:ind w:firstLine="482" w:firstLineChars="200"/>
        <w:outlineLvl w:val="1"/>
        <w:rPr>
          <w:rFonts w:hint="eastAsia" w:ascii="宋体" w:hAnsi="宋体" w:cs="仿宋_GB2312"/>
          <w:b/>
          <w:color w:val="auto"/>
        </w:rPr>
      </w:pPr>
      <w:bookmarkStart w:id="328" w:name="_Toc46771667"/>
      <w:bookmarkStart w:id="329" w:name="_Toc52960580"/>
      <w:bookmarkStart w:id="330" w:name="_Toc48688816"/>
      <w:bookmarkStart w:id="331" w:name="_Toc51674238"/>
      <w:bookmarkStart w:id="332" w:name="_Toc46772268"/>
      <w:bookmarkStart w:id="333" w:name="_Toc14060"/>
      <w:bookmarkStart w:id="334" w:name="_Toc48846136"/>
      <w:bookmarkStart w:id="335" w:name="_Toc52962754"/>
      <w:r>
        <w:rPr>
          <w:rFonts w:hint="eastAsia" w:ascii="宋体" w:hAnsi="宋体" w:cs="仿宋_GB2312"/>
          <w:b/>
          <w:color w:val="auto"/>
        </w:rPr>
        <w:t>2</w:t>
      </w:r>
      <w:r>
        <w:rPr>
          <w:rFonts w:ascii="宋体" w:hAnsi="宋体" w:cs="仿宋_GB2312"/>
          <w:b/>
          <w:color w:val="auto"/>
        </w:rPr>
        <w:t>4</w:t>
      </w:r>
      <w:r>
        <w:rPr>
          <w:rFonts w:hint="eastAsia" w:ascii="宋体" w:hAnsi="宋体" w:cs="仿宋_GB2312"/>
          <w:b/>
          <w:color w:val="auto"/>
        </w:rPr>
        <w:t>.资格审查和符合性审查</w:t>
      </w:r>
      <w:bookmarkEnd w:id="328"/>
      <w:bookmarkEnd w:id="329"/>
      <w:bookmarkEnd w:id="330"/>
      <w:bookmarkEnd w:id="331"/>
      <w:bookmarkEnd w:id="332"/>
      <w:bookmarkEnd w:id="333"/>
      <w:bookmarkEnd w:id="334"/>
      <w:bookmarkEnd w:id="335"/>
    </w:p>
    <w:p w14:paraId="67E12EA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4</w:t>
      </w:r>
      <w:r>
        <w:rPr>
          <w:rFonts w:hint="eastAsia" w:ascii="宋体" w:hAnsi="宋体" w:cs="仿宋_GB2312"/>
          <w:snapToGrid w:val="0"/>
          <w:color w:val="auto"/>
          <w:kern w:val="0"/>
          <w:lang w:val="zh-CN"/>
        </w:rPr>
        <w:t>.1在正式磋商前，磋商小组按照本磋商文件第五章规定的程序、方法和标准，对供应商进行资格性审查和符合性审查，通过资格性审查和符合性审查的供应商方可进入磋商程序。资格性审查和符合性审查内容详见第五章“评审程序、方法及标准”。</w:t>
      </w:r>
    </w:p>
    <w:p w14:paraId="41CD239F">
      <w:pPr>
        <w:tabs>
          <w:tab w:val="left" w:pos="540"/>
        </w:tabs>
        <w:snapToGrid w:val="0"/>
        <w:ind w:firstLine="482" w:firstLineChars="200"/>
        <w:outlineLvl w:val="1"/>
        <w:rPr>
          <w:rFonts w:hint="eastAsia" w:ascii="宋体" w:hAnsi="宋体" w:cs="仿宋_GB2312"/>
          <w:b/>
          <w:color w:val="auto"/>
        </w:rPr>
      </w:pPr>
      <w:bookmarkStart w:id="336" w:name="_Toc52962755"/>
      <w:bookmarkStart w:id="337" w:name="_Toc51674239"/>
      <w:bookmarkStart w:id="338" w:name="_Toc48688817"/>
      <w:bookmarkStart w:id="339" w:name="_Toc52960581"/>
      <w:bookmarkStart w:id="340" w:name="_Toc48846137"/>
      <w:bookmarkStart w:id="341" w:name="_Toc46772269"/>
      <w:bookmarkStart w:id="342" w:name="_Toc46771668"/>
      <w:bookmarkStart w:id="343" w:name="_Toc19886"/>
      <w:r>
        <w:rPr>
          <w:rFonts w:hint="eastAsia" w:ascii="宋体" w:hAnsi="宋体" w:cs="仿宋_GB2312"/>
          <w:b/>
          <w:color w:val="auto"/>
        </w:rPr>
        <w:t>2</w:t>
      </w:r>
      <w:r>
        <w:rPr>
          <w:rFonts w:ascii="宋体" w:hAnsi="宋体" w:cs="仿宋_GB2312"/>
          <w:b/>
          <w:color w:val="auto"/>
        </w:rPr>
        <w:t>5</w:t>
      </w:r>
      <w:r>
        <w:rPr>
          <w:rFonts w:hint="eastAsia" w:ascii="宋体" w:hAnsi="宋体" w:cs="仿宋_GB2312"/>
          <w:b/>
          <w:color w:val="auto"/>
        </w:rPr>
        <w:t>.磋商</w:t>
      </w:r>
      <w:bookmarkEnd w:id="336"/>
      <w:bookmarkEnd w:id="337"/>
      <w:bookmarkEnd w:id="338"/>
      <w:bookmarkEnd w:id="339"/>
      <w:bookmarkEnd w:id="340"/>
      <w:bookmarkEnd w:id="341"/>
      <w:bookmarkEnd w:id="342"/>
      <w:bookmarkEnd w:id="343"/>
    </w:p>
    <w:p w14:paraId="3099ED6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.1磋商小组将根据本磋商文件第五章规定的程序、方法和标准与供应商进行磋商。在磋商过程中，磋商的任何一方不得透露与磋商有关的其他供应商的技术资料、价格和其他信息。</w:t>
      </w:r>
    </w:p>
    <w:p w14:paraId="7335FD0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2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14:paraId="0ACF8C25">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A3E8D16">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.4最后报价</w:t>
      </w:r>
    </w:p>
    <w:p w14:paraId="6DA5643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（1）磋商文件能够详细列明采购标的的技术、服务要求的，磋商结束后，磋商小组应当要求所有继续参加磋商的供应商在规定时间内提交最后报价，提交最后报价的供应商不得少于3家。</w:t>
      </w:r>
    </w:p>
    <w:p w14:paraId="5993890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已提交响应文件的供应商，在提交最后报价之前，可以根据磋商情况退出磋商。</w:t>
      </w:r>
    </w:p>
    <w:p w14:paraId="6B3A5BF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 xml:space="preserve">（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324BB7B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本采购项目提交最后报价供应商的确定方式详见《供应商须知前附表》。</w:t>
      </w:r>
    </w:p>
    <w:p w14:paraId="311F7F6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.5如有需要，磋商小组可进行多轮磋商，直至最终确定磋商文件中的技术、服务要求以及合同草案条款。</w:t>
      </w:r>
    </w:p>
    <w:p w14:paraId="65CFAE02">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.6磋商小组审核完最终报价后，根据磋商文件规定的评审程序、方法和标准推荐成交候选供应商或根据采购人的书面授权直接确定成交供应商。</w:t>
      </w:r>
    </w:p>
    <w:p w14:paraId="374E6F27">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5</w:t>
      </w:r>
      <w:r>
        <w:rPr>
          <w:rFonts w:hint="eastAsia" w:ascii="宋体" w:hAnsi="宋体" w:cs="仿宋_GB2312"/>
          <w:snapToGrid w:val="0"/>
          <w:color w:val="auto"/>
          <w:kern w:val="0"/>
          <w:lang w:val="zh-CN"/>
        </w:rPr>
        <w:t>.7采购代理机构对磋商过程和重要磋商内容进行记录，磋商双方在记录上签字确认。</w:t>
      </w:r>
    </w:p>
    <w:p w14:paraId="7CA770E4">
      <w:pPr>
        <w:tabs>
          <w:tab w:val="left" w:pos="540"/>
        </w:tabs>
        <w:snapToGrid w:val="0"/>
        <w:ind w:firstLine="482" w:firstLineChars="200"/>
        <w:outlineLvl w:val="1"/>
        <w:rPr>
          <w:rFonts w:hint="eastAsia" w:ascii="宋体" w:hAnsi="宋体" w:cs="仿宋_GB2312"/>
          <w:b/>
          <w:color w:val="auto"/>
        </w:rPr>
      </w:pPr>
      <w:bookmarkStart w:id="344" w:name="_Toc51674240"/>
      <w:bookmarkStart w:id="345" w:name="_Toc52960582"/>
      <w:bookmarkStart w:id="346" w:name="_Toc46771669"/>
      <w:bookmarkStart w:id="347" w:name="_Toc48688818"/>
      <w:bookmarkStart w:id="348" w:name="_Toc46772270"/>
      <w:bookmarkStart w:id="349" w:name="_Toc52962756"/>
      <w:bookmarkStart w:id="350" w:name="_Toc48846138"/>
      <w:bookmarkStart w:id="351" w:name="_Toc15815"/>
      <w:r>
        <w:rPr>
          <w:rFonts w:hint="eastAsia" w:ascii="宋体" w:hAnsi="宋体" w:cs="仿宋_GB2312"/>
          <w:b/>
          <w:color w:val="auto"/>
        </w:rPr>
        <w:t>2</w:t>
      </w:r>
      <w:r>
        <w:rPr>
          <w:rFonts w:ascii="宋体" w:hAnsi="宋体" w:cs="仿宋_GB2312"/>
          <w:b/>
          <w:color w:val="auto"/>
        </w:rPr>
        <w:t>6</w:t>
      </w:r>
      <w:r>
        <w:rPr>
          <w:rFonts w:hint="eastAsia" w:ascii="宋体" w:hAnsi="宋体" w:cs="仿宋_GB2312"/>
          <w:b/>
          <w:color w:val="auto"/>
        </w:rPr>
        <w:t>.推荐成交候选供应商</w:t>
      </w:r>
      <w:bookmarkEnd w:id="344"/>
      <w:bookmarkEnd w:id="345"/>
      <w:bookmarkEnd w:id="346"/>
      <w:bookmarkEnd w:id="347"/>
      <w:bookmarkEnd w:id="348"/>
      <w:bookmarkEnd w:id="349"/>
      <w:bookmarkEnd w:id="350"/>
      <w:bookmarkEnd w:id="351"/>
    </w:p>
    <w:p w14:paraId="59A3E03A">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6</w:t>
      </w:r>
      <w:r>
        <w:rPr>
          <w:rFonts w:hint="eastAsia" w:ascii="宋体" w:hAnsi="宋体" w:cs="仿宋_GB2312"/>
          <w:snapToGrid w:val="0"/>
          <w:color w:val="auto"/>
          <w:kern w:val="0"/>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14:paraId="681198C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6</w:t>
      </w:r>
      <w:r>
        <w:rPr>
          <w:rFonts w:hint="eastAsia" w:ascii="宋体" w:hAnsi="宋体" w:cs="仿宋_GB2312"/>
          <w:snapToGrid w:val="0"/>
          <w:color w:val="auto"/>
          <w:kern w:val="0"/>
          <w:lang w:val="zh-CN"/>
        </w:rPr>
        <w:t>.2磋商小组根据综合评分情况，按照评审得分由高到低的顺序及《供应商须知前附表》规定的数量推荐成交候选供应商，并编写评审报告。评审报告应当有磋商小组全体成员签字认可。</w:t>
      </w:r>
    </w:p>
    <w:p w14:paraId="133FDBAD">
      <w:pPr>
        <w:tabs>
          <w:tab w:val="left" w:pos="425"/>
          <w:tab w:val="left" w:pos="540"/>
        </w:tabs>
        <w:snapToGrid w:val="0"/>
        <w:ind w:firstLine="482" w:firstLineChars="200"/>
        <w:outlineLvl w:val="1"/>
        <w:rPr>
          <w:rFonts w:hint="eastAsia" w:ascii="宋体" w:hAnsi="宋体" w:cs="仿宋_GB2312"/>
          <w:b/>
          <w:color w:val="auto"/>
        </w:rPr>
      </w:pPr>
      <w:bookmarkStart w:id="352" w:name="_Toc46771670"/>
      <w:bookmarkStart w:id="353" w:name="_Toc15886"/>
      <w:bookmarkStart w:id="354" w:name="_Toc470172692"/>
      <w:r>
        <w:rPr>
          <w:rFonts w:hint="eastAsia" w:ascii="宋体" w:hAnsi="宋体" w:cs="仿宋_GB2312"/>
          <w:b/>
          <w:color w:val="auto"/>
        </w:rPr>
        <w:t>（六）成交与签订合同</w:t>
      </w:r>
      <w:bookmarkEnd w:id="352"/>
      <w:bookmarkEnd w:id="353"/>
      <w:bookmarkEnd w:id="354"/>
    </w:p>
    <w:p w14:paraId="2F5058A5">
      <w:pPr>
        <w:tabs>
          <w:tab w:val="left" w:pos="540"/>
        </w:tabs>
        <w:snapToGrid w:val="0"/>
        <w:ind w:firstLine="482" w:firstLineChars="200"/>
        <w:outlineLvl w:val="1"/>
        <w:rPr>
          <w:rFonts w:hint="eastAsia" w:ascii="宋体" w:hAnsi="宋体" w:cs="仿宋_GB2312"/>
          <w:b/>
          <w:color w:val="auto"/>
        </w:rPr>
      </w:pPr>
      <w:bookmarkStart w:id="355" w:name="_Toc52960584"/>
      <w:bookmarkStart w:id="356" w:name="_Toc46771671"/>
      <w:bookmarkStart w:id="357" w:name="_Toc46772272"/>
      <w:bookmarkStart w:id="358" w:name="_Toc51674242"/>
      <w:bookmarkStart w:id="359" w:name="_Toc48846140"/>
      <w:bookmarkStart w:id="360" w:name="_Toc48688820"/>
      <w:bookmarkStart w:id="361" w:name="_Toc17013"/>
      <w:bookmarkStart w:id="362" w:name="_Toc52962758"/>
      <w:r>
        <w:rPr>
          <w:rFonts w:hint="eastAsia" w:ascii="宋体" w:hAnsi="宋体" w:cs="仿宋_GB2312"/>
          <w:b/>
          <w:color w:val="auto"/>
        </w:rPr>
        <w:t>2</w:t>
      </w:r>
      <w:r>
        <w:rPr>
          <w:rFonts w:ascii="宋体" w:hAnsi="宋体" w:cs="仿宋_GB2312"/>
          <w:b/>
          <w:color w:val="auto"/>
        </w:rPr>
        <w:t>7</w:t>
      </w:r>
      <w:r>
        <w:rPr>
          <w:rFonts w:hint="eastAsia" w:ascii="宋体" w:hAnsi="宋体" w:cs="仿宋_GB2312"/>
          <w:b/>
          <w:color w:val="auto"/>
        </w:rPr>
        <w:t>.确定成交供应商</w:t>
      </w:r>
      <w:bookmarkEnd w:id="355"/>
      <w:bookmarkEnd w:id="356"/>
      <w:bookmarkEnd w:id="357"/>
      <w:bookmarkEnd w:id="358"/>
      <w:bookmarkEnd w:id="359"/>
      <w:bookmarkEnd w:id="360"/>
      <w:bookmarkEnd w:id="361"/>
      <w:bookmarkEnd w:id="362"/>
    </w:p>
    <w:p w14:paraId="09455900">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.1采购代理机构应当在评审结束后2个工作日内将评审报告送采购人确认。</w:t>
      </w:r>
    </w:p>
    <w:p w14:paraId="0E7A149F">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2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w:t>
      </w:r>
    </w:p>
    <w:p w14:paraId="60EAC2B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.3采购人或者采购代理机构应当在成交供应商确定后2个工作日内，在信息发布媒体上公告成交结果，同时向成交供应商发出成交通知书，并将磋商文件随成交结果同时公告。</w:t>
      </w:r>
    </w:p>
    <w:p w14:paraId="7D92953E">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7</w:t>
      </w:r>
      <w:r>
        <w:rPr>
          <w:rFonts w:hint="eastAsia" w:ascii="宋体" w:hAnsi="宋体" w:cs="仿宋_GB2312"/>
          <w:snapToGrid w:val="0"/>
          <w:color w:val="auto"/>
          <w:kern w:val="0"/>
          <w:lang w:val="zh-CN"/>
        </w:rPr>
        <w:t>.4成交通知书的领取时间详见《供应商须知前附表》。</w:t>
      </w:r>
    </w:p>
    <w:p w14:paraId="0246E3AF">
      <w:pPr>
        <w:tabs>
          <w:tab w:val="left" w:pos="540"/>
        </w:tabs>
        <w:snapToGrid w:val="0"/>
        <w:ind w:firstLine="482" w:firstLineChars="200"/>
        <w:outlineLvl w:val="1"/>
        <w:rPr>
          <w:rFonts w:hint="eastAsia" w:ascii="宋体" w:hAnsi="宋体" w:cs="仿宋_GB2312"/>
          <w:b/>
          <w:color w:val="auto"/>
        </w:rPr>
      </w:pPr>
      <w:bookmarkStart w:id="363" w:name="_Toc51674243"/>
      <w:bookmarkStart w:id="364" w:name="_Toc52962759"/>
      <w:bookmarkStart w:id="365" w:name="_Toc184"/>
      <w:bookmarkStart w:id="366" w:name="_Toc48846141"/>
      <w:bookmarkStart w:id="367" w:name="_Toc46771672"/>
      <w:bookmarkStart w:id="368" w:name="_Toc46772273"/>
      <w:bookmarkStart w:id="369" w:name="_Toc48688821"/>
      <w:bookmarkStart w:id="370" w:name="_Toc52960585"/>
      <w:r>
        <w:rPr>
          <w:rFonts w:hint="eastAsia" w:ascii="宋体" w:hAnsi="宋体" w:cs="仿宋_GB2312"/>
          <w:b/>
          <w:color w:val="auto"/>
        </w:rPr>
        <w:t>2</w:t>
      </w:r>
      <w:r>
        <w:rPr>
          <w:rFonts w:ascii="宋体" w:hAnsi="宋体" w:cs="仿宋_GB2312"/>
          <w:b/>
          <w:color w:val="auto"/>
        </w:rPr>
        <w:t>8</w:t>
      </w:r>
      <w:r>
        <w:rPr>
          <w:rFonts w:hint="eastAsia" w:ascii="宋体" w:hAnsi="宋体" w:cs="仿宋_GB2312"/>
          <w:b/>
          <w:color w:val="auto"/>
        </w:rPr>
        <w:t>.签订合同</w:t>
      </w:r>
      <w:bookmarkEnd w:id="363"/>
      <w:bookmarkEnd w:id="364"/>
      <w:bookmarkEnd w:id="365"/>
      <w:bookmarkEnd w:id="366"/>
      <w:bookmarkEnd w:id="367"/>
      <w:bookmarkEnd w:id="368"/>
      <w:bookmarkEnd w:id="369"/>
      <w:bookmarkEnd w:id="370"/>
    </w:p>
    <w:p w14:paraId="2C87CC83">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w:t>
      </w:r>
      <w:r>
        <w:rPr>
          <w:rFonts w:ascii="宋体" w:hAnsi="宋体" w:cs="仿宋_GB2312"/>
          <w:snapToGrid w:val="0"/>
          <w:color w:val="auto"/>
          <w:kern w:val="0"/>
          <w:lang w:val="zh-CN"/>
        </w:rPr>
        <w:t>8</w:t>
      </w:r>
      <w:r>
        <w:rPr>
          <w:rFonts w:hint="eastAsia" w:ascii="宋体" w:hAnsi="宋体" w:cs="仿宋_GB2312"/>
          <w:snapToGrid w:val="0"/>
          <w:color w:val="auto"/>
          <w:kern w:val="0"/>
          <w:lang w:val="zh-CN"/>
        </w:rPr>
        <w:t>.1磋商文件对履约保证金有规定的，成交供应商应按规定在签订合同前交纳履约保证金。有关履约保证金的规定详见《供应商须知前附表》。</w:t>
      </w:r>
    </w:p>
    <w:p w14:paraId="4B59F676">
      <w:pPr>
        <w:tabs>
          <w:tab w:val="left" w:pos="426"/>
        </w:tabs>
        <w:autoSpaceDE w:val="0"/>
        <w:autoSpaceDN w:val="0"/>
        <w:adjustRightInd w:val="0"/>
        <w:snapToGrid w:val="0"/>
        <w:ind w:firstLine="480" w:firstLineChars="200"/>
        <w:rPr>
          <w:rFonts w:hint="eastAsia" w:ascii="宋体" w:hAnsi="宋体" w:cs="仿宋_GB2312"/>
          <w:color w:val="auto"/>
        </w:rPr>
      </w:pPr>
      <w:r>
        <w:rPr>
          <w:rFonts w:hint="eastAsia" w:ascii="宋体" w:hAnsi="宋体" w:cs="仿宋_GB2312"/>
          <w:snapToGrid w:val="0"/>
          <w:color w:val="auto"/>
          <w:lang w:val="zh-CN"/>
        </w:rPr>
        <w:t>2</w:t>
      </w:r>
      <w:r>
        <w:rPr>
          <w:rFonts w:ascii="宋体" w:hAnsi="宋体" w:cs="仿宋_GB2312"/>
          <w:snapToGrid w:val="0"/>
          <w:color w:val="auto"/>
          <w:lang w:val="zh-CN"/>
        </w:rPr>
        <w:t>8</w:t>
      </w:r>
      <w:r>
        <w:rPr>
          <w:rFonts w:hint="eastAsia" w:ascii="宋体" w:hAnsi="宋体" w:cs="仿宋_GB2312"/>
          <w:snapToGrid w:val="0"/>
          <w:color w:val="auto"/>
          <w:lang w:val="zh-CN"/>
        </w:rPr>
        <w:t>.2采购人与成交供应商应当在成交通知书发出之日起30日内，按照磋商文件确定的合同文本以及采购标的、规格型号、采购金额、采购数量、技术和服务要求等事项签订采购合同。</w:t>
      </w:r>
    </w:p>
    <w:p w14:paraId="59F0BF21">
      <w:pPr>
        <w:autoSpaceDE w:val="0"/>
        <w:autoSpaceDN w:val="0"/>
        <w:adjustRightInd w:val="0"/>
        <w:snapToGrid w:val="0"/>
        <w:ind w:firstLine="480" w:firstLineChars="200"/>
        <w:rPr>
          <w:rFonts w:hint="eastAsia" w:ascii="宋体" w:hAnsi="宋体" w:cs="仿宋_GB2312"/>
          <w:color w:val="auto"/>
        </w:rPr>
      </w:pPr>
      <w:r>
        <w:rPr>
          <w:rFonts w:hint="eastAsia" w:ascii="宋体" w:hAnsi="宋体" w:cs="仿宋_GB2312"/>
          <w:color w:val="auto"/>
        </w:rPr>
        <w:t>采购人应当自采购合同签订之日起2个工作日内，将采购合同在信息媒体上公告，但采购合同中涉及国家秘密、商业秘密的内容除外。</w:t>
      </w:r>
    </w:p>
    <w:p w14:paraId="5586DFF3">
      <w:pPr>
        <w:autoSpaceDE w:val="0"/>
        <w:autoSpaceDN w:val="0"/>
        <w:adjustRightInd w:val="0"/>
        <w:snapToGrid w:val="0"/>
        <w:ind w:firstLine="480" w:firstLineChars="200"/>
        <w:rPr>
          <w:rFonts w:hint="eastAsia" w:ascii="宋体" w:hAnsi="宋体" w:cs="仿宋_GB2312"/>
          <w:color w:val="auto"/>
        </w:rPr>
      </w:pPr>
      <w:r>
        <w:rPr>
          <w:rFonts w:hint="eastAsia" w:ascii="宋体" w:hAnsi="宋体" w:cs="仿宋_GB2312"/>
          <w:color w:val="auto"/>
        </w:rPr>
        <w:t>2</w:t>
      </w:r>
      <w:r>
        <w:rPr>
          <w:rFonts w:ascii="宋体" w:hAnsi="宋体" w:cs="仿宋_GB2312"/>
          <w:color w:val="auto"/>
        </w:rPr>
        <w:t>8</w:t>
      </w:r>
      <w:r>
        <w:rPr>
          <w:rFonts w:hint="eastAsia" w:ascii="宋体" w:hAnsi="宋体" w:cs="仿宋_GB2312"/>
          <w:color w:val="auto"/>
        </w:rPr>
        <w:t>.3</w:t>
      </w:r>
      <w:r>
        <w:rPr>
          <w:rFonts w:hint="eastAsia" w:ascii="宋体" w:hAnsi="宋体" w:cs="仿宋_GB2312"/>
          <w:color w:val="auto"/>
          <w:lang w:val="zh-CN"/>
        </w:rPr>
        <w:t>成交供应商拒绝签订采购合同的，采购人可以</w:t>
      </w:r>
      <w:r>
        <w:rPr>
          <w:rFonts w:hint="eastAsia" w:ascii="宋体" w:hAnsi="宋体" w:cs="仿宋_GB2312"/>
          <w:color w:val="auto"/>
        </w:rPr>
        <w:t>参照</w:t>
      </w:r>
      <w:r>
        <w:rPr>
          <w:rFonts w:hint="eastAsia" w:ascii="宋体" w:hAnsi="宋体" w:cs="仿宋_GB2312"/>
          <w:color w:val="auto"/>
          <w:lang w:val="zh-CN"/>
        </w:rPr>
        <w:t>《政府采购竞争性磋商采购方式管理暂行办法》（财库[2014]214号）第二十八条第二款规定的原则确定其他供应商作为成交供应商并签订采购合同，也可以重新开展采购活动。拒绝签订采购合同的成交供应商不得参加对该项目重新开展的采购活动。</w:t>
      </w:r>
    </w:p>
    <w:p w14:paraId="5B3B8B2F">
      <w:pPr>
        <w:tabs>
          <w:tab w:val="left" w:pos="540"/>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lang w:val="zh-CN"/>
        </w:rPr>
        <w:t>2</w:t>
      </w:r>
      <w:r>
        <w:rPr>
          <w:rFonts w:ascii="宋体" w:hAnsi="宋体" w:cs="仿宋_GB2312"/>
          <w:snapToGrid w:val="0"/>
          <w:color w:val="auto"/>
          <w:lang w:val="zh-CN"/>
        </w:rPr>
        <w:t>8</w:t>
      </w:r>
      <w:r>
        <w:rPr>
          <w:rFonts w:hint="eastAsia" w:ascii="宋体" w:hAnsi="宋体" w:cs="仿宋_GB2312"/>
          <w:snapToGrid w:val="0"/>
          <w:color w:val="auto"/>
          <w:lang w:val="zh-CN"/>
        </w:rPr>
        <w:t>.4除不可抗力等因素外，成交通知书发出后，采购人改变成交结果，或者成交供应商拒绝签订采购合同的，应当承担相应的法律责任。</w:t>
      </w:r>
    </w:p>
    <w:p w14:paraId="6445E4A5">
      <w:pPr>
        <w:tabs>
          <w:tab w:val="left" w:pos="540"/>
        </w:tabs>
        <w:snapToGrid w:val="0"/>
        <w:ind w:firstLine="482" w:firstLineChars="200"/>
        <w:outlineLvl w:val="1"/>
        <w:rPr>
          <w:rFonts w:hint="eastAsia" w:ascii="宋体" w:hAnsi="宋体" w:cs="仿宋_GB2312"/>
          <w:b/>
          <w:snapToGrid w:val="0"/>
          <w:color w:val="auto"/>
          <w:kern w:val="0"/>
          <w:lang w:val="zh-CN"/>
        </w:rPr>
      </w:pPr>
      <w:bookmarkStart w:id="371" w:name="_Toc4598"/>
      <w:bookmarkStart w:id="372" w:name="_Toc46771673"/>
      <w:bookmarkStart w:id="373" w:name="_Toc470172693"/>
      <w:r>
        <w:rPr>
          <w:rFonts w:hint="eastAsia" w:ascii="宋体" w:hAnsi="宋体" w:cs="仿宋_GB2312"/>
          <w:b/>
          <w:snapToGrid w:val="0"/>
          <w:color w:val="auto"/>
          <w:kern w:val="0"/>
          <w:lang w:val="zh-CN"/>
        </w:rPr>
        <w:t>（七）质疑</w:t>
      </w:r>
      <w:bookmarkEnd w:id="371"/>
      <w:bookmarkEnd w:id="372"/>
    </w:p>
    <w:p w14:paraId="104FF047">
      <w:pPr>
        <w:tabs>
          <w:tab w:val="left" w:pos="540"/>
        </w:tabs>
        <w:snapToGrid w:val="0"/>
        <w:ind w:firstLine="482" w:firstLineChars="200"/>
        <w:outlineLvl w:val="1"/>
        <w:rPr>
          <w:rFonts w:hint="eastAsia" w:ascii="宋体" w:hAnsi="宋体" w:cs="仿宋_GB2312"/>
          <w:b/>
          <w:color w:val="auto"/>
        </w:rPr>
      </w:pPr>
      <w:bookmarkStart w:id="374" w:name="_Toc52960587"/>
      <w:bookmarkStart w:id="375" w:name="_Toc46771674"/>
      <w:bookmarkStart w:id="376" w:name="_Toc11996"/>
      <w:bookmarkStart w:id="377" w:name="_Toc51674245"/>
      <w:bookmarkStart w:id="378" w:name="_Toc48688823"/>
      <w:bookmarkStart w:id="379" w:name="_Toc52962761"/>
      <w:bookmarkStart w:id="380" w:name="_Toc46772275"/>
      <w:bookmarkStart w:id="381" w:name="_Toc48846143"/>
      <w:r>
        <w:rPr>
          <w:rFonts w:ascii="宋体" w:hAnsi="宋体" w:cs="仿宋_GB2312"/>
          <w:b/>
          <w:color w:val="auto"/>
        </w:rPr>
        <w:t>29</w:t>
      </w:r>
      <w:r>
        <w:rPr>
          <w:rFonts w:hint="eastAsia" w:ascii="宋体" w:hAnsi="宋体" w:cs="仿宋_GB2312"/>
          <w:b/>
          <w:color w:val="auto"/>
        </w:rPr>
        <w:t>.质疑</w:t>
      </w:r>
      <w:bookmarkEnd w:id="374"/>
      <w:bookmarkEnd w:id="375"/>
      <w:bookmarkEnd w:id="376"/>
      <w:bookmarkEnd w:id="377"/>
      <w:bookmarkEnd w:id="378"/>
      <w:bookmarkEnd w:id="379"/>
      <w:bookmarkEnd w:id="380"/>
      <w:bookmarkEnd w:id="381"/>
    </w:p>
    <w:p w14:paraId="04875FB8">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ascii="宋体" w:hAnsi="宋体" w:cs="仿宋_GB2312"/>
          <w:snapToGrid w:val="0"/>
          <w:color w:val="auto"/>
          <w:kern w:val="0"/>
        </w:rPr>
        <w:t>29</w:t>
      </w:r>
      <w:r>
        <w:rPr>
          <w:rFonts w:hint="eastAsia" w:ascii="宋体" w:hAnsi="宋体" w:cs="仿宋_GB2312"/>
          <w:snapToGrid w:val="0"/>
          <w:color w:val="auto"/>
          <w:kern w:val="0"/>
          <w:lang w:val="zh-CN"/>
        </w:rPr>
        <w:t>.1供应商认为磋商文件、磋商过程和成交结果使自己的权益受到损害的，可以在知道或者应知其权益受到损害之日起7个工作日内，以书面形式向采购人或采购代理机构提出质疑。</w:t>
      </w:r>
    </w:p>
    <w:p w14:paraId="5413C0EC">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ascii="宋体" w:hAnsi="宋体" w:cs="仿宋_GB2312"/>
          <w:snapToGrid w:val="0"/>
          <w:color w:val="auto"/>
          <w:kern w:val="0"/>
        </w:rPr>
        <w:t>29</w:t>
      </w:r>
      <w:r>
        <w:rPr>
          <w:rFonts w:hint="eastAsia" w:ascii="宋体" w:hAnsi="宋体" w:cs="仿宋_GB2312"/>
          <w:snapToGrid w:val="0"/>
          <w:color w:val="auto"/>
          <w:kern w:val="0"/>
          <w:lang w:val="zh-CN"/>
        </w:rPr>
        <w:t>.2</w:t>
      </w:r>
      <w:r>
        <w:rPr>
          <w:rFonts w:hint="eastAsia" w:ascii="Segoe UI" w:hAnsi="Segoe UI" w:cs="Segoe UI"/>
          <w:color w:val="auto"/>
        </w:rPr>
        <w:t>供应商</w:t>
      </w:r>
      <w:r>
        <w:rPr>
          <w:rFonts w:ascii="Segoe UI" w:hAnsi="Segoe UI" w:cs="Segoe UI"/>
          <w:color w:val="auto"/>
        </w:rPr>
        <w:t>提出质疑应当提交质疑函和必要的证明材料。质疑函应当包括下列内容：</w:t>
      </w:r>
    </w:p>
    <w:p w14:paraId="0AF30BF3">
      <w:pPr>
        <w:ind w:firstLine="480" w:firstLineChars="200"/>
        <w:rPr>
          <w:rFonts w:hint="eastAsia" w:ascii="宋体" w:hAnsi="宋体" w:cs="仿宋_GB2312"/>
          <w:color w:val="auto"/>
        </w:rPr>
      </w:pPr>
      <w:r>
        <w:rPr>
          <w:rFonts w:hint="eastAsia" w:ascii="宋体" w:hAnsi="宋体" w:cs="仿宋_GB2312"/>
          <w:color w:val="auto"/>
        </w:rPr>
        <w:t>（1）质疑人的</w:t>
      </w:r>
      <w:r>
        <w:rPr>
          <w:rFonts w:hint="eastAsia" w:ascii="宋体" w:hAnsi="宋体" w:cs="宋体"/>
          <w:snapToGrid w:val="0"/>
          <w:color w:val="auto"/>
          <w:lang w:val="zh-CN"/>
        </w:rPr>
        <w:t>姓名或者名称、地址、邮编、联系人及联系电话；</w:t>
      </w:r>
      <w:r>
        <w:rPr>
          <w:rFonts w:hint="eastAsia" w:ascii="宋体" w:hAnsi="宋体" w:cs="仿宋_GB2312"/>
          <w:color w:val="auto"/>
        </w:rPr>
        <w:t>；</w:t>
      </w:r>
    </w:p>
    <w:p w14:paraId="3256D636">
      <w:pPr>
        <w:ind w:firstLine="480" w:firstLineChars="200"/>
        <w:rPr>
          <w:rFonts w:hint="eastAsia" w:ascii="宋体" w:hAnsi="宋体" w:cs="仿宋_GB2312"/>
          <w:color w:val="auto"/>
        </w:rPr>
      </w:pPr>
      <w:r>
        <w:rPr>
          <w:rFonts w:hint="eastAsia" w:ascii="宋体" w:hAnsi="宋体" w:cs="仿宋_GB2312"/>
          <w:color w:val="auto"/>
        </w:rPr>
        <w:t>（2）</w:t>
      </w:r>
      <w:r>
        <w:rPr>
          <w:rFonts w:hint="eastAsia" w:ascii="宋体" w:hAnsi="宋体" w:cs="宋体"/>
          <w:snapToGrid w:val="0"/>
          <w:color w:val="auto"/>
          <w:lang w:val="zh-CN"/>
        </w:rPr>
        <w:t>质疑项目的名称、编号；</w:t>
      </w:r>
    </w:p>
    <w:p w14:paraId="31E22A79">
      <w:pPr>
        <w:ind w:firstLine="480" w:firstLineChars="200"/>
        <w:rPr>
          <w:rFonts w:hint="eastAsia" w:ascii="宋体" w:hAnsi="宋体" w:cs="仿宋_GB2312"/>
          <w:color w:val="auto"/>
        </w:rPr>
      </w:pPr>
      <w:r>
        <w:rPr>
          <w:rFonts w:hint="eastAsia" w:ascii="宋体" w:hAnsi="宋体" w:cs="仿宋_GB2312"/>
          <w:color w:val="auto"/>
        </w:rPr>
        <w:t>（3）</w:t>
      </w:r>
      <w:r>
        <w:rPr>
          <w:rFonts w:ascii="Segoe UI" w:hAnsi="Segoe UI" w:cs="Segoe UI"/>
          <w:color w:val="auto"/>
        </w:rPr>
        <w:t>具体、明确的质疑事项和与质疑事项相关的请求</w:t>
      </w:r>
      <w:r>
        <w:rPr>
          <w:rFonts w:hint="eastAsia" w:ascii="宋体" w:hAnsi="宋体" w:cs="仿宋_GB2312"/>
          <w:color w:val="auto"/>
        </w:rPr>
        <w:t>；</w:t>
      </w:r>
    </w:p>
    <w:p w14:paraId="74078889">
      <w:pPr>
        <w:ind w:firstLine="480" w:firstLineChars="200"/>
        <w:rPr>
          <w:rFonts w:hint="eastAsia" w:ascii="宋体" w:hAnsi="宋体" w:cs="仿宋_GB2312"/>
          <w:color w:val="auto"/>
        </w:rPr>
      </w:pPr>
      <w:r>
        <w:rPr>
          <w:rFonts w:hint="eastAsia" w:ascii="宋体" w:hAnsi="宋体" w:cs="仿宋_GB2312"/>
          <w:color w:val="auto"/>
        </w:rPr>
        <w:t>（4）质疑事项的事实根据、法律依据及其他必要的证明材料；质疑人提供的证明材料属于其他供应商响应文件未公开内容的，应当提供书面材料证明其合法来源；</w:t>
      </w:r>
    </w:p>
    <w:p w14:paraId="2C714EA0">
      <w:pPr>
        <w:ind w:firstLine="480" w:firstLineChars="200"/>
        <w:rPr>
          <w:rFonts w:hint="eastAsia" w:ascii="宋体" w:hAnsi="宋体" w:cs="仿宋_GB2312"/>
          <w:color w:val="auto"/>
        </w:rPr>
      </w:pPr>
      <w:r>
        <w:rPr>
          <w:rFonts w:hint="eastAsia" w:ascii="宋体" w:hAnsi="宋体" w:cs="仿宋_GB2312"/>
          <w:color w:val="auto"/>
        </w:rPr>
        <w:t>（5）提出质疑的日期；</w:t>
      </w:r>
    </w:p>
    <w:p w14:paraId="6CAF6CC6">
      <w:pPr>
        <w:ind w:firstLine="480" w:firstLineChars="200"/>
        <w:rPr>
          <w:rFonts w:hint="eastAsia" w:ascii="宋体" w:hAnsi="宋体" w:cs="仿宋_GB2312"/>
          <w:color w:val="auto"/>
        </w:rPr>
      </w:pPr>
      <w:r>
        <w:rPr>
          <w:rFonts w:hint="eastAsia" w:ascii="宋体" w:hAnsi="宋体" w:cs="仿宋_GB2312"/>
          <w:color w:val="auto"/>
        </w:rPr>
        <w:t>（6）质疑人的署名及签章（</w:t>
      </w:r>
      <w:r>
        <w:rPr>
          <w:rFonts w:hint="eastAsia" w:ascii="Segoe UI" w:hAnsi="Segoe UI" w:cs="Segoe UI"/>
          <w:color w:val="auto"/>
        </w:rPr>
        <w:t>质疑人</w:t>
      </w:r>
      <w:r>
        <w:rPr>
          <w:rFonts w:ascii="Segoe UI" w:hAnsi="Segoe UI" w:cs="Segoe UI"/>
          <w:color w:val="auto"/>
        </w:rPr>
        <w:t>为自然人的，应当由本人签字；</w:t>
      </w:r>
      <w:r>
        <w:rPr>
          <w:rFonts w:hint="eastAsia" w:ascii="Segoe UI" w:hAnsi="Segoe UI" w:cs="Segoe UI"/>
          <w:color w:val="auto"/>
        </w:rPr>
        <w:t>质疑</w:t>
      </w:r>
      <w:r>
        <w:rPr>
          <w:rFonts w:ascii="Segoe UI" w:hAnsi="Segoe UI" w:cs="Segoe UI"/>
          <w:color w:val="auto"/>
        </w:rPr>
        <w:t>人为法人或者其他组织的，应当由法定代表人、主要负责人，或者其授权代表签字或者盖章，并加盖公章。</w:t>
      </w:r>
      <w:r>
        <w:rPr>
          <w:rFonts w:hint="eastAsia" w:ascii="宋体" w:hAnsi="宋体" w:cs="仿宋_GB2312"/>
          <w:color w:val="auto"/>
        </w:rPr>
        <w:t>）；</w:t>
      </w:r>
    </w:p>
    <w:p w14:paraId="35493A46">
      <w:pPr>
        <w:ind w:firstLine="480" w:firstLineChars="200"/>
        <w:rPr>
          <w:rFonts w:hint="eastAsia" w:ascii="宋体" w:hAnsi="宋体" w:cs="仿宋_GB2312"/>
          <w:color w:val="auto"/>
        </w:rPr>
      </w:pPr>
      <w:r>
        <w:rPr>
          <w:rFonts w:hint="eastAsia" w:ascii="宋体" w:hAnsi="宋体" w:cs="仿宋_GB2312"/>
          <w:color w:val="auto"/>
        </w:rPr>
        <w:t>（7）法人授权委托书（质疑人委托代理人办理质疑事务的，应当提供授权委托书，授权委托书应当载明委托代理的具体权限和事项）。</w:t>
      </w:r>
    </w:p>
    <w:p w14:paraId="14AFCD9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质疑函不符合上述要求的，采购人或代理机构应书面告知具体事项，质疑人应当按要求进行修改或补充，并在质疑有效期限内提交。</w:t>
      </w:r>
    </w:p>
    <w:p w14:paraId="671D430F">
      <w:pPr>
        <w:tabs>
          <w:tab w:val="left" w:pos="540"/>
        </w:tabs>
        <w:snapToGrid w:val="0"/>
        <w:ind w:firstLine="482" w:firstLineChars="200"/>
        <w:outlineLvl w:val="1"/>
        <w:rPr>
          <w:rFonts w:hint="eastAsia" w:ascii="宋体" w:hAnsi="宋体" w:cs="仿宋_GB2312"/>
          <w:b/>
          <w:color w:val="auto"/>
        </w:rPr>
      </w:pPr>
      <w:bookmarkStart w:id="382" w:name="_Toc52962762"/>
      <w:bookmarkStart w:id="383" w:name="_Toc48846144"/>
      <w:bookmarkStart w:id="384" w:name="_Toc46772276"/>
      <w:bookmarkStart w:id="385" w:name="_Toc51674246"/>
      <w:bookmarkStart w:id="386" w:name="_Toc52960588"/>
      <w:bookmarkStart w:id="387" w:name="_Toc48688824"/>
      <w:bookmarkStart w:id="388" w:name="_Toc2106"/>
      <w:bookmarkStart w:id="389" w:name="_Toc46771675"/>
      <w:r>
        <w:rPr>
          <w:rFonts w:hint="eastAsia" w:ascii="宋体" w:hAnsi="宋体" w:cs="仿宋_GB2312"/>
          <w:b/>
          <w:color w:val="auto"/>
        </w:rPr>
        <w:t>3</w:t>
      </w:r>
      <w:r>
        <w:rPr>
          <w:rFonts w:ascii="宋体" w:hAnsi="宋体" w:cs="仿宋_GB2312"/>
          <w:b/>
          <w:color w:val="auto"/>
        </w:rPr>
        <w:t>0</w:t>
      </w:r>
      <w:r>
        <w:rPr>
          <w:rFonts w:hint="eastAsia" w:ascii="宋体" w:hAnsi="宋体" w:cs="仿宋_GB2312"/>
          <w:b/>
          <w:color w:val="auto"/>
        </w:rPr>
        <w:t>.质疑回复</w:t>
      </w:r>
      <w:bookmarkEnd w:id="382"/>
      <w:bookmarkEnd w:id="383"/>
      <w:bookmarkEnd w:id="384"/>
      <w:bookmarkEnd w:id="385"/>
      <w:bookmarkEnd w:id="386"/>
      <w:bookmarkEnd w:id="387"/>
      <w:bookmarkEnd w:id="388"/>
      <w:bookmarkEnd w:id="389"/>
    </w:p>
    <w:p w14:paraId="66BABCF4">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w:t>
      </w:r>
      <w:r>
        <w:rPr>
          <w:rFonts w:ascii="宋体" w:hAnsi="宋体" w:cs="仿宋_GB2312"/>
          <w:snapToGrid w:val="0"/>
          <w:color w:val="auto"/>
          <w:kern w:val="0"/>
          <w:lang w:val="zh-CN"/>
        </w:rPr>
        <w:t>0</w:t>
      </w:r>
      <w:r>
        <w:rPr>
          <w:rFonts w:hint="eastAsia" w:ascii="宋体" w:hAnsi="宋体" w:cs="仿宋_GB2312"/>
          <w:snapToGrid w:val="0"/>
          <w:color w:val="auto"/>
          <w:kern w:val="0"/>
          <w:lang w:val="zh-CN"/>
        </w:rPr>
        <w:t>.1采购人或采购代理机构应当在收到供应商的书面质疑后7个工作日内作出答复，并以书面形式通知质疑供应商和其他有关供应商，但答复的内容不得涉及商业秘密。</w:t>
      </w:r>
    </w:p>
    <w:p w14:paraId="42D6C3F3">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w:t>
      </w:r>
      <w:r>
        <w:rPr>
          <w:rFonts w:ascii="宋体" w:hAnsi="宋体" w:cs="仿宋_GB2312"/>
          <w:snapToGrid w:val="0"/>
          <w:color w:val="auto"/>
          <w:kern w:val="0"/>
          <w:lang w:val="zh-CN"/>
        </w:rPr>
        <w:t>0</w:t>
      </w:r>
      <w:r>
        <w:rPr>
          <w:rFonts w:hint="eastAsia" w:ascii="宋体" w:hAnsi="宋体" w:cs="仿宋_GB2312"/>
          <w:snapToGrid w:val="0"/>
          <w:color w:val="auto"/>
          <w:kern w:val="0"/>
          <w:lang w:val="zh-CN"/>
        </w:rPr>
        <w:t>.2质疑答复应当包括下列内容：</w:t>
      </w:r>
    </w:p>
    <w:p w14:paraId="3F8FF5C2">
      <w:pPr>
        <w:tabs>
          <w:tab w:val="left" w:pos="426"/>
        </w:tabs>
        <w:autoSpaceDE w:val="0"/>
        <w:autoSpaceDN w:val="0"/>
        <w:adjustRightInd w:val="0"/>
        <w:snapToGrid w:val="0"/>
        <w:ind w:firstLine="480" w:firstLineChars="200"/>
        <w:jc w:val="left"/>
        <w:rPr>
          <w:rFonts w:hint="eastAsia" w:ascii="宋体" w:hAnsi="宋体" w:cs="宋体"/>
          <w:snapToGrid w:val="0"/>
          <w:color w:val="auto"/>
          <w:lang w:val="zh-CN"/>
        </w:rPr>
      </w:pPr>
      <w:bookmarkStart w:id="390" w:name="_Toc52962763"/>
      <w:bookmarkStart w:id="391" w:name="_Toc48688825"/>
      <w:bookmarkStart w:id="392" w:name="_Toc48846145"/>
      <w:bookmarkStart w:id="393" w:name="_Toc51674247"/>
      <w:bookmarkStart w:id="394" w:name="_Toc46772277"/>
      <w:bookmarkStart w:id="395" w:name="_Toc52960589"/>
      <w:bookmarkStart w:id="396" w:name="_Toc46771676"/>
      <w:r>
        <w:rPr>
          <w:rFonts w:hint="eastAsia" w:ascii="宋体" w:hAnsi="宋体" w:cs="宋体"/>
          <w:snapToGrid w:val="0"/>
          <w:color w:val="auto"/>
          <w:lang w:val="zh-CN"/>
        </w:rPr>
        <w:t>（1）质疑人的姓名或者名称；</w:t>
      </w:r>
    </w:p>
    <w:p w14:paraId="16AAD4F8">
      <w:pPr>
        <w:tabs>
          <w:tab w:val="left" w:pos="426"/>
        </w:tabs>
        <w:autoSpaceDE w:val="0"/>
        <w:autoSpaceDN w:val="0"/>
        <w:adjustRightInd w:val="0"/>
        <w:snapToGrid w:val="0"/>
        <w:ind w:firstLine="480" w:firstLineChars="200"/>
        <w:jc w:val="left"/>
        <w:rPr>
          <w:rFonts w:hint="eastAsia" w:ascii="宋体" w:hAnsi="宋体" w:cs="宋体"/>
          <w:snapToGrid w:val="0"/>
          <w:color w:val="auto"/>
          <w:lang w:val="zh-CN"/>
        </w:rPr>
      </w:pPr>
      <w:r>
        <w:rPr>
          <w:rFonts w:hint="eastAsia" w:ascii="宋体" w:hAnsi="宋体" w:cs="宋体"/>
          <w:snapToGrid w:val="0"/>
          <w:color w:val="auto"/>
          <w:lang w:val="zh-CN"/>
        </w:rPr>
        <w:t>（2）收到质疑函的日期、质疑项目名称及编号；</w:t>
      </w:r>
    </w:p>
    <w:p w14:paraId="20B711AA">
      <w:pPr>
        <w:tabs>
          <w:tab w:val="left" w:pos="426"/>
        </w:tabs>
        <w:autoSpaceDE w:val="0"/>
        <w:autoSpaceDN w:val="0"/>
        <w:adjustRightInd w:val="0"/>
        <w:snapToGrid w:val="0"/>
        <w:ind w:firstLine="480" w:firstLineChars="200"/>
        <w:jc w:val="left"/>
        <w:rPr>
          <w:rFonts w:hint="eastAsia" w:ascii="宋体" w:hAnsi="宋体" w:cs="宋体"/>
          <w:snapToGrid w:val="0"/>
          <w:color w:val="auto"/>
          <w:lang w:val="zh-CN"/>
        </w:rPr>
      </w:pPr>
      <w:r>
        <w:rPr>
          <w:rFonts w:hint="eastAsia" w:ascii="宋体" w:hAnsi="宋体" w:cs="宋体"/>
          <w:snapToGrid w:val="0"/>
          <w:color w:val="auto"/>
          <w:lang w:val="zh-CN"/>
        </w:rPr>
        <w:t>（3）质疑事项、质疑答复的具体内容、事实依据和法律依据；</w:t>
      </w:r>
    </w:p>
    <w:p w14:paraId="58A37732">
      <w:pPr>
        <w:tabs>
          <w:tab w:val="left" w:pos="426"/>
        </w:tabs>
        <w:autoSpaceDE w:val="0"/>
        <w:autoSpaceDN w:val="0"/>
        <w:adjustRightInd w:val="0"/>
        <w:snapToGrid w:val="0"/>
        <w:ind w:firstLine="480" w:firstLineChars="200"/>
        <w:jc w:val="left"/>
        <w:rPr>
          <w:rFonts w:hint="eastAsia" w:ascii="宋体" w:hAnsi="宋体" w:cs="宋体"/>
          <w:snapToGrid w:val="0"/>
          <w:color w:val="auto"/>
          <w:lang w:val="zh-CN"/>
        </w:rPr>
      </w:pPr>
      <w:r>
        <w:rPr>
          <w:rFonts w:hint="eastAsia" w:ascii="宋体" w:hAnsi="宋体" w:cs="宋体"/>
          <w:snapToGrid w:val="0"/>
          <w:color w:val="auto"/>
          <w:lang w:val="zh-CN"/>
        </w:rPr>
        <w:t>（</w:t>
      </w:r>
      <w:r>
        <w:rPr>
          <w:rFonts w:hint="eastAsia" w:ascii="宋体" w:hAnsi="宋体" w:cs="宋体"/>
          <w:snapToGrid w:val="0"/>
          <w:color w:val="auto"/>
        </w:rPr>
        <w:t>4</w:t>
      </w:r>
      <w:r>
        <w:rPr>
          <w:rFonts w:hint="eastAsia" w:ascii="宋体" w:hAnsi="宋体" w:cs="宋体"/>
          <w:snapToGrid w:val="0"/>
          <w:color w:val="auto"/>
          <w:lang w:val="zh-CN"/>
        </w:rPr>
        <w:t>）质疑答复人名称；</w:t>
      </w:r>
    </w:p>
    <w:p w14:paraId="2181CCA3">
      <w:pPr>
        <w:tabs>
          <w:tab w:val="left" w:pos="426"/>
        </w:tabs>
        <w:autoSpaceDE w:val="0"/>
        <w:autoSpaceDN w:val="0"/>
        <w:adjustRightInd w:val="0"/>
        <w:snapToGrid w:val="0"/>
        <w:ind w:firstLine="480" w:firstLineChars="200"/>
        <w:jc w:val="left"/>
        <w:rPr>
          <w:rFonts w:hint="eastAsia" w:ascii="宋体" w:hAnsi="宋体" w:cs="仿宋_GB2312"/>
          <w:snapToGrid w:val="0"/>
          <w:color w:val="auto"/>
          <w:kern w:val="0"/>
          <w:lang w:val="zh-CN"/>
        </w:rPr>
      </w:pPr>
      <w:r>
        <w:rPr>
          <w:rFonts w:hint="eastAsia" w:ascii="宋体" w:hAnsi="宋体" w:cs="宋体"/>
          <w:snapToGrid w:val="0"/>
          <w:color w:val="auto"/>
          <w:lang w:val="zh-CN"/>
        </w:rPr>
        <w:t>（</w:t>
      </w:r>
      <w:r>
        <w:rPr>
          <w:rFonts w:hint="eastAsia" w:ascii="宋体" w:hAnsi="宋体" w:cs="宋体"/>
          <w:snapToGrid w:val="0"/>
          <w:color w:val="auto"/>
        </w:rPr>
        <w:t>5</w:t>
      </w:r>
      <w:r>
        <w:rPr>
          <w:rFonts w:hint="eastAsia" w:ascii="宋体" w:hAnsi="宋体" w:cs="宋体"/>
          <w:snapToGrid w:val="0"/>
          <w:color w:val="auto"/>
          <w:lang w:val="zh-CN"/>
        </w:rPr>
        <w:t>）答复质疑的日期。</w:t>
      </w:r>
      <w:bookmarkEnd w:id="390"/>
      <w:bookmarkEnd w:id="391"/>
      <w:bookmarkEnd w:id="392"/>
      <w:bookmarkEnd w:id="393"/>
      <w:bookmarkEnd w:id="394"/>
      <w:bookmarkEnd w:id="395"/>
      <w:bookmarkEnd w:id="396"/>
    </w:p>
    <w:bookmarkEnd w:id="85"/>
    <w:bookmarkEnd w:id="373"/>
    <w:p w14:paraId="6814CF3D">
      <w:pPr>
        <w:tabs>
          <w:tab w:val="left" w:pos="540"/>
        </w:tabs>
        <w:snapToGrid w:val="0"/>
        <w:ind w:firstLine="482" w:firstLineChars="200"/>
        <w:outlineLvl w:val="1"/>
        <w:rPr>
          <w:rFonts w:hint="eastAsia" w:ascii="宋体" w:hAnsi="宋体" w:cs="仿宋_GB2312"/>
          <w:b/>
          <w:snapToGrid w:val="0"/>
          <w:color w:val="auto"/>
          <w:kern w:val="0"/>
          <w:lang w:val="zh-CN"/>
        </w:rPr>
      </w:pPr>
      <w:bookmarkStart w:id="397" w:name="_Toc17950"/>
      <w:bookmarkStart w:id="398" w:name="_Hlk60570485"/>
      <w:r>
        <w:rPr>
          <w:rFonts w:hint="eastAsia" w:ascii="宋体" w:hAnsi="宋体" w:cs="仿宋_GB2312"/>
          <w:b/>
          <w:snapToGrid w:val="0"/>
          <w:color w:val="auto"/>
          <w:kern w:val="0"/>
          <w:lang w:val="zh-CN"/>
        </w:rPr>
        <w:t>（八）政府采购政策</w:t>
      </w:r>
      <w:bookmarkEnd w:id="397"/>
    </w:p>
    <w:p w14:paraId="0B19DC02">
      <w:pPr>
        <w:tabs>
          <w:tab w:val="left" w:pos="540"/>
        </w:tabs>
        <w:snapToGrid w:val="0"/>
        <w:ind w:firstLine="482" w:firstLineChars="200"/>
        <w:outlineLvl w:val="1"/>
        <w:rPr>
          <w:rFonts w:hint="eastAsia" w:ascii="宋体" w:hAnsi="宋体" w:cs="仿宋_GB2312"/>
          <w:b/>
          <w:color w:val="auto"/>
        </w:rPr>
      </w:pPr>
      <w:bookmarkStart w:id="399" w:name="_Toc24553"/>
      <w:r>
        <w:rPr>
          <w:rFonts w:hint="eastAsia" w:ascii="宋体" w:hAnsi="宋体" w:cs="仿宋_GB2312"/>
          <w:b/>
          <w:color w:val="auto"/>
        </w:rPr>
        <w:t>31</w:t>
      </w:r>
      <w:r>
        <w:rPr>
          <w:rFonts w:ascii="宋体" w:hAnsi="宋体" w:cs="仿宋_GB2312"/>
          <w:b/>
          <w:color w:val="auto"/>
        </w:rPr>
        <w:t>.</w:t>
      </w:r>
      <w:r>
        <w:rPr>
          <w:rFonts w:hint="eastAsia" w:ascii="宋体" w:hAnsi="宋体" w:cs="仿宋_GB2312"/>
          <w:b/>
          <w:color w:val="auto"/>
        </w:rPr>
        <w:t>是否接受进口产品</w:t>
      </w:r>
      <w:bookmarkEnd w:id="399"/>
    </w:p>
    <w:p w14:paraId="2CA8D379">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ascii="宋体" w:hAnsi="宋体" w:cs="仿宋_GB2312"/>
          <w:snapToGrid w:val="0"/>
          <w:color w:val="auto"/>
          <w:kern w:val="0"/>
          <w:lang w:val="zh-CN"/>
        </w:rPr>
        <w:t>3</w:t>
      </w:r>
      <w:r>
        <w:rPr>
          <w:rFonts w:hint="eastAsia" w:ascii="宋体" w:hAnsi="宋体" w:cs="仿宋_GB2312"/>
          <w:snapToGrid w:val="0"/>
          <w:color w:val="auto"/>
          <w:kern w:val="0"/>
        </w:rPr>
        <w:t>1</w:t>
      </w:r>
      <w:r>
        <w:rPr>
          <w:rFonts w:ascii="宋体" w:hAnsi="宋体" w:cs="仿宋_GB2312"/>
          <w:snapToGrid w:val="0"/>
          <w:color w:val="auto"/>
          <w:kern w:val="0"/>
          <w:lang w:val="zh-CN"/>
        </w:rPr>
        <w:t xml:space="preserve">.1 </w:t>
      </w:r>
      <w:r>
        <w:rPr>
          <w:rFonts w:hint="eastAsia" w:ascii="宋体" w:hAnsi="宋体" w:cs="仿宋_GB2312"/>
          <w:snapToGrid w:val="0"/>
          <w:color w:val="auto"/>
          <w:kern w:val="0"/>
          <w:lang w:val="zh-CN"/>
        </w:rPr>
        <w:t>除非《供应商须知前附表》中有特殊规定，本项目所采购的货物应当为中华人民共和国境内提供。</w:t>
      </w:r>
    </w:p>
    <w:p w14:paraId="25BFBA00">
      <w:pPr>
        <w:tabs>
          <w:tab w:val="left" w:pos="540"/>
        </w:tabs>
        <w:snapToGrid w:val="0"/>
        <w:ind w:firstLine="482" w:firstLineChars="200"/>
        <w:outlineLvl w:val="1"/>
        <w:rPr>
          <w:rFonts w:hint="eastAsia" w:ascii="宋体" w:hAnsi="宋体" w:cs="仿宋_GB2312"/>
          <w:b/>
          <w:color w:val="auto"/>
        </w:rPr>
      </w:pPr>
      <w:bookmarkStart w:id="400" w:name="_Toc17364"/>
      <w:r>
        <w:rPr>
          <w:rFonts w:hint="eastAsia" w:ascii="宋体" w:hAnsi="宋体" w:cs="仿宋_GB2312"/>
          <w:b/>
          <w:color w:val="auto"/>
        </w:rPr>
        <w:t>32</w:t>
      </w:r>
      <w:r>
        <w:rPr>
          <w:rFonts w:ascii="宋体" w:hAnsi="宋体" w:cs="仿宋_GB2312"/>
          <w:b/>
          <w:color w:val="auto"/>
        </w:rPr>
        <w:t>.</w:t>
      </w:r>
      <w:r>
        <w:rPr>
          <w:rFonts w:hint="eastAsia" w:ascii="宋体" w:hAnsi="宋体" w:cs="仿宋_GB2312"/>
          <w:b/>
          <w:color w:val="auto"/>
        </w:rPr>
        <w:t>中小企业扶持政策</w:t>
      </w:r>
      <w:bookmarkEnd w:id="400"/>
    </w:p>
    <w:p w14:paraId="3951C90B">
      <w:pPr>
        <w:tabs>
          <w:tab w:val="left" w:pos="426"/>
        </w:tabs>
        <w:autoSpaceDE w:val="0"/>
        <w:autoSpaceDN w:val="0"/>
        <w:adjustRightInd w:val="0"/>
        <w:snapToGrid w:val="0"/>
        <w:ind w:firstLine="480" w:firstLineChars="200"/>
        <w:rPr>
          <w:rFonts w:hint="eastAsia" w:ascii="宋体" w:hAnsi="宋体" w:cs="仿宋_GB2312"/>
          <w:snapToGrid w:val="0"/>
          <w:color w:val="auto"/>
          <w:lang w:val="zh-CN"/>
        </w:rPr>
      </w:pPr>
      <w:r>
        <w:rPr>
          <w:rFonts w:hint="eastAsia" w:ascii="宋体" w:hAnsi="宋体" w:cs="仿宋_GB2312"/>
          <w:snapToGrid w:val="0"/>
          <w:color w:val="auto"/>
          <w:kern w:val="0"/>
          <w:lang w:val="zh-CN"/>
        </w:rPr>
        <w:t>3</w:t>
      </w:r>
      <w:r>
        <w:rPr>
          <w:rFonts w:hint="eastAsia" w:ascii="宋体" w:hAnsi="宋体" w:cs="仿宋_GB2312"/>
          <w:snapToGrid w:val="0"/>
          <w:color w:val="auto"/>
          <w:kern w:val="0"/>
        </w:rPr>
        <w:t>2</w:t>
      </w:r>
      <w:r>
        <w:rPr>
          <w:rFonts w:ascii="宋体" w:hAnsi="宋体" w:cs="仿宋_GB2312"/>
          <w:snapToGrid w:val="0"/>
          <w:color w:val="auto"/>
          <w:kern w:val="0"/>
          <w:lang w:val="zh-CN"/>
        </w:rPr>
        <w:t>.1</w:t>
      </w:r>
      <w:r>
        <w:rPr>
          <w:rFonts w:hint="eastAsia" w:ascii="宋体" w:hAnsi="宋体" w:cs="仿宋_GB2312"/>
          <w:snapToGrid w:val="0"/>
          <w:color w:val="auto"/>
          <w:lang w:val="zh-CN"/>
        </w:rPr>
        <w:t>为促进中小企业发展，依据财政部、工业和信息化部《</w:t>
      </w:r>
      <w:r>
        <w:rPr>
          <w:rFonts w:ascii="宋体" w:hAnsi="宋体" w:cs="仿宋_GB2312"/>
          <w:snapToGrid w:val="0"/>
          <w:color w:val="auto"/>
          <w:lang w:val="zh-CN"/>
        </w:rPr>
        <w:t>关于印发</w:t>
      </w:r>
      <w:r>
        <w:rPr>
          <w:rFonts w:hint="eastAsia" w:ascii="宋体" w:hAnsi="宋体" w:cs="仿宋_GB2312"/>
          <w:snapToGrid w:val="0"/>
          <w:color w:val="auto"/>
          <w:lang w:val="zh-CN"/>
        </w:rPr>
        <w:t>&lt;</w:t>
      </w:r>
      <w:r>
        <w:rPr>
          <w:rFonts w:ascii="宋体" w:hAnsi="宋体" w:cs="仿宋_GB2312"/>
          <w:snapToGrid w:val="0"/>
          <w:color w:val="auto"/>
          <w:lang w:val="zh-CN"/>
        </w:rPr>
        <w:t>政府采购促进中小企业发展管理办法</w:t>
      </w:r>
      <w:r>
        <w:rPr>
          <w:rFonts w:hint="eastAsia" w:ascii="宋体" w:hAnsi="宋体" w:cs="仿宋_GB2312"/>
          <w:snapToGrid w:val="0"/>
          <w:color w:val="auto"/>
          <w:lang w:val="zh-CN"/>
        </w:rPr>
        <w:t>&gt;</w:t>
      </w:r>
      <w:r>
        <w:rPr>
          <w:rFonts w:ascii="宋体" w:hAnsi="宋体" w:cs="仿宋_GB2312"/>
          <w:snapToGrid w:val="0"/>
          <w:color w:val="auto"/>
          <w:lang w:val="zh-CN"/>
        </w:rPr>
        <w:t>的通知</w:t>
      </w:r>
      <w:r>
        <w:rPr>
          <w:rFonts w:hint="eastAsia" w:ascii="宋体" w:hAnsi="宋体" w:cs="仿宋_GB2312"/>
          <w:snapToGrid w:val="0"/>
          <w:color w:val="auto"/>
          <w:lang w:val="zh-CN"/>
        </w:rPr>
        <w:t>》（财库[2020]46号）、财政部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w:t>
      </w:r>
      <w:r>
        <w:rPr>
          <w:rFonts w:ascii="宋体" w:hAnsi="宋体" w:cs="仿宋_GB2312"/>
          <w:snapToGrid w:val="0"/>
          <w:color w:val="auto"/>
          <w:lang w:val="zh-CN"/>
        </w:rPr>
        <w:t>《残疾人福利性单位声明函》</w:t>
      </w:r>
      <w:r>
        <w:rPr>
          <w:rFonts w:hint="eastAsia" w:ascii="宋体" w:hAnsi="宋体" w:cs="仿宋_GB2312"/>
          <w:snapToGrid w:val="0"/>
          <w:color w:val="auto"/>
          <w:lang w:val="zh-CN"/>
        </w:rPr>
        <w:t>，评审时将对供应商报价给予一定比例的扣除，用扣除后的价格参与评审。具体扣除比例详见《供应商须知前附表》。</w:t>
      </w:r>
    </w:p>
    <w:p w14:paraId="08137E58">
      <w:pPr>
        <w:tabs>
          <w:tab w:val="left" w:pos="426"/>
        </w:tabs>
        <w:autoSpaceDE w:val="0"/>
        <w:autoSpaceDN w:val="0"/>
        <w:adjustRightInd w:val="0"/>
        <w:snapToGrid w:val="0"/>
        <w:ind w:firstLine="480" w:firstLineChars="200"/>
        <w:rPr>
          <w:rFonts w:hint="eastAsia" w:ascii="宋体" w:hAnsi="宋体" w:cs="仿宋_GB2312"/>
          <w:snapToGrid w:val="0"/>
          <w:color w:val="auto"/>
          <w:lang w:val="zh-CN"/>
        </w:rPr>
      </w:pPr>
      <w:r>
        <w:rPr>
          <w:rFonts w:hint="eastAsia" w:ascii="宋体" w:hAnsi="宋体" w:cs="仿宋_GB2312"/>
          <w:snapToGrid w:val="0"/>
          <w:color w:val="auto"/>
          <w:lang w:val="zh-CN"/>
        </w:rPr>
        <w:t>依据湖北省财政厅 湖北省经济和信息化厅《关于进一步加强政府采购促进中小企业发展的通知》（鄂财采发〔2021〕8号）的规定，对于非专门面向中小企业的项目或采购包，按照《政府采购促进中小企业发展管理办法》（财库[2020]46号）第九条规定，对符合条件的供应商给予价格评审优惠。其中，对符合以下情形之一的小微企业，以价格优惠幅度的上限享受评审优惠：残疾人企业或监狱企业；纳入创新产品应用示范推荐目录内的企业；政府采购项目的品目属于政府优先采购《节能产品政府采购品目清单》《环境标志产品政府采购品目》范围内，获得相关证书的企业。</w:t>
      </w:r>
    </w:p>
    <w:p w14:paraId="58DACCB8">
      <w:pPr>
        <w:tabs>
          <w:tab w:val="left" w:pos="426"/>
        </w:tabs>
        <w:autoSpaceDE w:val="0"/>
        <w:autoSpaceDN w:val="0"/>
        <w:adjustRightInd w:val="0"/>
        <w:snapToGrid w:val="0"/>
        <w:ind w:firstLine="480" w:firstLineChars="200"/>
        <w:rPr>
          <w:rFonts w:hint="eastAsia" w:ascii="宋体" w:hAnsi="宋体" w:cs="仿宋_GB2312"/>
          <w:snapToGrid w:val="0"/>
          <w:color w:val="auto"/>
          <w:lang w:val="zh-CN"/>
        </w:rPr>
      </w:pPr>
      <w:r>
        <w:rPr>
          <w:rFonts w:hint="eastAsia" w:ascii="宋体" w:hAnsi="宋体" w:cs="仿宋_GB2312"/>
          <w:snapToGrid w:val="0"/>
          <w:color w:val="auto"/>
          <w:lang w:val="zh-CN"/>
        </w:rPr>
        <w:t>对中小企业在资金支付期限方面的优惠措施：按《湖北省财政厅湖北省经济和信息化厅关于进一步加强政府采购促进中小企业发展的通知》鄂财采发〔2021〕8 号执行。</w:t>
      </w:r>
    </w:p>
    <w:p w14:paraId="7AF52659">
      <w:pPr>
        <w:tabs>
          <w:tab w:val="left" w:pos="426"/>
        </w:tabs>
        <w:autoSpaceDE w:val="0"/>
        <w:autoSpaceDN w:val="0"/>
        <w:adjustRightInd w:val="0"/>
        <w:snapToGrid w:val="0"/>
        <w:ind w:firstLine="480" w:firstLineChars="200"/>
        <w:rPr>
          <w:rFonts w:hint="eastAsia" w:ascii="宋体" w:hAnsi="宋体" w:cs="仿宋_GB2312"/>
          <w:snapToGrid w:val="0"/>
          <w:color w:val="auto"/>
          <w:lang w:val="zh-CN"/>
        </w:rPr>
      </w:pPr>
      <w:r>
        <w:rPr>
          <w:rFonts w:hint="eastAsia" w:ascii="宋体" w:hAnsi="宋体" w:cs="仿宋_GB2312"/>
          <w:snapToGrid w:val="0"/>
          <w:color w:val="auto"/>
          <w:lang w:val="zh-CN"/>
        </w:rPr>
        <w:t>中小企业划型标准详见附件：工业和信息化部 国家统计局 国家发展和改革委员会 财政部《中小企业划型标准规定》（工信部联企业〔2011〕300号）。</w:t>
      </w:r>
    </w:p>
    <w:p w14:paraId="4272AAED">
      <w:pPr>
        <w:tabs>
          <w:tab w:val="left" w:pos="540"/>
        </w:tabs>
        <w:snapToGrid w:val="0"/>
        <w:ind w:firstLine="482" w:firstLineChars="200"/>
        <w:outlineLvl w:val="1"/>
        <w:rPr>
          <w:rFonts w:hint="eastAsia" w:ascii="宋体" w:hAnsi="宋体" w:cs="仿宋_GB2312"/>
          <w:b/>
          <w:color w:val="auto"/>
        </w:rPr>
      </w:pPr>
      <w:bookmarkStart w:id="401" w:name="_Toc16675"/>
      <w:r>
        <w:rPr>
          <w:rFonts w:hint="eastAsia" w:ascii="宋体" w:hAnsi="宋体" w:cs="仿宋_GB2312"/>
          <w:b/>
          <w:color w:val="auto"/>
        </w:rPr>
        <w:t>33</w:t>
      </w:r>
      <w:r>
        <w:rPr>
          <w:rFonts w:ascii="宋体" w:hAnsi="宋体" w:cs="仿宋_GB2312"/>
          <w:b/>
          <w:color w:val="auto"/>
        </w:rPr>
        <w:t>.</w:t>
      </w:r>
      <w:r>
        <w:rPr>
          <w:rFonts w:hint="eastAsia" w:ascii="宋体" w:hAnsi="宋体" w:cs="仿宋_GB2312"/>
          <w:b/>
          <w:color w:val="auto"/>
        </w:rPr>
        <w:t>节能产品、环境标志产品采购政策</w:t>
      </w:r>
      <w:bookmarkEnd w:id="401"/>
    </w:p>
    <w:p w14:paraId="015CFEFA">
      <w:pPr>
        <w:tabs>
          <w:tab w:val="left" w:pos="426"/>
        </w:tabs>
        <w:autoSpaceDE w:val="0"/>
        <w:autoSpaceDN w:val="0"/>
        <w:adjustRightInd w:val="0"/>
        <w:snapToGrid w:val="0"/>
        <w:ind w:firstLine="480" w:firstLineChars="200"/>
        <w:rPr>
          <w:rFonts w:hint="eastAsia" w:ascii="宋体" w:hAnsi="宋体" w:cs="仿宋_GB2312"/>
          <w:snapToGrid w:val="0"/>
          <w:color w:val="auto"/>
          <w:kern w:val="0"/>
        </w:rPr>
      </w:pPr>
      <w:r>
        <w:rPr>
          <w:rFonts w:ascii="宋体" w:hAnsi="宋体" w:cs="仿宋_GB2312"/>
          <w:snapToGrid w:val="0"/>
          <w:color w:val="auto"/>
          <w:kern w:val="0"/>
          <w:lang w:val="zh-CN"/>
        </w:rPr>
        <w:t>3</w:t>
      </w:r>
      <w:r>
        <w:rPr>
          <w:rFonts w:hint="eastAsia" w:ascii="宋体" w:hAnsi="宋体" w:cs="仿宋_GB2312"/>
          <w:snapToGrid w:val="0"/>
          <w:color w:val="auto"/>
          <w:kern w:val="0"/>
        </w:rPr>
        <w:t>3</w:t>
      </w:r>
      <w:r>
        <w:rPr>
          <w:rFonts w:ascii="宋体" w:hAnsi="宋体" w:cs="仿宋_GB2312"/>
          <w:snapToGrid w:val="0"/>
          <w:color w:val="auto"/>
          <w:kern w:val="0"/>
          <w:lang w:val="zh-CN"/>
        </w:rPr>
        <w:t>.1</w:t>
      </w:r>
      <w:r>
        <w:rPr>
          <w:rFonts w:hint="eastAsia" w:ascii="宋体" w:hAnsi="宋体" w:cs="仿宋_GB2312"/>
          <w:snapToGrid w:val="0"/>
          <w:color w:val="auto"/>
          <w:kern w:val="0"/>
        </w:rPr>
        <w:t>依据财库[2019]19号文的规定，投标产品为《节能产品政府采购品目清单》内容的，须提供国家确定的认证机构出具的节能产品认证证书。</w:t>
      </w:r>
    </w:p>
    <w:p w14:paraId="0AE60A93">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rPr>
        <w:t>供应商所投产品如属于政府优先采购节能产品范围的，给予该项产品价格1%的扣除，用扣除后的价格参与评审。</w:t>
      </w:r>
    </w:p>
    <w:p w14:paraId="5972F44B">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ascii="宋体" w:hAnsi="宋体" w:cs="仿宋_GB2312"/>
          <w:snapToGrid w:val="0"/>
          <w:color w:val="auto"/>
          <w:kern w:val="0"/>
          <w:lang w:val="zh-CN"/>
        </w:rPr>
        <w:t>3</w:t>
      </w:r>
      <w:r>
        <w:rPr>
          <w:rFonts w:hint="eastAsia" w:ascii="宋体" w:hAnsi="宋体" w:cs="仿宋_GB2312"/>
          <w:snapToGrid w:val="0"/>
          <w:color w:val="auto"/>
          <w:kern w:val="0"/>
        </w:rPr>
        <w:t>3</w:t>
      </w:r>
      <w:r>
        <w:rPr>
          <w:rFonts w:ascii="宋体" w:hAnsi="宋体" w:cs="仿宋_GB2312"/>
          <w:snapToGrid w:val="0"/>
          <w:color w:val="auto"/>
          <w:kern w:val="0"/>
          <w:lang w:val="zh-CN"/>
        </w:rPr>
        <w:t>.2</w:t>
      </w:r>
      <w:r>
        <w:rPr>
          <w:rFonts w:hint="eastAsia" w:ascii="宋体" w:hAnsi="宋体" w:cs="仿宋_GB2312"/>
          <w:snapToGrid w:val="0"/>
          <w:color w:val="auto"/>
          <w:kern w:val="0"/>
        </w:rPr>
        <w:t>依据财库[2019]18号文的规定，投标产品为《环保标志产品政府采购品目清单》内容的，须提供国家确定的认证机构出具的环保标志产品认证证书，给予该项产品价格1%的扣除，用扣除后的价格参与评审。</w:t>
      </w:r>
    </w:p>
    <w:bookmarkEnd w:id="398"/>
    <w:p w14:paraId="359C1AAA">
      <w:pPr>
        <w:tabs>
          <w:tab w:val="left" w:pos="540"/>
        </w:tabs>
        <w:snapToGrid w:val="0"/>
        <w:ind w:firstLine="482" w:firstLineChars="200"/>
        <w:outlineLvl w:val="1"/>
        <w:rPr>
          <w:rFonts w:hint="eastAsia" w:ascii="宋体" w:hAnsi="宋体" w:cs="仿宋_GB2312"/>
          <w:b/>
          <w:snapToGrid w:val="0"/>
          <w:color w:val="auto"/>
          <w:kern w:val="0"/>
          <w:lang w:val="zh-CN"/>
        </w:rPr>
      </w:pPr>
      <w:bookmarkStart w:id="402" w:name="_Toc22323"/>
      <w:r>
        <w:rPr>
          <w:rFonts w:hint="eastAsia" w:ascii="宋体" w:hAnsi="宋体" w:cs="仿宋_GB2312"/>
          <w:b/>
          <w:snapToGrid w:val="0"/>
          <w:color w:val="auto"/>
          <w:kern w:val="0"/>
          <w:lang w:val="zh-CN"/>
        </w:rPr>
        <w:t>（九）其他要求</w:t>
      </w:r>
      <w:bookmarkEnd w:id="402"/>
    </w:p>
    <w:p w14:paraId="14BA3EAD">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见《供应商须知前附表》。</w:t>
      </w:r>
    </w:p>
    <w:p w14:paraId="23737716">
      <w:pPr>
        <w:tabs>
          <w:tab w:val="left" w:pos="540"/>
        </w:tabs>
        <w:snapToGrid w:val="0"/>
        <w:ind w:firstLine="482" w:firstLineChars="200"/>
        <w:outlineLvl w:val="1"/>
        <w:rPr>
          <w:rFonts w:hint="eastAsia" w:ascii="宋体" w:hAnsi="宋体" w:cs="仿宋_GB2312"/>
          <w:b/>
          <w:snapToGrid w:val="0"/>
          <w:color w:val="auto"/>
          <w:kern w:val="0"/>
          <w:lang w:val="zh-CN"/>
        </w:rPr>
      </w:pPr>
      <w:bookmarkStart w:id="403" w:name="_Toc145596354"/>
      <w:bookmarkStart w:id="404" w:name="_Toc3959"/>
      <w:r>
        <w:rPr>
          <w:rFonts w:hint="eastAsia" w:ascii="宋体" w:hAnsi="宋体" w:cs="仿宋_GB2312"/>
          <w:b/>
          <w:snapToGrid w:val="0"/>
          <w:color w:val="auto"/>
          <w:kern w:val="0"/>
          <w:lang w:val="zh-CN"/>
        </w:rPr>
        <w:t>（十）法律</w:t>
      </w:r>
      <w:bookmarkEnd w:id="403"/>
      <w:bookmarkEnd w:id="404"/>
    </w:p>
    <w:p w14:paraId="666AE53E">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采购人、采购代理机构及供应商的一切采购活动均参照《政府采购法》及相关规定。</w:t>
      </w:r>
    </w:p>
    <w:p w14:paraId="7C75A4AB">
      <w:pPr>
        <w:tabs>
          <w:tab w:val="left" w:pos="426"/>
        </w:tabs>
        <w:autoSpaceDE w:val="0"/>
        <w:autoSpaceDN w:val="0"/>
        <w:adjustRightInd w:val="0"/>
        <w:snapToGrid w:val="0"/>
        <w:ind w:firstLine="480" w:firstLineChars="200"/>
        <w:rPr>
          <w:rFonts w:hint="eastAsia" w:ascii="宋体" w:hAnsi="宋体" w:cs="仿宋_GB2312"/>
          <w:snapToGrid w:val="0"/>
          <w:color w:val="auto"/>
          <w:kern w:val="0"/>
          <w:lang w:val="zh-CN"/>
        </w:rPr>
      </w:pPr>
    </w:p>
    <w:p w14:paraId="741F61BC">
      <w:pPr>
        <w:autoSpaceDE w:val="0"/>
        <w:autoSpaceDN w:val="0"/>
        <w:adjustRightInd w:val="0"/>
        <w:snapToGrid w:val="0"/>
        <w:ind w:firstLine="480" w:firstLineChars="200"/>
        <w:rPr>
          <w:rFonts w:hint="eastAsia" w:ascii="宋体" w:hAnsi="宋体" w:cs="仿宋_GB2312"/>
          <w:color w:val="auto"/>
        </w:rPr>
      </w:pPr>
      <w:r>
        <w:rPr>
          <w:rFonts w:hint="eastAsia" w:ascii="宋体" w:hAnsi="宋体" w:cs="仿宋_GB2312"/>
          <w:color w:val="auto"/>
        </w:rPr>
        <w:br w:type="page"/>
      </w:r>
    </w:p>
    <w:p w14:paraId="2F5E4CB6">
      <w:pPr>
        <w:pStyle w:val="3"/>
        <w:spacing w:before="0" w:after="0" w:line="360" w:lineRule="auto"/>
        <w:rPr>
          <w:rFonts w:hint="eastAsia" w:ascii="微软雅黑" w:hAnsi="微软雅黑" w:eastAsia="微软雅黑"/>
          <w:color w:val="auto"/>
          <w:szCs w:val="32"/>
        </w:rPr>
      </w:pPr>
      <w:bookmarkStart w:id="591" w:name="_GoBack"/>
      <w:bookmarkEnd w:id="591"/>
      <w:bookmarkStart w:id="405" w:name="_Toc18941"/>
      <w:r>
        <w:rPr>
          <w:rFonts w:hint="eastAsia" w:ascii="微软雅黑" w:hAnsi="微软雅黑" w:eastAsia="微软雅黑"/>
          <w:color w:val="auto"/>
          <w:szCs w:val="32"/>
        </w:rPr>
        <w:t>第三章 项目采购需求</w:t>
      </w:r>
      <w:bookmarkEnd w:id="405"/>
      <w:bookmarkStart w:id="406" w:name="_Toc535832547"/>
      <w:bookmarkStart w:id="407" w:name="_Toc162164501"/>
    </w:p>
    <w:p w14:paraId="70BE3FE3">
      <w:pPr>
        <w:autoSpaceDE w:val="0"/>
        <w:autoSpaceDN w:val="0"/>
        <w:adjustRightInd w:val="0"/>
        <w:snapToGrid w:val="0"/>
        <w:spacing w:line="300" w:lineRule="auto"/>
        <w:jc w:val="left"/>
        <w:outlineLvl w:val="1"/>
        <w:rPr>
          <w:rFonts w:hint="eastAsia" w:ascii="宋体" w:hAnsi="宋体" w:cs="仿宋_GB2312"/>
          <w:b/>
          <w:color w:val="auto"/>
          <w:sz w:val="28"/>
          <w:szCs w:val="28"/>
        </w:rPr>
      </w:pPr>
      <w:bookmarkStart w:id="408" w:name="_Toc14440"/>
      <w:r>
        <w:rPr>
          <w:rFonts w:hint="eastAsia" w:ascii="宋体" w:hAnsi="宋体" w:cs="仿宋_GB2312"/>
          <w:b/>
          <w:color w:val="auto"/>
          <w:sz w:val="28"/>
          <w:szCs w:val="28"/>
        </w:rPr>
        <w:t>一、项目概况</w:t>
      </w:r>
      <w:bookmarkEnd w:id="408"/>
    </w:p>
    <w:p w14:paraId="464A69B4">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1、项目名称：</w:t>
      </w:r>
      <w:r>
        <w:rPr>
          <w:rFonts w:hint="eastAsia" w:ascii="宋体" w:hAnsi="宋体" w:cs="仿宋_GB2312"/>
          <w:color w:val="auto"/>
        </w:rPr>
        <w:t>消防器材及药剂更新</w:t>
      </w:r>
    </w:p>
    <w:p w14:paraId="0FC31C27">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2、项目预算：</w:t>
      </w:r>
      <w:r>
        <w:rPr>
          <w:rFonts w:hint="eastAsia" w:ascii="宋体" w:hAnsi="宋体" w:cs="仿宋_GB2312"/>
          <w:snapToGrid w:val="0"/>
          <w:color w:val="auto"/>
          <w:kern w:val="0"/>
        </w:rPr>
        <w:t>48</w:t>
      </w:r>
      <w:r>
        <w:rPr>
          <w:rFonts w:hint="eastAsia" w:ascii="宋体" w:hAnsi="宋体" w:cs="仿宋_GB2312"/>
          <w:snapToGrid w:val="0"/>
          <w:color w:val="auto"/>
          <w:kern w:val="0"/>
          <w:lang w:val="zh-CN"/>
        </w:rPr>
        <w:t>万元</w:t>
      </w:r>
    </w:p>
    <w:p w14:paraId="216CEA7B">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3、最高限价：</w:t>
      </w:r>
      <w:r>
        <w:rPr>
          <w:rFonts w:hint="eastAsia" w:ascii="宋体" w:hAnsi="宋体" w:cs="仿宋_GB2312"/>
          <w:snapToGrid w:val="0"/>
          <w:color w:val="auto"/>
          <w:kern w:val="0"/>
        </w:rPr>
        <w:t>47.999</w:t>
      </w:r>
      <w:r>
        <w:rPr>
          <w:rFonts w:hint="eastAsia" w:ascii="宋体" w:hAnsi="宋体" w:cs="仿宋_GB2312"/>
          <w:snapToGrid w:val="0"/>
          <w:color w:val="auto"/>
          <w:kern w:val="0"/>
          <w:lang w:val="zh-CN"/>
        </w:rPr>
        <w:t>万元</w:t>
      </w:r>
    </w:p>
    <w:p w14:paraId="351B4E84">
      <w:pPr>
        <w:spacing w:line="300" w:lineRule="auto"/>
        <w:ind w:firstLine="480" w:firstLineChars="200"/>
        <w:rPr>
          <w:rFonts w:hint="eastAsia" w:ascii="宋体" w:hAnsi="宋体" w:cs="仿宋_GB2312"/>
          <w:color w:val="auto"/>
        </w:rPr>
      </w:pPr>
      <w:r>
        <w:rPr>
          <w:rFonts w:hint="eastAsia" w:ascii="宋体" w:hAnsi="宋体" w:cs="仿宋_GB2312"/>
          <w:snapToGrid w:val="0"/>
          <w:color w:val="auto"/>
          <w:kern w:val="0"/>
          <w:lang w:val="zh-CN"/>
        </w:rPr>
        <w:t>4、履约期限：</w:t>
      </w:r>
      <w:r>
        <w:rPr>
          <w:rFonts w:hint="eastAsia" w:ascii="宋体" w:hAnsi="宋体" w:cs="仿宋_GB2312"/>
          <w:color w:val="auto"/>
        </w:rPr>
        <w:t>自合同签订之日起30日内完成全部消防器材配备、维修检测、药剂更换及消防系统维修升级工作，涉及维保的服务期为1年。</w:t>
      </w:r>
    </w:p>
    <w:p w14:paraId="099C240D">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rPr>
      </w:pPr>
      <w:r>
        <w:rPr>
          <w:rFonts w:hint="eastAsia" w:ascii="宋体" w:hAnsi="宋体" w:cs="仿宋_GB2312"/>
          <w:snapToGrid w:val="0"/>
          <w:color w:val="auto"/>
          <w:kern w:val="0"/>
          <w:lang w:val="zh-CN"/>
        </w:rPr>
        <w:t>5、采购内容：</w:t>
      </w:r>
      <w:r>
        <w:rPr>
          <w:rFonts w:hint="eastAsia" w:ascii="宋体" w:hAnsi="宋体" w:cs="仿宋_GB2312"/>
          <w:snapToGrid w:val="0"/>
          <w:color w:val="auto"/>
          <w:kern w:val="0"/>
        </w:rPr>
        <w:t>本项目主要是为湖北省博物馆提供</w:t>
      </w:r>
      <w:r>
        <w:rPr>
          <w:rFonts w:hint="eastAsia" w:ascii="宋体" w:hAnsi="宋体" w:cs="仿宋_GB2312"/>
          <w:color w:val="auto"/>
        </w:rPr>
        <w:t>消防器材及药剂更新等相关配套服务</w:t>
      </w:r>
      <w:r>
        <w:rPr>
          <w:rFonts w:hint="eastAsia" w:ascii="宋体" w:hAnsi="宋体" w:cs="仿宋_GB2312"/>
          <w:snapToGrid w:val="0"/>
          <w:color w:val="auto"/>
          <w:kern w:val="0"/>
        </w:rPr>
        <w:t>。</w:t>
      </w:r>
    </w:p>
    <w:p w14:paraId="40830989">
      <w:pPr>
        <w:autoSpaceDE w:val="0"/>
        <w:autoSpaceDN w:val="0"/>
        <w:adjustRightInd w:val="0"/>
        <w:snapToGrid w:val="0"/>
        <w:spacing w:line="300" w:lineRule="auto"/>
        <w:jc w:val="left"/>
        <w:outlineLvl w:val="1"/>
        <w:rPr>
          <w:rFonts w:hint="eastAsia" w:ascii="宋体" w:hAnsi="宋体" w:cs="仿宋_GB2312"/>
          <w:b/>
          <w:color w:val="auto"/>
          <w:sz w:val="28"/>
          <w:szCs w:val="28"/>
        </w:rPr>
      </w:pPr>
      <w:bookmarkStart w:id="409" w:name="_Toc31587"/>
      <w:r>
        <w:rPr>
          <w:rFonts w:hint="eastAsia" w:ascii="宋体" w:hAnsi="宋体" w:cs="仿宋_GB2312"/>
          <w:b/>
          <w:color w:val="auto"/>
          <w:sz w:val="28"/>
          <w:szCs w:val="28"/>
        </w:rPr>
        <w:t>二、技术要求</w:t>
      </w:r>
      <w:bookmarkEnd w:id="409"/>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545"/>
        <w:gridCol w:w="1133"/>
        <w:gridCol w:w="3318"/>
        <w:gridCol w:w="1121"/>
        <w:gridCol w:w="872"/>
        <w:gridCol w:w="964"/>
      </w:tblGrid>
      <w:tr w14:paraId="5C14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3093F57">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区域</w:t>
            </w:r>
          </w:p>
        </w:tc>
        <w:tc>
          <w:tcPr>
            <w:tcW w:w="320" w:type="pct"/>
            <w:vAlign w:val="center"/>
          </w:tcPr>
          <w:p w14:paraId="5E4277F7">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类别</w:t>
            </w:r>
          </w:p>
        </w:tc>
        <w:tc>
          <w:tcPr>
            <w:tcW w:w="664" w:type="pct"/>
            <w:vAlign w:val="center"/>
          </w:tcPr>
          <w:p w14:paraId="0AA1EF51">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明细</w:t>
            </w:r>
          </w:p>
        </w:tc>
        <w:tc>
          <w:tcPr>
            <w:tcW w:w="1945" w:type="pct"/>
            <w:vAlign w:val="center"/>
          </w:tcPr>
          <w:p w14:paraId="7DC4A38C">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color w:val="auto"/>
                <w:sz w:val="21"/>
                <w:szCs w:val="21"/>
              </w:rPr>
              <w:t>规格、参数或指标需求</w:t>
            </w:r>
          </w:p>
        </w:tc>
        <w:tc>
          <w:tcPr>
            <w:tcW w:w="657" w:type="pct"/>
            <w:vAlign w:val="center"/>
          </w:tcPr>
          <w:p w14:paraId="3A11ABC6">
            <w:pPr>
              <w:spacing w:line="288" w:lineRule="auto"/>
              <w:jc w:val="center"/>
              <w:textAlignment w:val="center"/>
              <w:rPr>
                <w:rFonts w:hint="eastAsia" w:cs="宋体" w:asciiTheme="minorEastAsia" w:hAnsiTheme="minorEastAsia" w:eastAsiaTheme="minorEastAsia"/>
                <w:b/>
                <w:bCs/>
                <w:color w:val="auto"/>
                <w:sz w:val="21"/>
                <w:szCs w:val="21"/>
                <w:lang w:bidi="ar"/>
              </w:rPr>
            </w:pPr>
            <w:r>
              <w:rPr>
                <w:rFonts w:hint="eastAsia" w:cs="宋体" w:asciiTheme="minorEastAsia" w:hAnsiTheme="minorEastAsia" w:eastAsiaTheme="minorEastAsia"/>
                <w:b/>
                <w:bCs/>
                <w:color w:val="auto"/>
                <w:sz w:val="21"/>
                <w:szCs w:val="21"/>
                <w:lang w:bidi="ar"/>
              </w:rPr>
              <w:t>数量</w:t>
            </w:r>
          </w:p>
          <w:p w14:paraId="1D48ABB6">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(个/项)</w:t>
            </w:r>
          </w:p>
        </w:tc>
        <w:tc>
          <w:tcPr>
            <w:tcW w:w="511" w:type="pct"/>
            <w:vAlign w:val="center"/>
          </w:tcPr>
          <w:p w14:paraId="24026F5D">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单价最高限价</w:t>
            </w:r>
            <w:r>
              <w:rPr>
                <w:rFonts w:hint="eastAsia" w:cs="宋体" w:asciiTheme="minorEastAsia" w:hAnsiTheme="minorEastAsia" w:eastAsiaTheme="minorEastAsia"/>
                <w:b/>
                <w:bCs/>
                <w:color w:val="auto"/>
                <w:sz w:val="21"/>
                <w:szCs w:val="21"/>
              </w:rPr>
              <w:t>（元）</w:t>
            </w:r>
          </w:p>
        </w:tc>
        <w:tc>
          <w:tcPr>
            <w:tcW w:w="565" w:type="pct"/>
            <w:vAlign w:val="center"/>
          </w:tcPr>
          <w:p w14:paraId="3DE5C86E">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单项最高限价（元）</w:t>
            </w:r>
          </w:p>
        </w:tc>
      </w:tr>
      <w:tr w14:paraId="203B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14:paraId="3381D2E6">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北馆区域</w:t>
            </w:r>
          </w:p>
        </w:tc>
        <w:tc>
          <w:tcPr>
            <w:tcW w:w="320" w:type="pct"/>
            <w:vMerge w:val="restart"/>
            <w:vAlign w:val="center"/>
          </w:tcPr>
          <w:p w14:paraId="10D4AE7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室内消火栓</w:t>
            </w:r>
          </w:p>
        </w:tc>
        <w:tc>
          <w:tcPr>
            <w:tcW w:w="664" w:type="pct"/>
            <w:vAlign w:val="center"/>
          </w:tcPr>
          <w:p w14:paraId="1653FC3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室内大理石消火栓门日常维护</w:t>
            </w:r>
          </w:p>
        </w:tc>
        <w:tc>
          <w:tcPr>
            <w:tcW w:w="1945" w:type="pct"/>
            <w:vAlign w:val="center"/>
          </w:tcPr>
          <w:p w14:paraId="5717FD9B">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要求保持外观完整、无变形、无掉漆，内部配件齐全、完好，大理石消火栓门易变形，含大理石打磨、铰链上油等常规维护。（保修一年）</w:t>
            </w:r>
          </w:p>
        </w:tc>
        <w:tc>
          <w:tcPr>
            <w:tcW w:w="657" w:type="pct"/>
            <w:vAlign w:val="center"/>
          </w:tcPr>
          <w:p w14:paraId="1334807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71</w:t>
            </w:r>
          </w:p>
        </w:tc>
        <w:tc>
          <w:tcPr>
            <w:tcW w:w="511" w:type="pct"/>
            <w:vAlign w:val="center"/>
          </w:tcPr>
          <w:p w14:paraId="5A15BA3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360</w:t>
            </w:r>
          </w:p>
        </w:tc>
        <w:tc>
          <w:tcPr>
            <w:tcW w:w="565" w:type="pct"/>
            <w:vAlign w:val="center"/>
          </w:tcPr>
          <w:p w14:paraId="6C47DDB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25560</w:t>
            </w:r>
          </w:p>
        </w:tc>
      </w:tr>
      <w:tr w14:paraId="5815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DB4F4ED">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38E5AEE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2F180DF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室内大理石消火栓门日常维护</w:t>
            </w:r>
          </w:p>
        </w:tc>
        <w:tc>
          <w:tcPr>
            <w:tcW w:w="1945" w:type="pct"/>
            <w:vAlign w:val="center"/>
          </w:tcPr>
          <w:p w14:paraId="14657624">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要求保持外观完整、无变形、无掉漆，内部配件齐全、完好，大理石消火栓门易破损，含大理石破损定制、更换等全包服务。（保修一年）</w:t>
            </w:r>
          </w:p>
        </w:tc>
        <w:tc>
          <w:tcPr>
            <w:tcW w:w="657" w:type="pct"/>
            <w:vAlign w:val="center"/>
          </w:tcPr>
          <w:p w14:paraId="01A5138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w:t>
            </w:r>
          </w:p>
        </w:tc>
        <w:tc>
          <w:tcPr>
            <w:tcW w:w="511" w:type="pct"/>
            <w:vAlign w:val="center"/>
          </w:tcPr>
          <w:p w14:paraId="3D44A32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565" w:type="pct"/>
            <w:vAlign w:val="center"/>
          </w:tcPr>
          <w:p w14:paraId="2F3559C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7000</w:t>
            </w:r>
          </w:p>
        </w:tc>
      </w:tr>
      <w:tr w14:paraId="2B7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3AE7E1A">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1005674F">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7D4AEC3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室内玻璃消火栓门日常维护</w:t>
            </w:r>
          </w:p>
        </w:tc>
        <w:tc>
          <w:tcPr>
            <w:tcW w:w="1945" w:type="pct"/>
            <w:vAlign w:val="center"/>
          </w:tcPr>
          <w:p w14:paraId="0F6AF697">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要求保持外观完整、无变形、无掉漆，内部配件齐全、完好，玻璃门易破损，含玻璃门破损定制、更换等全包服务。</w:t>
            </w:r>
          </w:p>
        </w:tc>
        <w:tc>
          <w:tcPr>
            <w:tcW w:w="657" w:type="pct"/>
            <w:vAlign w:val="center"/>
          </w:tcPr>
          <w:p w14:paraId="0BBF056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11</w:t>
            </w:r>
          </w:p>
        </w:tc>
        <w:tc>
          <w:tcPr>
            <w:tcW w:w="511" w:type="pct"/>
            <w:vAlign w:val="center"/>
          </w:tcPr>
          <w:p w14:paraId="50D30E3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w:t>
            </w:r>
          </w:p>
        </w:tc>
        <w:tc>
          <w:tcPr>
            <w:tcW w:w="565" w:type="pct"/>
            <w:vAlign w:val="center"/>
          </w:tcPr>
          <w:p w14:paraId="40F3D83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770</w:t>
            </w:r>
          </w:p>
        </w:tc>
      </w:tr>
      <w:tr w14:paraId="37C8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50C8021D">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A7B568A">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4600749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有衬里消防水带套装</w:t>
            </w:r>
          </w:p>
        </w:tc>
        <w:tc>
          <w:tcPr>
            <w:tcW w:w="1945" w:type="pct"/>
            <w:vAlign w:val="center"/>
          </w:tcPr>
          <w:p w14:paraId="4A193F5E">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★1、套装含：水带一卷（型号：8-65-25）、接扣一副（型号：KD65）、卡箍2个、水枪一个。</w:t>
            </w: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p w14:paraId="33CA3CA4">
            <w:pPr>
              <w:widowControl/>
              <w:spacing w:line="288" w:lineRule="auto"/>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2、所供生产日期为2025年1月1日以后。</w:t>
            </w:r>
          </w:p>
        </w:tc>
        <w:tc>
          <w:tcPr>
            <w:tcW w:w="657" w:type="pct"/>
            <w:vAlign w:val="center"/>
          </w:tcPr>
          <w:p w14:paraId="3501B1D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40</w:t>
            </w:r>
          </w:p>
        </w:tc>
        <w:tc>
          <w:tcPr>
            <w:tcW w:w="511" w:type="pct"/>
            <w:vAlign w:val="center"/>
          </w:tcPr>
          <w:p w14:paraId="0AFD6FA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565" w:type="pct"/>
            <w:vAlign w:val="center"/>
          </w:tcPr>
          <w:p w14:paraId="7FB6E12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9600</w:t>
            </w:r>
          </w:p>
        </w:tc>
      </w:tr>
      <w:tr w14:paraId="05EE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5159639B">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5D599CF9">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1B93D6A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消防软管卷盘</w:t>
            </w:r>
          </w:p>
        </w:tc>
        <w:tc>
          <w:tcPr>
            <w:tcW w:w="1945" w:type="pct"/>
            <w:vAlign w:val="center"/>
          </w:tcPr>
          <w:p w14:paraId="47DE2ED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★1、产品型号：JPS1.6-19/30（含挂架）</w:t>
            </w: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p w14:paraId="7BCCA173">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2、钢板厚度：≥1.0</w:t>
            </w:r>
          </w:p>
          <w:p w14:paraId="7C0B7C3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3、安装服务：包含安装和拆卸旧消防软管卷盘</w:t>
            </w:r>
          </w:p>
          <w:p w14:paraId="5D5982BF">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4、所供生产日期为2025年1月1日以后。</w:t>
            </w:r>
          </w:p>
        </w:tc>
        <w:tc>
          <w:tcPr>
            <w:tcW w:w="657" w:type="pct"/>
            <w:vAlign w:val="center"/>
          </w:tcPr>
          <w:p w14:paraId="34FE164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511" w:type="pct"/>
            <w:vAlign w:val="center"/>
          </w:tcPr>
          <w:p w14:paraId="6D46EBC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300</w:t>
            </w:r>
          </w:p>
        </w:tc>
        <w:tc>
          <w:tcPr>
            <w:tcW w:w="565" w:type="pct"/>
            <w:vAlign w:val="center"/>
          </w:tcPr>
          <w:p w14:paraId="3EE0F59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6000</w:t>
            </w:r>
          </w:p>
        </w:tc>
      </w:tr>
      <w:tr w14:paraId="5ABA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3CBB9E48">
            <w:pPr>
              <w:spacing w:line="288" w:lineRule="auto"/>
              <w:jc w:val="center"/>
              <w:rPr>
                <w:rFonts w:hint="eastAsia" w:cs="宋体" w:asciiTheme="minorEastAsia" w:hAnsiTheme="minorEastAsia" w:eastAsiaTheme="minorEastAsia"/>
                <w:color w:val="auto"/>
                <w:sz w:val="21"/>
                <w:szCs w:val="21"/>
              </w:rPr>
            </w:pPr>
          </w:p>
        </w:tc>
        <w:tc>
          <w:tcPr>
            <w:tcW w:w="320" w:type="pct"/>
            <w:vMerge w:val="restart"/>
            <w:vAlign w:val="center"/>
          </w:tcPr>
          <w:p w14:paraId="1118E06F">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灭火器及灭火器箱</w:t>
            </w:r>
          </w:p>
        </w:tc>
        <w:tc>
          <w:tcPr>
            <w:tcW w:w="664" w:type="pct"/>
            <w:vAlign w:val="center"/>
          </w:tcPr>
          <w:p w14:paraId="0E692ED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灭火器筒体保养检测</w:t>
            </w:r>
          </w:p>
        </w:tc>
        <w:tc>
          <w:tcPr>
            <w:tcW w:w="1945" w:type="pct"/>
            <w:vAlign w:val="center"/>
          </w:tcPr>
          <w:p w14:paraId="30020E08">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水压试验、残余变形率测试合格，无变形、无锈蚀、无焊补，螺纹完好，水基型灭火器筒体内部的防腐层有效。</w:t>
            </w:r>
          </w:p>
        </w:tc>
        <w:tc>
          <w:tcPr>
            <w:tcW w:w="657" w:type="pct"/>
            <w:vAlign w:val="center"/>
          </w:tcPr>
          <w:p w14:paraId="1C1711A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1126</w:t>
            </w:r>
          </w:p>
        </w:tc>
        <w:tc>
          <w:tcPr>
            <w:tcW w:w="511" w:type="pct"/>
            <w:vAlign w:val="center"/>
          </w:tcPr>
          <w:p w14:paraId="5827D25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565" w:type="pct"/>
            <w:vAlign w:val="center"/>
          </w:tcPr>
          <w:p w14:paraId="6D302FC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9008</w:t>
            </w:r>
          </w:p>
        </w:tc>
      </w:tr>
      <w:tr w14:paraId="159A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772361A8">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48FA1F7A">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06DDD1F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3kg七氟丙烷手提式灭火器换药</w:t>
            </w:r>
          </w:p>
        </w:tc>
        <w:tc>
          <w:tcPr>
            <w:tcW w:w="1945" w:type="pct"/>
            <w:vAlign w:val="center"/>
          </w:tcPr>
          <w:p w14:paraId="49D4223B">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3kg七氟丙烷手提式灭火器换药。</w:t>
            </w:r>
          </w:p>
        </w:tc>
        <w:tc>
          <w:tcPr>
            <w:tcW w:w="657" w:type="pct"/>
            <w:vAlign w:val="center"/>
          </w:tcPr>
          <w:p w14:paraId="75E8793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200</w:t>
            </w:r>
          </w:p>
        </w:tc>
        <w:tc>
          <w:tcPr>
            <w:tcW w:w="511" w:type="pct"/>
            <w:vAlign w:val="center"/>
          </w:tcPr>
          <w:p w14:paraId="28DB3A3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565" w:type="pct"/>
            <w:vAlign w:val="center"/>
          </w:tcPr>
          <w:p w14:paraId="6529074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48000</w:t>
            </w:r>
          </w:p>
        </w:tc>
      </w:tr>
      <w:tr w14:paraId="5D9C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0B8120CE">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9CC4F7E">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14CE930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干粉灭火器4公斤手提式换药</w:t>
            </w:r>
          </w:p>
        </w:tc>
        <w:tc>
          <w:tcPr>
            <w:tcW w:w="1945" w:type="pct"/>
            <w:vAlign w:val="center"/>
          </w:tcPr>
          <w:p w14:paraId="33822306">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4KG干粉灭火器换药。</w:t>
            </w:r>
          </w:p>
        </w:tc>
        <w:tc>
          <w:tcPr>
            <w:tcW w:w="657" w:type="pct"/>
            <w:vAlign w:val="center"/>
          </w:tcPr>
          <w:p w14:paraId="325DEA8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823</w:t>
            </w:r>
          </w:p>
        </w:tc>
        <w:tc>
          <w:tcPr>
            <w:tcW w:w="511" w:type="pct"/>
            <w:vAlign w:val="center"/>
          </w:tcPr>
          <w:p w14:paraId="6DB8323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58</w:t>
            </w:r>
          </w:p>
        </w:tc>
        <w:tc>
          <w:tcPr>
            <w:tcW w:w="565" w:type="pct"/>
            <w:vAlign w:val="center"/>
          </w:tcPr>
          <w:p w14:paraId="2A16636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47734</w:t>
            </w:r>
          </w:p>
        </w:tc>
      </w:tr>
      <w:tr w14:paraId="616D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A3C4CC5">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0EFE6AB">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04AB8FF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干粉灭火器35公斤推车式换药</w:t>
            </w:r>
          </w:p>
        </w:tc>
        <w:tc>
          <w:tcPr>
            <w:tcW w:w="1945" w:type="pct"/>
            <w:vAlign w:val="center"/>
          </w:tcPr>
          <w:p w14:paraId="607F8D89">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35kg干粉推车灭火器换药。</w:t>
            </w:r>
          </w:p>
        </w:tc>
        <w:tc>
          <w:tcPr>
            <w:tcW w:w="657" w:type="pct"/>
            <w:vAlign w:val="center"/>
          </w:tcPr>
          <w:p w14:paraId="7A4DC50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18</w:t>
            </w:r>
          </w:p>
        </w:tc>
        <w:tc>
          <w:tcPr>
            <w:tcW w:w="511" w:type="pct"/>
            <w:vAlign w:val="center"/>
          </w:tcPr>
          <w:p w14:paraId="3E99EE8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380</w:t>
            </w:r>
          </w:p>
        </w:tc>
        <w:tc>
          <w:tcPr>
            <w:tcW w:w="565" w:type="pct"/>
            <w:vAlign w:val="center"/>
          </w:tcPr>
          <w:p w14:paraId="27BFDA4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6840</w:t>
            </w:r>
          </w:p>
        </w:tc>
      </w:tr>
      <w:tr w14:paraId="16D8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CDD5FBE">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7F7FBF28">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419AF0F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CO2灭火器MTT/8L换药</w:t>
            </w:r>
          </w:p>
        </w:tc>
        <w:tc>
          <w:tcPr>
            <w:tcW w:w="1945" w:type="pct"/>
            <w:vAlign w:val="center"/>
          </w:tcPr>
          <w:p w14:paraId="7AF78AF7">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8LCO2灭火器换药。</w:t>
            </w:r>
          </w:p>
        </w:tc>
        <w:tc>
          <w:tcPr>
            <w:tcW w:w="657" w:type="pct"/>
            <w:vAlign w:val="center"/>
          </w:tcPr>
          <w:p w14:paraId="2F4A5CC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511" w:type="pct"/>
            <w:vAlign w:val="center"/>
          </w:tcPr>
          <w:p w14:paraId="2DBDBC6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200</w:t>
            </w:r>
          </w:p>
        </w:tc>
        <w:tc>
          <w:tcPr>
            <w:tcW w:w="565" w:type="pct"/>
            <w:vAlign w:val="center"/>
          </w:tcPr>
          <w:p w14:paraId="1B2E51C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2000</w:t>
            </w:r>
          </w:p>
        </w:tc>
      </w:tr>
      <w:tr w14:paraId="157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225DFD99">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06C64E75">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11B728C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CO2灭火器3KG手提式换药</w:t>
            </w:r>
          </w:p>
        </w:tc>
        <w:tc>
          <w:tcPr>
            <w:tcW w:w="1945" w:type="pct"/>
            <w:vAlign w:val="center"/>
          </w:tcPr>
          <w:p w14:paraId="09B676F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3KGCO2灭火器换药。</w:t>
            </w:r>
          </w:p>
        </w:tc>
        <w:tc>
          <w:tcPr>
            <w:tcW w:w="657" w:type="pct"/>
            <w:vAlign w:val="center"/>
          </w:tcPr>
          <w:p w14:paraId="38ED250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20</w:t>
            </w:r>
          </w:p>
        </w:tc>
        <w:tc>
          <w:tcPr>
            <w:tcW w:w="511" w:type="pct"/>
            <w:vAlign w:val="center"/>
          </w:tcPr>
          <w:p w14:paraId="392F6CB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75</w:t>
            </w:r>
          </w:p>
        </w:tc>
        <w:tc>
          <w:tcPr>
            <w:tcW w:w="565" w:type="pct"/>
            <w:vAlign w:val="center"/>
          </w:tcPr>
          <w:p w14:paraId="21212CD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1500</w:t>
            </w:r>
          </w:p>
        </w:tc>
      </w:tr>
      <w:tr w14:paraId="1B33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20A1CAF">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4CB35300">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47C5936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CO</w:t>
            </w:r>
            <w:r>
              <w:rPr>
                <w:rFonts w:hint="eastAsia" w:cs="宋体" w:asciiTheme="minorEastAsia" w:hAnsiTheme="minorEastAsia" w:eastAsiaTheme="minorEastAsia"/>
                <w:color w:val="auto"/>
                <w:sz w:val="21"/>
                <w:szCs w:val="21"/>
                <w:vertAlign w:val="subscript"/>
                <w:lang w:bidi="ar"/>
              </w:rPr>
              <w:t>2</w:t>
            </w:r>
            <w:r>
              <w:rPr>
                <w:rFonts w:hint="eastAsia" w:cs="宋体" w:asciiTheme="minorEastAsia" w:hAnsiTheme="minorEastAsia" w:eastAsiaTheme="minorEastAsia"/>
                <w:color w:val="auto"/>
                <w:sz w:val="21"/>
                <w:szCs w:val="21"/>
                <w:lang w:bidi="ar"/>
              </w:rPr>
              <w:t>灭火器MTT/24L换药</w:t>
            </w:r>
          </w:p>
        </w:tc>
        <w:tc>
          <w:tcPr>
            <w:tcW w:w="1945" w:type="pct"/>
            <w:vAlign w:val="center"/>
          </w:tcPr>
          <w:p w14:paraId="1785BD1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24LCO2灭火器换药。</w:t>
            </w:r>
          </w:p>
        </w:tc>
        <w:tc>
          <w:tcPr>
            <w:tcW w:w="657" w:type="pct"/>
            <w:vAlign w:val="center"/>
          </w:tcPr>
          <w:p w14:paraId="216AADB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511" w:type="pct"/>
            <w:vAlign w:val="center"/>
          </w:tcPr>
          <w:p w14:paraId="285E1B1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600</w:t>
            </w:r>
          </w:p>
        </w:tc>
        <w:tc>
          <w:tcPr>
            <w:tcW w:w="565" w:type="pct"/>
            <w:vAlign w:val="center"/>
          </w:tcPr>
          <w:p w14:paraId="1247AF7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6000</w:t>
            </w:r>
          </w:p>
        </w:tc>
      </w:tr>
      <w:tr w14:paraId="632E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5B4CA407">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7D6EB79">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353D8E8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手提式水基灭火器3L换药</w:t>
            </w:r>
          </w:p>
        </w:tc>
        <w:tc>
          <w:tcPr>
            <w:tcW w:w="1945" w:type="pct"/>
            <w:vAlign w:val="center"/>
          </w:tcPr>
          <w:p w14:paraId="626AB92F">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3L水基灭火器换药。</w:t>
            </w:r>
          </w:p>
        </w:tc>
        <w:tc>
          <w:tcPr>
            <w:tcW w:w="657" w:type="pct"/>
            <w:vAlign w:val="center"/>
          </w:tcPr>
          <w:p w14:paraId="55A82F3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33</w:t>
            </w:r>
          </w:p>
        </w:tc>
        <w:tc>
          <w:tcPr>
            <w:tcW w:w="511" w:type="pct"/>
            <w:vAlign w:val="center"/>
          </w:tcPr>
          <w:p w14:paraId="045D1D9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80</w:t>
            </w:r>
          </w:p>
        </w:tc>
        <w:tc>
          <w:tcPr>
            <w:tcW w:w="565" w:type="pct"/>
            <w:vAlign w:val="center"/>
          </w:tcPr>
          <w:p w14:paraId="7792E21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2640</w:t>
            </w:r>
          </w:p>
        </w:tc>
      </w:tr>
      <w:tr w14:paraId="678E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112AA821">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04A850CA">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592671A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水基推车灭火器30L换药</w:t>
            </w:r>
          </w:p>
        </w:tc>
        <w:tc>
          <w:tcPr>
            <w:tcW w:w="1945" w:type="pct"/>
            <w:vAlign w:val="center"/>
          </w:tcPr>
          <w:p w14:paraId="7D77FEF8">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30L水基灭火器换药。</w:t>
            </w:r>
          </w:p>
        </w:tc>
        <w:tc>
          <w:tcPr>
            <w:tcW w:w="657" w:type="pct"/>
            <w:vAlign w:val="center"/>
          </w:tcPr>
          <w:p w14:paraId="7ABD42D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w:t>
            </w:r>
          </w:p>
        </w:tc>
        <w:tc>
          <w:tcPr>
            <w:tcW w:w="511" w:type="pct"/>
            <w:vAlign w:val="center"/>
          </w:tcPr>
          <w:p w14:paraId="2A921F6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700</w:t>
            </w:r>
          </w:p>
        </w:tc>
        <w:tc>
          <w:tcPr>
            <w:tcW w:w="565" w:type="pct"/>
            <w:vAlign w:val="center"/>
          </w:tcPr>
          <w:p w14:paraId="282F11F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8400</w:t>
            </w:r>
          </w:p>
        </w:tc>
      </w:tr>
      <w:tr w14:paraId="7318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786942D">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7516933A">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3834664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不锈钢灭火器箱保养维修</w:t>
            </w:r>
          </w:p>
        </w:tc>
        <w:tc>
          <w:tcPr>
            <w:tcW w:w="1945" w:type="pct"/>
            <w:vAlign w:val="center"/>
          </w:tcPr>
          <w:p w14:paraId="78F27C3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外观无锈蚀、无变形、无脱焊。</w:t>
            </w:r>
          </w:p>
          <w:p w14:paraId="48FFC76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（保修一年）</w:t>
            </w:r>
          </w:p>
        </w:tc>
        <w:tc>
          <w:tcPr>
            <w:tcW w:w="657" w:type="pct"/>
            <w:vAlign w:val="center"/>
          </w:tcPr>
          <w:p w14:paraId="50417F0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337</w:t>
            </w:r>
          </w:p>
        </w:tc>
        <w:tc>
          <w:tcPr>
            <w:tcW w:w="511" w:type="pct"/>
            <w:vAlign w:val="center"/>
          </w:tcPr>
          <w:p w14:paraId="2588215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565" w:type="pct"/>
            <w:vAlign w:val="center"/>
          </w:tcPr>
          <w:p w14:paraId="1B6C450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6740</w:t>
            </w:r>
          </w:p>
        </w:tc>
      </w:tr>
      <w:tr w14:paraId="7649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1CC098A">
            <w:pPr>
              <w:spacing w:line="288" w:lineRule="auto"/>
              <w:jc w:val="center"/>
              <w:rPr>
                <w:rFonts w:hint="eastAsia" w:cs="宋体" w:asciiTheme="minorEastAsia" w:hAnsiTheme="minorEastAsia" w:eastAsiaTheme="minorEastAsia"/>
                <w:color w:val="auto"/>
                <w:sz w:val="21"/>
                <w:szCs w:val="21"/>
              </w:rPr>
            </w:pPr>
          </w:p>
        </w:tc>
        <w:tc>
          <w:tcPr>
            <w:tcW w:w="320" w:type="pct"/>
            <w:vMerge w:val="restart"/>
            <w:vAlign w:val="center"/>
          </w:tcPr>
          <w:p w14:paraId="6E413CDF">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应急消防柜</w:t>
            </w:r>
          </w:p>
        </w:tc>
        <w:tc>
          <w:tcPr>
            <w:tcW w:w="664" w:type="pct"/>
            <w:vAlign w:val="center"/>
          </w:tcPr>
          <w:p w14:paraId="619B81B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应急消防柜维护保养</w:t>
            </w:r>
          </w:p>
        </w:tc>
        <w:tc>
          <w:tcPr>
            <w:tcW w:w="1945" w:type="pct"/>
            <w:vAlign w:val="center"/>
          </w:tcPr>
          <w:p w14:paraId="0572B23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要求保持外观完整、无变形、无掉漆，内部配件齐全、完好，含更换玻璃。（保修一年）</w:t>
            </w:r>
          </w:p>
        </w:tc>
        <w:tc>
          <w:tcPr>
            <w:tcW w:w="657" w:type="pct"/>
            <w:vAlign w:val="center"/>
          </w:tcPr>
          <w:p w14:paraId="4C01BE3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w:t>
            </w:r>
          </w:p>
        </w:tc>
        <w:tc>
          <w:tcPr>
            <w:tcW w:w="511" w:type="pct"/>
            <w:vAlign w:val="center"/>
          </w:tcPr>
          <w:p w14:paraId="6E20C6F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565" w:type="pct"/>
            <w:vAlign w:val="center"/>
          </w:tcPr>
          <w:p w14:paraId="0BEBA97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12000</w:t>
            </w:r>
          </w:p>
        </w:tc>
      </w:tr>
      <w:tr w14:paraId="12F8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70B9D839">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1E78B1F2">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7114B61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智能消防宣传柜保养维修</w:t>
            </w:r>
          </w:p>
        </w:tc>
        <w:tc>
          <w:tcPr>
            <w:tcW w:w="1945" w:type="pct"/>
            <w:vAlign w:val="center"/>
          </w:tcPr>
          <w:p w14:paraId="00B0FA87">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智能消防宣传柜，维保内容包含：主机屏幕、主板、网卡、显示器等硬件设备及附件。</w:t>
            </w:r>
          </w:p>
        </w:tc>
        <w:tc>
          <w:tcPr>
            <w:tcW w:w="657" w:type="pct"/>
            <w:vAlign w:val="center"/>
          </w:tcPr>
          <w:p w14:paraId="105CD88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w:t>
            </w:r>
          </w:p>
        </w:tc>
        <w:tc>
          <w:tcPr>
            <w:tcW w:w="511" w:type="pct"/>
            <w:vAlign w:val="center"/>
          </w:tcPr>
          <w:p w14:paraId="23E1183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565" w:type="pct"/>
            <w:vAlign w:val="center"/>
          </w:tcPr>
          <w:p w14:paraId="2B0D600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4000</w:t>
            </w:r>
          </w:p>
        </w:tc>
      </w:tr>
      <w:tr w14:paraId="5415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1191C571">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BE9D114">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1DF9BF6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喊话器</w:t>
            </w:r>
          </w:p>
        </w:tc>
        <w:tc>
          <w:tcPr>
            <w:tcW w:w="1945" w:type="pct"/>
            <w:vAlign w:val="center"/>
          </w:tcPr>
          <w:p w14:paraId="4B17ED39">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▲最低配置参数：峰值功率20w，支持300s录音，可连蓝牙u盘，不低于4400毫安锂电池，要求续航时间大于24小时。</w:t>
            </w:r>
          </w:p>
          <w:p w14:paraId="5848DE2B">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tc>
        <w:tc>
          <w:tcPr>
            <w:tcW w:w="657" w:type="pct"/>
            <w:vAlign w:val="center"/>
          </w:tcPr>
          <w:p w14:paraId="2C138F4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511" w:type="pct"/>
            <w:vAlign w:val="center"/>
          </w:tcPr>
          <w:p w14:paraId="4310E9A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300</w:t>
            </w:r>
          </w:p>
        </w:tc>
        <w:tc>
          <w:tcPr>
            <w:tcW w:w="565" w:type="pct"/>
            <w:vAlign w:val="center"/>
          </w:tcPr>
          <w:p w14:paraId="0AC2921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6000</w:t>
            </w:r>
          </w:p>
        </w:tc>
      </w:tr>
      <w:tr w14:paraId="1C93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599F35D1">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41F4846">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2807C4F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过滤式消防自救呼吸器</w:t>
            </w:r>
          </w:p>
        </w:tc>
        <w:tc>
          <w:tcPr>
            <w:tcW w:w="1945" w:type="pct"/>
            <w:vAlign w:val="center"/>
          </w:tcPr>
          <w:p w14:paraId="6E840263">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1、产品名称：</w:t>
            </w:r>
            <w:r>
              <w:rPr>
                <w:color w:val="auto"/>
              </w:rPr>
              <w:fldChar w:fldCharType="begin"/>
            </w:r>
            <w:r>
              <w:rPr>
                <w:color w:val="auto"/>
              </w:rPr>
              <w:instrText xml:space="preserve"> HYPERLINK "http://www.cccf.com.cn/certSearch/enterCert/2019291815000009" \t "http://www.cccf.com.cn/certSearch/_blank" </w:instrText>
            </w:r>
            <w:r>
              <w:rPr>
                <w:color w:val="auto"/>
              </w:rPr>
              <w:fldChar w:fldCharType="separate"/>
            </w:r>
            <w:r>
              <w:rPr>
                <w:rFonts w:hint="eastAsia" w:cs="宋体" w:asciiTheme="minorEastAsia" w:hAnsiTheme="minorEastAsia" w:eastAsiaTheme="minorEastAsia"/>
                <w:color w:val="auto"/>
                <w:kern w:val="0"/>
                <w:sz w:val="21"/>
                <w:szCs w:val="21"/>
                <w:lang w:bidi="ar"/>
              </w:rPr>
              <w:t>过滤式消防自救呼吸器</w:t>
            </w:r>
            <w:r>
              <w:rPr>
                <w:rFonts w:hint="eastAsia" w:cs="宋体" w:asciiTheme="minorEastAsia" w:hAnsiTheme="minorEastAsia" w:eastAsiaTheme="minorEastAsia"/>
                <w:color w:val="auto"/>
                <w:kern w:val="0"/>
                <w:sz w:val="21"/>
                <w:szCs w:val="21"/>
                <w:lang w:bidi="ar"/>
              </w:rPr>
              <w:fldChar w:fldCharType="end"/>
            </w:r>
          </w:p>
          <w:p w14:paraId="4AF30593">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★2、产品型号：TZL30</w:t>
            </w:r>
          </w:p>
          <w:p w14:paraId="1D756069">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p w14:paraId="706AB152">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3、所供生产日期为2025年1月1日以后。</w:t>
            </w:r>
          </w:p>
        </w:tc>
        <w:tc>
          <w:tcPr>
            <w:tcW w:w="657" w:type="pct"/>
            <w:vAlign w:val="center"/>
          </w:tcPr>
          <w:p w14:paraId="6BDE059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w:t>
            </w:r>
          </w:p>
        </w:tc>
        <w:tc>
          <w:tcPr>
            <w:tcW w:w="511" w:type="pct"/>
            <w:vAlign w:val="center"/>
          </w:tcPr>
          <w:p w14:paraId="451835B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w:t>
            </w:r>
          </w:p>
        </w:tc>
        <w:tc>
          <w:tcPr>
            <w:tcW w:w="565" w:type="pct"/>
            <w:vAlign w:val="center"/>
          </w:tcPr>
          <w:p w14:paraId="0C55C6D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14400</w:t>
            </w:r>
          </w:p>
        </w:tc>
      </w:tr>
      <w:tr w14:paraId="094B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1F97BF66">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994A9DF">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2A79D88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应急手电筒</w:t>
            </w:r>
          </w:p>
        </w:tc>
        <w:tc>
          <w:tcPr>
            <w:tcW w:w="1945" w:type="pct"/>
            <w:vAlign w:val="center"/>
          </w:tcPr>
          <w:p w14:paraId="6C83E7A3">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▲1、最低配置参数：闪光警示灯、破窗锤、安全带切割器、强力磁铁、警报器、2000MAH以上18650锂电。</w:t>
            </w:r>
          </w:p>
          <w:p w14:paraId="63E10B3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r>
              <w:rPr>
                <w:rFonts w:hint="eastAsia" w:cs="宋体" w:asciiTheme="minorEastAsia" w:hAnsiTheme="minorEastAsia" w:eastAsiaTheme="minorEastAsia"/>
                <w:color w:val="auto"/>
                <w:kern w:val="0"/>
                <w:sz w:val="21"/>
                <w:szCs w:val="21"/>
                <w:lang w:bidi="ar"/>
              </w:rPr>
              <w:t>）</w:t>
            </w:r>
          </w:p>
          <w:p w14:paraId="0CD32C9E">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2、所供生产日期为2025年1月1日以后。</w:t>
            </w:r>
          </w:p>
        </w:tc>
        <w:tc>
          <w:tcPr>
            <w:tcW w:w="657" w:type="pct"/>
            <w:vAlign w:val="center"/>
          </w:tcPr>
          <w:p w14:paraId="45C6085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511" w:type="pct"/>
            <w:vAlign w:val="center"/>
          </w:tcPr>
          <w:p w14:paraId="74F9787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265</w:t>
            </w:r>
          </w:p>
        </w:tc>
        <w:tc>
          <w:tcPr>
            <w:tcW w:w="565" w:type="pct"/>
            <w:vAlign w:val="center"/>
          </w:tcPr>
          <w:p w14:paraId="3497D11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5300</w:t>
            </w:r>
          </w:p>
        </w:tc>
      </w:tr>
      <w:tr w14:paraId="7560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23B383BF">
            <w:pPr>
              <w:spacing w:line="288" w:lineRule="auto"/>
              <w:jc w:val="center"/>
              <w:rPr>
                <w:rFonts w:hint="eastAsia" w:cs="宋体" w:asciiTheme="minorEastAsia" w:hAnsiTheme="minorEastAsia" w:eastAsiaTheme="minorEastAsia"/>
                <w:color w:val="auto"/>
                <w:sz w:val="21"/>
                <w:szCs w:val="21"/>
              </w:rPr>
            </w:pPr>
          </w:p>
        </w:tc>
        <w:tc>
          <w:tcPr>
            <w:tcW w:w="320" w:type="pct"/>
            <w:vMerge w:val="restart"/>
            <w:vAlign w:val="center"/>
          </w:tcPr>
          <w:p w14:paraId="147D8680">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小型消防站</w:t>
            </w:r>
          </w:p>
        </w:tc>
        <w:tc>
          <w:tcPr>
            <w:tcW w:w="664" w:type="pct"/>
            <w:vAlign w:val="center"/>
          </w:tcPr>
          <w:p w14:paraId="2AFDE01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消防对讲终端</w:t>
            </w:r>
          </w:p>
        </w:tc>
        <w:tc>
          <w:tcPr>
            <w:tcW w:w="1945" w:type="pct"/>
            <w:vAlign w:val="center"/>
          </w:tcPr>
          <w:p w14:paraId="170E8EB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1、专网频率：400MHZ-480MHZ</w:t>
            </w:r>
          </w:p>
          <w:p w14:paraId="1245A3EC">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2、公网频率：LTE-FDD:B1/B3/B5/B8</w:t>
            </w:r>
          </w:p>
          <w:p w14:paraId="01BDE11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LTE-TDD:B38/B39/B40/B41 WCDMA:B1/B8</w:t>
            </w:r>
          </w:p>
          <w:p w14:paraId="1EC3B54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TD-SCDMA:B34/B39模式：公专双待</w:t>
            </w:r>
          </w:p>
          <w:p w14:paraId="2344B9D9">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3、电池容量：不低于（含）5000MAH</w:t>
            </w:r>
          </w:p>
          <w:p w14:paraId="4C61A9D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4、定位：支持GPS或北斗，水平位5、置精度&lt;10M</w:t>
            </w:r>
          </w:p>
          <w:p w14:paraId="325206A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4、录音：不低于400小时</w:t>
            </w:r>
          </w:p>
          <w:p w14:paraId="41F36ECC">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5、蓝牙及耳机：有</w:t>
            </w:r>
          </w:p>
          <w:p w14:paraId="2376CF78">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6、屏幕：不小于1.7英寸</w:t>
            </w:r>
          </w:p>
          <w:p w14:paraId="0D7AED8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7、备用电池：有</w:t>
            </w:r>
          </w:p>
          <w:p w14:paraId="6620B10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▲8、调试：需要调试对接原系统。</w:t>
            </w:r>
            <w:r>
              <w:rPr>
                <w:rFonts w:hint="eastAsia" w:cs="宋体" w:asciiTheme="minorEastAsia" w:hAnsiTheme="minorEastAsia" w:eastAsiaTheme="minorEastAsia"/>
                <w:b/>
                <w:bCs/>
                <w:color w:val="auto"/>
                <w:kern w:val="0"/>
                <w:sz w:val="21"/>
                <w:szCs w:val="21"/>
                <w:lang w:bidi="ar"/>
              </w:rPr>
              <w:t>（需提供产品彩页</w:t>
            </w:r>
            <w:r>
              <w:rPr>
                <w:rFonts w:hint="eastAsia" w:cs="宋体" w:asciiTheme="minorEastAsia" w:hAnsiTheme="minorEastAsia" w:eastAsiaTheme="minorEastAsia"/>
                <w:b/>
                <w:bCs/>
                <w:color w:val="auto"/>
                <w:kern w:val="0"/>
                <w:sz w:val="21"/>
                <w:szCs w:val="21"/>
                <w:lang w:val="en-US" w:eastAsia="zh-CN" w:bidi="ar"/>
              </w:rPr>
              <w:t>复印件</w:t>
            </w:r>
            <w:r>
              <w:rPr>
                <w:rFonts w:hint="eastAsia" w:cs="宋体" w:asciiTheme="minorEastAsia" w:hAnsiTheme="minorEastAsia" w:eastAsiaTheme="minorEastAsia"/>
                <w:b/>
                <w:bCs/>
                <w:color w:val="auto"/>
                <w:kern w:val="0"/>
                <w:sz w:val="21"/>
                <w:szCs w:val="21"/>
                <w:lang w:bidi="ar"/>
              </w:rPr>
              <w:t>和《无线电发射设备型号核准证》</w:t>
            </w:r>
            <w:r>
              <w:rPr>
                <w:rFonts w:hint="eastAsia" w:cs="宋体" w:asciiTheme="minorEastAsia" w:hAnsiTheme="minorEastAsia" w:eastAsiaTheme="minorEastAsia"/>
                <w:b/>
                <w:bCs/>
                <w:color w:val="auto"/>
                <w:kern w:val="0"/>
                <w:sz w:val="21"/>
                <w:szCs w:val="21"/>
                <w:lang w:val="en-US" w:eastAsia="zh-CN" w:bidi="ar"/>
              </w:rPr>
              <w:t>复印件及</w:t>
            </w:r>
            <w:r>
              <w:rPr>
                <w:rFonts w:hint="eastAsia" w:cs="宋体" w:asciiTheme="minorEastAsia" w:hAnsiTheme="minorEastAsia" w:eastAsiaTheme="minorEastAsia"/>
                <w:b/>
                <w:bCs/>
                <w:color w:val="auto"/>
                <w:kern w:val="0"/>
                <w:sz w:val="21"/>
                <w:szCs w:val="21"/>
                <w:lang w:bidi="ar"/>
              </w:rPr>
              <w:t>调试承诺函，并加盖供应商公章）</w:t>
            </w:r>
          </w:p>
        </w:tc>
        <w:tc>
          <w:tcPr>
            <w:tcW w:w="657" w:type="pct"/>
            <w:vAlign w:val="center"/>
          </w:tcPr>
          <w:p w14:paraId="028D2A1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15</w:t>
            </w:r>
          </w:p>
        </w:tc>
        <w:tc>
          <w:tcPr>
            <w:tcW w:w="511" w:type="pct"/>
            <w:vAlign w:val="center"/>
          </w:tcPr>
          <w:p w14:paraId="38D4F29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1200</w:t>
            </w:r>
          </w:p>
        </w:tc>
        <w:tc>
          <w:tcPr>
            <w:tcW w:w="565" w:type="pct"/>
            <w:vAlign w:val="center"/>
          </w:tcPr>
          <w:p w14:paraId="2512880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18000</w:t>
            </w:r>
          </w:p>
        </w:tc>
      </w:tr>
      <w:tr w14:paraId="142D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52CB47A">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4523DD9D">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3613F55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消防员灭火防护套装</w:t>
            </w:r>
          </w:p>
        </w:tc>
        <w:tc>
          <w:tcPr>
            <w:tcW w:w="1945" w:type="pct"/>
            <w:vAlign w:val="center"/>
          </w:tcPr>
          <w:p w14:paraId="6EDC3F36">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1、国标17款六件套包含手套、腰带、头盔、靴子、防火服上衣裤子各一件。</w:t>
            </w:r>
          </w:p>
          <w:p w14:paraId="7D112DDC">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2、所供产品生产日期为2025年1月1日以后。</w:t>
            </w:r>
          </w:p>
        </w:tc>
        <w:tc>
          <w:tcPr>
            <w:tcW w:w="657" w:type="pct"/>
            <w:vAlign w:val="center"/>
          </w:tcPr>
          <w:p w14:paraId="5A9B8CB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511" w:type="pct"/>
            <w:vAlign w:val="center"/>
          </w:tcPr>
          <w:p w14:paraId="558E0E8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1300</w:t>
            </w:r>
          </w:p>
        </w:tc>
        <w:tc>
          <w:tcPr>
            <w:tcW w:w="565" w:type="pct"/>
            <w:vAlign w:val="center"/>
          </w:tcPr>
          <w:p w14:paraId="3D46527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10400</w:t>
            </w:r>
          </w:p>
        </w:tc>
      </w:tr>
      <w:tr w14:paraId="1DEF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14:paraId="7B859407">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三期区域</w:t>
            </w:r>
          </w:p>
        </w:tc>
        <w:tc>
          <w:tcPr>
            <w:tcW w:w="320" w:type="pct"/>
            <w:vMerge w:val="restart"/>
            <w:vAlign w:val="center"/>
          </w:tcPr>
          <w:p w14:paraId="45C7A7AB">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室内消火栓</w:t>
            </w:r>
          </w:p>
        </w:tc>
        <w:tc>
          <w:tcPr>
            <w:tcW w:w="664" w:type="pct"/>
            <w:vAlign w:val="center"/>
          </w:tcPr>
          <w:p w14:paraId="3CEF945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室内大理石消火栓门日常维护</w:t>
            </w:r>
          </w:p>
        </w:tc>
        <w:tc>
          <w:tcPr>
            <w:tcW w:w="1945" w:type="pct"/>
            <w:vAlign w:val="center"/>
          </w:tcPr>
          <w:p w14:paraId="2B0B2CF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要求保持外观完整、无变形、无掉漆，内部配件齐全、完好，大理石消火栓门易变形，含大理石打磨、铰链上油等常规维护。（保修一年）</w:t>
            </w:r>
          </w:p>
        </w:tc>
        <w:tc>
          <w:tcPr>
            <w:tcW w:w="657" w:type="pct"/>
            <w:vAlign w:val="center"/>
          </w:tcPr>
          <w:p w14:paraId="14CF798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91</w:t>
            </w:r>
          </w:p>
        </w:tc>
        <w:tc>
          <w:tcPr>
            <w:tcW w:w="511" w:type="pct"/>
            <w:vAlign w:val="center"/>
          </w:tcPr>
          <w:p w14:paraId="43F0C9A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360</w:t>
            </w:r>
          </w:p>
        </w:tc>
        <w:tc>
          <w:tcPr>
            <w:tcW w:w="565" w:type="pct"/>
            <w:vAlign w:val="center"/>
          </w:tcPr>
          <w:p w14:paraId="616999D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32760</w:t>
            </w:r>
          </w:p>
        </w:tc>
      </w:tr>
      <w:tr w14:paraId="7189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093AEF7">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1E73653F">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14573FA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室内大理石消火栓门日常维护</w:t>
            </w:r>
          </w:p>
        </w:tc>
        <w:tc>
          <w:tcPr>
            <w:tcW w:w="1945" w:type="pct"/>
            <w:vAlign w:val="center"/>
          </w:tcPr>
          <w:p w14:paraId="18DE642F">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要求保持外观完整、无变形、无掉漆，内部配件齐全、完好，大理石消火栓门易破损，含大理石破损定制、更换等全包服务。（保修一年）</w:t>
            </w:r>
          </w:p>
        </w:tc>
        <w:tc>
          <w:tcPr>
            <w:tcW w:w="657" w:type="pct"/>
            <w:vAlign w:val="center"/>
          </w:tcPr>
          <w:p w14:paraId="2D6803F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w:t>
            </w:r>
          </w:p>
        </w:tc>
        <w:tc>
          <w:tcPr>
            <w:tcW w:w="511" w:type="pct"/>
            <w:vAlign w:val="center"/>
          </w:tcPr>
          <w:p w14:paraId="0A9C7CC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565" w:type="pct"/>
            <w:vAlign w:val="center"/>
          </w:tcPr>
          <w:p w14:paraId="7AEFFC3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9000</w:t>
            </w:r>
          </w:p>
        </w:tc>
      </w:tr>
      <w:tr w14:paraId="475C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2FDA6924">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9FDB5BF">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0A40605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室内玻璃消火栓门日常维护</w:t>
            </w:r>
          </w:p>
        </w:tc>
        <w:tc>
          <w:tcPr>
            <w:tcW w:w="1945" w:type="pct"/>
            <w:vAlign w:val="center"/>
          </w:tcPr>
          <w:p w14:paraId="530C4377">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要求保持外观完整、无变形、无掉漆，内部配件齐全、完好，玻璃门易破损，含玻璃门破损定制、更换等全包服务。</w:t>
            </w:r>
          </w:p>
        </w:tc>
        <w:tc>
          <w:tcPr>
            <w:tcW w:w="657" w:type="pct"/>
            <w:vAlign w:val="center"/>
          </w:tcPr>
          <w:p w14:paraId="62E0295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w:t>
            </w:r>
          </w:p>
        </w:tc>
        <w:tc>
          <w:tcPr>
            <w:tcW w:w="511" w:type="pct"/>
            <w:vAlign w:val="center"/>
          </w:tcPr>
          <w:p w14:paraId="33FFE39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w:t>
            </w:r>
          </w:p>
        </w:tc>
        <w:tc>
          <w:tcPr>
            <w:tcW w:w="565" w:type="pct"/>
            <w:vAlign w:val="center"/>
          </w:tcPr>
          <w:p w14:paraId="1425581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1680</w:t>
            </w:r>
          </w:p>
        </w:tc>
      </w:tr>
      <w:tr w14:paraId="563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EF82319">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02F2BF5F">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49FB28D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有衬里消防水带套装</w:t>
            </w:r>
          </w:p>
        </w:tc>
        <w:tc>
          <w:tcPr>
            <w:tcW w:w="1945" w:type="pct"/>
            <w:vAlign w:val="center"/>
          </w:tcPr>
          <w:p w14:paraId="65FA70E9">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★1、套装含：水带一卷（型号：8-65-25）、接扣一副（型号：KD65）、卡箍2个、水枪一个。</w:t>
            </w: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p w14:paraId="1F3149E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2、所供生产日期为2025年1月1日以后。</w:t>
            </w:r>
          </w:p>
        </w:tc>
        <w:tc>
          <w:tcPr>
            <w:tcW w:w="657" w:type="pct"/>
            <w:vAlign w:val="center"/>
          </w:tcPr>
          <w:p w14:paraId="5B062C7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40</w:t>
            </w:r>
          </w:p>
        </w:tc>
        <w:tc>
          <w:tcPr>
            <w:tcW w:w="511" w:type="pct"/>
            <w:vAlign w:val="center"/>
          </w:tcPr>
          <w:p w14:paraId="7F9DA27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565" w:type="pct"/>
            <w:vAlign w:val="center"/>
          </w:tcPr>
          <w:p w14:paraId="3B19CE8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9600</w:t>
            </w:r>
          </w:p>
        </w:tc>
      </w:tr>
      <w:tr w14:paraId="1244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7A5915B2">
            <w:pPr>
              <w:spacing w:line="288" w:lineRule="auto"/>
              <w:jc w:val="center"/>
              <w:rPr>
                <w:rFonts w:hint="eastAsia" w:cs="宋体" w:asciiTheme="minorEastAsia" w:hAnsiTheme="minorEastAsia" w:eastAsiaTheme="minorEastAsia"/>
                <w:color w:val="auto"/>
                <w:sz w:val="21"/>
                <w:szCs w:val="21"/>
              </w:rPr>
            </w:pPr>
          </w:p>
        </w:tc>
        <w:tc>
          <w:tcPr>
            <w:tcW w:w="320" w:type="pct"/>
            <w:vMerge w:val="restart"/>
            <w:vAlign w:val="center"/>
          </w:tcPr>
          <w:p w14:paraId="1FA7895C">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灭火器及灭火器箱</w:t>
            </w:r>
          </w:p>
        </w:tc>
        <w:tc>
          <w:tcPr>
            <w:tcW w:w="664" w:type="pct"/>
            <w:vAlign w:val="center"/>
          </w:tcPr>
          <w:p w14:paraId="38346E3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灭火器筒体保养检测</w:t>
            </w:r>
          </w:p>
        </w:tc>
        <w:tc>
          <w:tcPr>
            <w:tcW w:w="1945" w:type="pct"/>
            <w:vAlign w:val="center"/>
          </w:tcPr>
          <w:p w14:paraId="6D79F886">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水压试验、残余变形率测试合格，无变形、无锈蚀、无焊补，螺纹完好，水基型灭火器筒体内部的防腐层有效。</w:t>
            </w:r>
          </w:p>
        </w:tc>
        <w:tc>
          <w:tcPr>
            <w:tcW w:w="657" w:type="pct"/>
            <w:vAlign w:val="center"/>
          </w:tcPr>
          <w:p w14:paraId="25FA7D0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740</w:t>
            </w:r>
          </w:p>
        </w:tc>
        <w:tc>
          <w:tcPr>
            <w:tcW w:w="511" w:type="pct"/>
            <w:vAlign w:val="center"/>
          </w:tcPr>
          <w:p w14:paraId="2238094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565" w:type="pct"/>
            <w:vAlign w:val="center"/>
          </w:tcPr>
          <w:p w14:paraId="158EBB0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5920</w:t>
            </w:r>
          </w:p>
        </w:tc>
      </w:tr>
      <w:tr w14:paraId="5D66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0370E729">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5B3B026A">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022B9DB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4kg六氟丙烷手提式灭火器换药</w:t>
            </w:r>
          </w:p>
        </w:tc>
        <w:tc>
          <w:tcPr>
            <w:tcW w:w="1945" w:type="pct"/>
            <w:vAlign w:val="center"/>
          </w:tcPr>
          <w:p w14:paraId="318D4EED">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4kg六氟丙烷手提式灭火器换药。</w:t>
            </w:r>
          </w:p>
        </w:tc>
        <w:tc>
          <w:tcPr>
            <w:tcW w:w="657" w:type="pct"/>
            <w:vAlign w:val="center"/>
          </w:tcPr>
          <w:p w14:paraId="369701E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511" w:type="pct"/>
            <w:vAlign w:val="center"/>
          </w:tcPr>
          <w:p w14:paraId="691EDEB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320</w:t>
            </w:r>
          </w:p>
        </w:tc>
        <w:tc>
          <w:tcPr>
            <w:tcW w:w="565" w:type="pct"/>
            <w:vAlign w:val="center"/>
          </w:tcPr>
          <w:p w14:paraId="5008834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76800</w:t>
            </w:r>
          </w:p>
        </w:tc>
      </w:tr>
      <w:tr w14:paraId="57FC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38" w:type="pct"/>
            <w:vMerge w:val="continue"/>
            <w:vAlign w:val="center"/>
          </w:tcPr>
          <w:p w14:paraId="69D557BE">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4AAEFC1">
            <w:pPr>
              <w:spacing w:line="288" w:lineRule="auto"/>
              <w:jc w:val="center"/>
              <w:rPr>
                <w:rFonts w:hint="eastAsia" w:cs="宋体" w:asciiTheme="minorEastAsia" w:hAnsiTheme="minorEastAsia" w:eastAsiaTheme="minorEastAsia"/>
                <w:color w:val="auto"/>
                <w:sz w:val="21"/>
                <w:szCs w:val="21"/>
              </w:rPr>
            </w:pPr>
          </w:p>
        </w:tc>
        <w:tc>
          <w:tcPr>
            <w:tcW w:w="664" w:type="pct"/>
            <w:vAlign w:val="center"/>
          </w:tcPr>
          <w:p w14:paraId="5604505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干粉灭火器4公斤手提式换药</w:t>
            </w:r>
          </w:p>
        </w:tc>
        <w:tc>
          <w:tcPr>
            <w:tcW w:w="1945" w:type="pct"/>
            <w:vAlign w:val="center"/>
          </w:tcPr>
          <w:p w14:paraId="778EBD3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4KG干粉灭火器换药。</w:t>
            </w:r>
          </w:p>
        </w:tc>
        <w:tc>
          <w:tcPr>
            <w:tcW w:w="657" w:type="pct"/>
            <w:vAlign w:val="center"/>
          </w:tcPr>
          <w:p w14:paraId="3BEC938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500</w:t>
            </w:r>
          </w:p>
        </w:tc>
        <w:tc>
          <w:tcPr>
            <w:tcW w:w="511" w:type="pct"/>
            <w:vAlign w:val="center"/>
          </w:tcPr>
          <w:p w14:paraId="6A7077D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58</w:t>
            </w:r>
          </w:p>
        </w:tc>
        <w:tc>
          <w:tcPr>
            <w:tcW w:w="565" w:type="pct"/>
            <w:vAlign w:val="center"/>
          </w:tcPr>
          <w:p w14:paraId="107811C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29000</w:t>
            </w:r>
          </w:p>
        </w:tc>
      </w:tr>
      <w:tr w14:paraId="632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23FBE99F">
            <w:pPr>
              <w:spacing w:line="288" w:lineRule="auto"/>
              <w:jc w:val="center"/>
              <w:rPr>
                <w:rFonts w:hint="eastAsia" w:cs="宋体" w:asciiTheme="minorEastAsia" w:hAnsiTheme="minorEastAsia" w:eastAsiaTheme="minorEastAsia"/>
                <w:color w:val="auto"/>
                <w:sz w:val="21"/>
                <w:szCs w:val="21"/>
              </w:rPr>
            </w:pPr>
          </w:p>
        </w:tc>
        <w:tc>
          <w:tcPr>
            <w:tcW w:w="320" w:type="pct"/>
            <w:vMerge w:val="restart"/>
            <w:vAlign w:val="center"/>
          </w:tcPr>
          <w:p w14:paraId="45A8C31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w:t>
            </w:r>
          </w:p>
        </w:tc>
        <w:tc>
          <w:tcPr>
            <w:tcW w:w="664" w:type="pct"/>
            <w:vAlign w:val="center"/>
          </w:tcPr>
          <w:p w14:paraId="7E0AB8D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应急消防柜维护保养</w:t>
            </w:r>
          </w:p>
        </w:tc>
        <w:tc>
          <w:tcPr>
            <w:tcW w:w="1945" w:type="pct"/>
            <w:vAlign w:val="center"/>
          </w:tcPr>
          <w:p w14:paraId="7FE97EC8">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要求保持外观完整、无变形、无掉漆，内部配件齐全、完好，含更换玻璃。（保修一年）</w:t>
            </w:r>
          </w:p>
        </w:tc>
        <w:tc>
          <w:tcPr>
            <w:tcW w:w="657" w:type="pct"/>
            <w:vAlign w:val="center"/>
          </w:tcPr>
          <w:p w14:paraId="381C47A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w:t>
            </w:r>
          </w:p>
        </w:tc>
        <w:tc>
          <w:tcPr>
            <w:tcW w:w="511" w:type="pct"/>
            <w:vAlign w:val="center"/>
          </w:tcPr>
          <w:p w14:paraId="22C096B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1200</w:t>
            </w:r>
          </w:p>
        </w:tc>
        <w:tc>
          <w:tcPr>
            <w:tcW w:w="565" w:type="pct"/>
            <w:vAlign w:val="center"/>
          </w:tcPr>
          <w:p w14:paraId="6D1BCF3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9600</w:t>
            </w:r>
          </w:p>
        </w:tc>
      </w:tr>
      <w:tr w14:paraId="597D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10721367">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6F0118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3CFC083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喊话器</w:t>
            </w:r>
          </w:p>
        </w:tc>
        <w:tc>
          <w:tcPr>
            <w:tcW w:w="1945" w:type="pct"/>
            <w:vAlign w:val="center"/>
          </w:tcPr>
          <w:p w14:paraId="11FE22DF">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▲最低配置参数：峰值功率20w，支持300s录音，可连蓝牙u盘，不低于4400毫安锂电池，要求续航时间大于24小时。</w:t>
            </w:r>
          </w:p>
          <w:p w14:paraId="35B7E5C6">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tc>
        <w:tc>
          <w:tcPr>
            <w:tcW w:w="657" w:type="pct"/>
            <w:vAlign w:val="center"/>
          </w:tcPr>
          <w:p w14:paraId="230EECE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511" w:type="pct"/>
            <w:vAlign w:val="center"/>
          </w:tcPr>
          <w:p w14:paraId="3F8D079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300</w:t>
            </w:r>
          </w:p>
        </w:tc>
        <w:tc>
          <w:tcPr>
            <w:tcW w:w="565" w:type="pct"/>
            <w:vAlign w:val="center"/>
          </w:tcPr>
          <w:p w14:paraId="04E86D4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3000</w:t>
            </w:r>
          </w:p>
        </w:tc>
      </w:tr>
      <w:tr w14:paraId="74AF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66EAB1C7">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2524AA3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502CEAD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过滤式消防自救呼吸器</w:t>
            </w:r>
          </w:p>
        </w:tc>
        <w:tc>
          <w:tcPr>
            <w:tcW w:w="1945" w:type="pct"/>
            <w:vAlign w:val="center"/>
          </w:tcPr>
          <w:p w14:paraId="042C027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1、产品名称：</w:t>
            </w:r>
            <w:r>
              <w:rPr>
                <w:color w:val="auto"/>
              </w:rPr>
              <w:fldChar w:fldCharType="begin"/>
            </w:r>
            <w:r>
              <w:rPr>
                <w:color w:val="auto"/>
              </w:rPr>
              <w:instrText xml:space="preserve"> HYPERLINK "http://www.cccf.com.cn/certSearch/enterCert/2019291815000009" \t "http://www.cccf.com.cn/certSearch/_blank" </w:instrText>
            </w:r>
            <w:r>
              <w:rPr>
                <w:color w:val="auto"/>
              </w:rPr>
              <w:fldChar w:fldCharType="separate"/>
            </w:r>
            <w:r>
              <w:rPr>
                <w:rFonts w:hint="eastAsia" w:cs="宋体" w:asciiTheme="minorEastAsia" w:hAnsiTheme="minorEastAsia" w:eastAsiaTheme="minorEastAsia"/>
                <w:color w:val="auto"/>
                <w:kern w:val="0"/>
                <w:sz w:val="21"/>
                <w:szCs w:val="21"/>
                <w:lang w:bidi="ar"/>
              </w:rPr>
              <w:t>过滤式消防自救呼吸器</w:t>
            </w:r>
            <w:r>
              <w:rPr>
                <w:rFonts w:hint="eastAsia" w:cs="宋体" w:asciiTheme="minorEastAsia" w:hAnsiTheme="minorEastAsia" w:eastAsiaTheme="minorEastAsia"/>
                <w:color w:val="auto"/>
                <w:kern w:val="0"/>
                <w:sz w:val="21"/>
                <w:szCs w:val="21"/>
                <w:lang w:bidi="ar"/>
              </w:rPr>
              <w:fldChar w:fldCharType="end"/>
            </w:r>
          </w:p>
          <w:p w14:paraId="2D305FB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★2、产品型号：TZL30</w:t>
            </w:r>
          </w:p>
          <w:p w14:paraId="2AF0B76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r>
              <w:rPr>
                <w:rFonts w:hint="eastAsia" w:cs="宋体" w:asciiTheme="minorEastAsia" w:hAnsiTheme="minorEastAsia" w:eastAsiaTheme="minorEastAsia"/>
                <w:color w:val="auto"/>
                <w:kern w:val="0"/>
                <w:sz w:val="21"/>
                <w:szCs w:val="21"/>
                <w:lang w:bidi="ar"/>
              </w:rPr>
              <w:t>）</w:t>
            </w:r>
          </w:p>
          <w:p w14:paraId="65E85ED7">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3、所供生产日期为2025年1月1日以后。</w:t>
            </w:r>
          </w:p>
        </w:tc>
        <w:tc>
          <w:tcPr>
            <w:tcW w:w="657" w:type="pct"/>
            <w:vAlign w:val="center"/>
          </w:tcPr>
          <w:p w14:paraId="533AD5E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90</w:t>
            </w:r>
          </w:p>
        </w:tc>
        <w:tc>
          <w:tcPr>
            <w:tcW w:w="511" w:type="pct"/>
            <w:vAlign w:val="center"/>
          </w:tcPr>
          <w:p w14:paraId="6A6F9FA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120</w:t>
            </w:r>
          </w:p>
        </w:tc>
        <w:tc>
          <w:tcPr>
            <w:tcW w:w="565" w:type="pct"/>
            <w:vAlign w:val="center"/>
          </w:tcPr>
          <w:p w14:paraId="5428114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10800</w:t>
            </w:r>
          </w:p>
        </w:tc>
      </w:tr>
      <w:tr w14:paraId="25BA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15453C8F">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3A893D4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5E3CD3B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应急手电筒</w:t>
            </w:r>
          </w:p>
        </w:tc>
        <w:tc>
          <w:tcPr>
            <w:tcW w:w="1945" w:type="pct"/>
            <w:vAlign w:val="center"/>
          </w:tcPr>
          <w:p w14:paraId="4ACAA39B">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▲1、最低配置参数：闪光警示灯、破窗锤、安全带切割器、强力磁铁、警报器、2000MAH以上18650锂电。</w:t>
            </w:r>
          </w:p>
          <w:p w14:paraId="490ABE98">
            <w:pPr>
              <w:widowControl/>
              <w:spacing w:line="288" w:lineRule="auto"/>
              <w:textAlignment w:val="center"/>
              <w:rPr>
                <w:rFonts w:hint="eastAsia" w:cs="宋体" w:asciiTheme="minorEastAsia" w:hAnsiTheme="minorEastAsia" w:eastAsiaTheme="minorEastAsia"/>
                <w:b/>
                <w:bCs/>
                <w:color w:val="auto"/>
                <w:kern w:val="0"/>
                <w:sz w:val="21"/>
                <w:szCs w:val="21"/>
                <w:lang w:bidi="ar"/>
              </w:rPr>
            </w:pPr>
            <w:r>
              <w:rPr>
                <w:rFonts w:hint="eastAsia" w:cs="宋体" w:asciiTheme="minorEastAsia" w:hAnsiTheme="minorEastAsia" w:eastAsiaTheme="minorEastAsia"/>
                <w:b/>
                <w:bCs/>
                <w:color w:val="auto"/>
                <w:kern w:val="0"/>
                <w:sz w:val="21"/>
                <w:szCs w:val="21"/>
                <w:lang w:bidi="ar"/>
              </w:rPr>
              <w:t>（供应商需提供第三方检测机构检测报告或其他产品彩页复印件等有效证明文件）</w:t>
            </w:r>
          </w:p>
          <w:p w14:paraId="7C8E0D5E">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2、所供生产日期为2025年1月1日以后。</w:t>
            </w:r>
          </w:p>
        </w:tc>
        <w:tc>
          <w:tcPr>
            <w:tcW w:w="657" w:type="pct"/>
            <w:vAlign w:val="center"/>
          </w:tcPr>
          <w:p w14:paraId="716D7D3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511" w:type="pct"/>
            <w:vAlign w:val="center"/>
          </w:tcPr>
          <w:p w14:paraId="30371F0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265</w:t>
            </w:r>
          </w:p>
        </w:tc>
        <w:tc>
          <w:tcPr>
            <w:tcW w:w="565" w:type="pct"/>
            <w:vAlign w:val="center"/>
          </w:tcPr>
          <w:p w14:paraId="4A7395B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2650</w:t>
            </w:r>
          </w:p>
        </w:tc>
      </w:tr>
      <w:tr w14:paraId="184F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14:paraId="71CB1217">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档案中心及黄鹂路库房</w:t>
            </w:r>
          </w:p>
        </w:tc>
        <w:tc>
          <w:tcPr>
            <w:tcW w:w="320" w:type="pct"/>
            <w:vMerge w:val="restart"/>
            <w:vAlign w:val="center"/>
          </w:tcPr>
          <w:p w14:paraId="04F20C2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w:t>
            </w:r>
          </w:p>
        </w:tc>
        <w:tc>
          <w:tcPr>
            <w:tcW w:w="664" w:type="pct"/>
            <w:vAlign w:val="center"/>
          </w:tcPr>
          <w:p w14:paraId="17155A8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室内消火栓更换维修</w:t>
            </w:r>
          </w:p>
        </w:tc>
        <w:tc>
          <w:tcPr>
            <w:tcW w:w="1945" w:type="pct"/>
            <w:vAlign w:val="center"/>
          </w:tcPr>
          <w:p w14:paraId="21F2AFFD">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室内消火栓进行翻新，含卷盘更换、刷漆、玻璃更换等</w:t>
            </w:r>
          </w:p>
        </w:tc>
        <w:tc>
          <w:tcPr>
            <w:tcW w:w="657" w:type="pct"/>
            <w:vAlign w:val="center"/>
          </w:tcPr>
          <w:p w14:paraId="6968FE0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21</w:t>
            </w:r>
          </w:p>
        </w:tc>
        <w:tc>
          <w:tcPr>
            <w:tcW w:w="511" w:type="pct"/>
            <w:vAlign w:val="center"/>
          </w:tcPr>
          <w:p w14:paraId="32F3611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70</w:t>
            </w:r>
          </w:p>
        </w:tc>
        <w:tc>
          <w:tcPr>
            <w:tcW w:w="565" w:type="pct"/>
            <w:vAlign w:val="center"/>
          </w:tcPr>
          <w:p w14:paraId="102F944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1470</w:t>
            </w:r>
          </w:p>
        </w:tc>
      </w:tr>
      <w:tr w14:paraId="1CC2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EC58743">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578023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45529F3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灭火器筒体保养检测</w:t>
            </w:r>
          </w:p>
        </w:tc>
        <w:tc>
          <w:tcPr>
            <w:tcW w:w="1945" w:type="pct"/>
            <w:vAlign w:val="center"/>
          </w:tcPr>
          <w:p w14:paraId="1CB5252D">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水压试验、残余变形率测试合格，无变形、无锈蚀、无焊补，螺纹完好，水基型灭火器筒体内部的防腐层有效。</w:t>
            </w:r>
          </w:p>
        </w:tc>
        <w:tc>
          <w:tcPr>
            <w:tcW w:w="657" w:type="pct"/>
            <w:vAlign w:val="center"/>
          </w:tcPr>
          <w:p w14:paraId="1E6EF8A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161</w:t>
            </w:r>
          </w:p>
        </w:tc>
        <w:tc>
          <w:tcPr>
            <w:tcW w:w="511" w:type="pct"/>
            <w:vAlign w:val="center"/>
          </w:tcPr>
          <w:p w14:paraId="293E171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w:t>
            </w:r>
          </w:p>
        </w:tc>
        <w:tc>
          <w:tcPr>
            <w:tcW w:w="565" w:type="pct"/>
            <w:vAlign w:val="center"/>
          </w:tcPr>
          <w:p w14:paraId="61595AF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1288</w:t>
            </w:r>
          </w:p>
        </w:tc>
      </w:tr>
      <w:tr w14:paraId="2D1D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5A081E20">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17DE22C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4D20F10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4KG六氟丙烷手提式灭火器换药</w:t>
            </w:r>
          </w:p>
        </w:tc>
        <w:tc>
          <w:tcPr>
            <w:tcW w:w="1945" w:type="pct"/>
            <w:vAlign w:val="center"/>
          </w:tcPr>
          <w:p w14:paraId="2229AC9C">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w:t>
            </w:r>
            <w:r>
              <w:rPr>
                <w:rFonts w:hint="eastAsia" w:cs="宋体" w:asciiTheme="minorEastAsia" w:hAnsiTheme="minorEastAsia" w:eastAsiaTheme="minorEastAsia"/>
                <w:color w:val="auto"/>
                <w:kern w:val="0"/>
                <w:sz w:val="21"/>
                <w:szCs w:val="21"/>
                <w:lang w:val="en-US" w:eastAsia="zh-CN" w:bidi="ar"/>
              </w:rPr>
              <w:t>六</w:t>
            </w:r>
            <w:r>
              <w:rPr>
                <w:rFonts w:hint="eastAsia" w:cs="宋体" w:asciiTheme="minorEastAsia" w:hAnsiTheme="minorEastAsia" w:eastAsiaTheme="minorEastAsia"/>
                <w:color w:val="auto"/>
                <w:kern w:val="0"/>
                <w:sz w:val="21"/>
                <w:szCs w:val="21"/>
                <w:lang w:bidi="ar"/>
              </w:rPr>
              <w:t>氟丙烷手提式灭火器换药。</w:t>
            </w:r>
          </w:p>
        </w:tc>
        <w:tc>
          <w:tcPr>
            <w:tcW w:w="657" w:type="pct"/>
            <w:vAlign w:val="center"/>
          </w:tcPr>
          <w:p w14:paraId="2B3EFE8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w:t>
            </w:r>
          </w:p>
        </w:tc>
        <w:tc>
          <w:tcPr>
            <w:tcW w:w="511" w:type="pct"/>
            <w:vAlign w:val="center"/>
          </w:tcPr>
          <w:p w14:paraId="1044A5E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320</w:t>
            </w:r>
          </w:p>
        </w:tc>
        <w:tc>
          <w:tcPr>
            <w:tcW w:w="565" w:type="pct"/>
            <w:vAlign w:val="center"/>
          </w:tcPr>
          <w:p w14:paraId="4C2A7DD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9600</w:t>
            </w:r>
          </w:p>
        </w:tc>
      </w:tr>
      <w:tr w14:paraId="65FA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08027003">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5A05847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70D9C4B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35KG推车式干粉灭火器换药</w:t>
            </w:r>
          </w:p>
        </w:tc>
        <w:tc>
          <w:tcPr>
            <w:tcW w:w="1945" w:type="pct"/>
            <w:vAlign w:val="center"/>
          </w:tcPr>
          <w:p w14:paraId="45100BBA">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35kg干粉推车灭火器换药。</w:t>
            </w:r>
          </w:p>
        </w:tc>
        <w:tc>
          <w:tcPr>
            <w:tcW w:w="657" w:type="pct"/>
            <w:vAlign w:val="center"/>
          </w:tcPr>
          <w:p w14:paraId="0BA986F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w:t>
            </w:r>
          </w:p>
        </w:tc>
        <w:tc>
          <w:tcPr>
            <w:tcW w:w="511" w:type="pct"/>
            <w:vAlign w:val="center"/>
          </w:tcPr>
          <w:p w14:paraId="21019E9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380</w:t>
            </w:r>
          </w:p>
        </w:tc>
        <w:tc>
          <w:tcPr>
            <w:tcW w:w="565" w:type="pct"/>
            <w:vAlign w:val="center"/>
          </w:tcPr>
          <w:p w14:paraId="70347FF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1520</w:t>
            </w:r>
          </w:p>
        </w:tc>
      </w:tr>
      <w:tr w14:paraId="50EA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0097B1F5">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34D9EB8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706758E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30L水基推车灭火器换药</w:t>
            </w:r>
          </w:p>
        </w:tc>
        <w:tc>
          <w:tcPr>
            <w:tcW w:w="1945" w:type="pct"/>
            <w:vAlign w:val="center"/>
          </w:tcPr>
          <w:p w14:paraId="04A0B4C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30L水基灭火器换药。</w:t>
            </w:r>
          </w:p>
        </w:tc>
        <w:tc>
          <w:tcPr>
            <w:tcW w:w="657" w:type="pct"/>
            <w:vAlign w:val="center"/>
          </w:tcPr>
          <w:p w14:paraId="0B5D199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w:t>
            </w:r>
          </w:p>
        </w:tc>
        <w:tc>
          <w:tcPr>
            <w:tcW w:w="511" w:type="pct"/>
            <w:vAlign w:val="center"/>
          </w:tcPr>
          <w:p w14:paraId="740EC91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700</w:t>
            </w:r>
          </w:p>
        </w:tc>
        <w:tc>
          <w:tcPr>
            <w:tcW w:w="565" w:type="pct"/>
            <w:vAlign w:val="center"/>
          </w:tcPr>
          <w:p w14:paraId="49408CB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2800</w:t>
            </w:r>
          </w:p>
        </w:tc>
      </w:tr>
      <w:tr w14:paraId="2D83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B8958DE">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23E759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50A17154">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4KG干粉灭火器换药</w:t>
            </w:r>
          </w:p>
        </w:tc>
        <w:tc>
          <w:tcPr>
            <w:tcW w:w="1945" w:type="pct"/>
            <w:vAlign w:val="center"/>
          </w:tcPr>
          <w:p w14:paraId="2F5E0113">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4KG干粉灭火器换药。</w:t>
            </w:r>
          </w:p>
        </w:tc>
        <w:tc>
          <w:tcPr>
            <w:tcW w:w="657" w:type="pct"/>
            <w:vAlign w:val="center"/>
          </w:tcPr>
          <w:p w14:paraId="61D937E4">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95</w:t>
            </w:r>
          </w:p>
        </w:tc>
        <w:tc>
          <w:tcPr>
            <w:tcW w:w="511" w:type="pct"/>
            <w:vAlign w:val="center"/>
          </w:tcPr>
          <w:p w14:paraId="142CB7E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58</w:t>
            </w:r>
          </w:p>
        </w:tc>
        <w:tc>
          <w:tcPr>
            <w:tcW w:w="565" w:type="pct"/>
            <w:vAlign w:val="center"/>
          </w:tcPr>
          <w:p w14:paraId="08A22BA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5510</w:t>
            </w:r>
          </w:p>
        </w:tc>
      </w:tr>
      <w:tr w14:paraId="1DC9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2A6376E0">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35C54D2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4E53384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CO2灭火器手提式换药</w:t>
            </w:r>
          </w:p>
        </w:tc>
        <w:tc>
          <w:tcPr>
            <w:tcW w:w="1945" w:type="pct"/>
            <w:vAlign w:val="center"/>
          </w:tcPr>
          <w:p w14:paraId="70B5B93D">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CO2灭火器换药。</w:t>
            </w:r>
          </w:p>
        </w:tc>
        <w:tc>
          <w:tcPr>
            <w:tcW w:w="657" w:type="pct"/>
            <w:vAlign w:val="center"/>
          </w:tcPr>
          <w:p w14:paraId="705F97A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28</w:t>
            </w:r>
          </w:p>
        </w:tc>
        <w:tc>
          <w:tcPr>
            <w:tcW w:w="511" w:type="pct"/>
            <w:vAlign w:val="center"/>
          </w:tcPr>
          <w:p w14:paraId="183D9E4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75</w:t>
            </w:r>
          </w:p>
        </w:tc>
        <w:tc>
          <w:tcPr>
            <w:tcW w:w="565" w:type="pct"/>
            <w:vAlign w:val="center"/>
          </w:tcPr>
          <w:p w14:paraId="70E068C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2100</w:t>
            </w:r>
          </w:p>
        </w:tc>
      </w:tr>
      <w:tr w14:paraId="4D7A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F2627B7">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0873C86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4E15F48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不锈钢灭火器箱保养维修</w:t>
            </w:r>
          </w:p>
        </w:tc>
        <w:tc>
          <w:tcPr>
            <w:tcW w:w="1945" w:type="pct"/>
            <w:vAlign w:val="center"/>
          </w:tcPr>
          <w:p w14:paraId="13DA7DC0">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外观无锈蚀、无变形、无脱焊。</w:t>
            </w:r>
          </w:p>
          <w:p w14:paraId="08361305">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（保修一年）</w:t>
            </w:r>
          </w:p>
        </w:tc>
        <w:tc>
          <w:tcPr>
            <w:tcW w:w="657" w:type="pct"/>
            <w:vAlign w:val="center"/>
          </w:tcPr>
          <w:p w14:paraId="206D80B4">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50</w:t>
            </w:r>
          </w:p>
        </w:tc>
        <w:tc>
          <w:tcPr>
            <w:tcW w:w="511" w:type="pct"/>
            <w:vAlign w:val="center"/>
          </w:tcPr>
          <w:p w14:paraId="4621FF4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20</w:t>
            </w:r>
          </w:p>
        </w:tc>
        <w:tc>
          <w:tcPr>
            <w:tcW w:w="565" w:type="pct"/>
            <w:vAlign w:val="center"/>
          </w:tcPr>
          <w:p w14:paraId="10CA3C1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1000</w:t>
            </w:r>
          </w:p>
        </w:tc>
      </w:tr>
      <w:tr w14:paraId="5876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14:paraId="403C21C9">
            <w:pPr>
              <w:spacing w:line="288" w:lineRule="auto"/>
              <w:jc w:val="center"/>
              <w:rPr>
                <w:rFonts w:hint="eastAsia" w:cs="宋体" w:asciiTheme="minorEastAsia" w:hAnsiTheme="minorEastAsia" w:eastAsiaTheme="minorEastAsia"/>
                <w:color w:val="auto"/>
                <w:sz w:val="21"/>
                <w:szCs w:val="21"/>
              </w:rPr>
            </w:pPr>
          </w:p>
        </w:tc>
        <w:tc>
          <w:tcPr>
            <w:tcW w:w="320" w:type="pct"/>
            <w:vMerge w:val="continue"/>
            <w:vAlign w:val="center"/>
          </w:tcPr>
          <w:p w14:paraId="6E6BB20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664" w:type="pct"/>
            <w:vAlign w:val="center"/>
          </w:tcPr>
          <w:p w14:paraId="426813F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应急消防柜维护保养</w:t>
            </w:r>
          </w:p>
        </w:tc>
        <w:tc>
          <w:tcPr>
            <w:tcW w:w="1945" w:type="pct"/>
            <w:vAlign w:val="center"/>
          </w:tcPr>
          <w:p w14:paraId="52314D61">
            <w:pPr>
              <w:widowControl/>
              <w:spacing w:line="288" w:lineRule="auto"/>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要求保持外观完整、无变形、无掉漆，内部配件齐全、完好，含更换玻璃。（保修一年）</w:t>
            </w:r>
          </w:p>
        </w:tc>
        <w:tc>
          <w:tcPr>
            <w:tcW w:w="657" w:type="pct"/>
            <w:vAlign w:val="center"/>
          </w:tcPr>
          <w:p w14:paraId="2126656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6</w:t>
            </w:r>
          </w:p>
        </w:tc>
        <w:tc>
          <w:tcPr>
            <w:tcW w:w="511" w:type="pct"/>
            <w:vAlign w:val="center"/>
          </w:tcPr>
          <w:p w14:paraId="2A4B8B9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1000</w:t>
            </w:r>
          </w:p>
        </w:tc>
        <w:tc>
          <w:tcPr>
            <w:tcW w:w="565" w:type="pct"/>
            <w:vAlign w:val="center"/>
          </w:tcPr>
          <w:p w14:paraId="5D25E5C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6000</w:t>
            </w:r>
          </w:p>
        </w:tc>
      </w:tr>
      <w:tr w14:paraId="4AE0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435" w:type="pct"/>
            <w:gridSpan w:val="6"/>
            <w:vAlign w:val="center"/>
          </w:tcPr>
          <w:p w14:paraId="731209A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合计</w:t>
            </w:r>
          </w:p>
        </w:tc>
        <w:tc>
          <w:tcPr>
            <w:tcW w:w="565" w:type="pct"/>
            <w:vAlign w:val="center"/>
          </w:tcPr>
          <w:p w14:paraId="7C967F1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479990</w:t>
            </w:r>
          </w:p>
        </w:tc>
      </w:tr>
    </w:tbl>
    <w:p w14:paraId="351730DC">
      <w:pPr>
        <w:spacing w:line="300" w:lineRule="auto"/>
        <w:rPr>
          <w:rFonts w:hint="eastAsia" w:ascii="宋体" w:hAnsi="宋体" w:cs="仿宋_GB2312"/>
          <w:b/>
          <w:bCs/>
          <w:color w:val="auto"/>
          <w:u w:val="single"/>
        </w:rPr>
      </w:pPr>
      <w:r>
        <w:rPr>
          <w:rFonts w:hint="eastAsia" w:ascii="宋体" w:hAnsi="宋体" w:cs="仿宋_GB2312"/>
          <w:b/>
          <w:bCs/>
          <w:color w:val="auto"/>
          <w:u w:val="single"/>
        </w:rPr>
        <w:t>注：1、供应商所投总报价不应超过本项目最高总限价及单价最高限价。</w:t>
      </w:r>
    </w:p>
    <w:p w14:paraId="1090C7B8">
      <w:pPr>
        <w:spacing w:line="300" w:lineRule="auto"/>
        <w:rPr>
          <w:rFonts w:hint="eastAsia" w:ascii="宋体" w:hAnsi="宋体" w:cs="仿宋_GB2312"/>
          <w:b/>
          <w:bCs/>
          <w:color w:val="auto"/>
          <w:u w:val="single"/>
        </w:rPr>
      </w:pPr>
      <w:r>
        <w:rPr>
          <w:rFonts w:hint="eastAsia" w:ascii="宋体" w:hAnsi="宋体" w:cs="仿宋_GB2312"/>
          <w:b/>
          <w:bCs/>
          <w:color w:val="auto"/>
          <w:u w:val="single"/>
        </w:rPr>
        <w:t>2、“</w:t>
      </w:r>
      <w:r>
        <w:rPr>
          <w:rFonts w:hint="eastAsia" w:ascii="宋体" w:hAnsi="宋体" w:cs="宋体"/>
          <w:b/>
          <w:bCs/>
          <w:color w:val="auto"/>
          <w:kern w:val="0"/>
          <w:sz w:val="21"/>
          <w:szCs w:val="21"/>
          <w:u w:val="single"/>
          <w:lang w:bidi="ar"/>
        </w:rPr>
        <w:t>★</w:t>
      </w:r>
      <w:r>
        <w:rPr>
          <w:rFonts w:hint="eastAsia" w:ascii="宋体" w:hAnsi="宋体" w:cs="仿宋_GB2312"/>
          <w:b/>
          <w:bCs/>
          <w:color w:val="auto"/>
          <w:u w:val="single"/>
        </w:rPr>
        <w:t>”条款为实质性条款，供应商应如实进行响应，并按要求提供相关证明材料，所提供材料需满足或优于上述技术参数，否则将视为无效投标。“</w:t>
      </w:r>
      <w:r>
        <w:rPr>
          <w:rFonts w:hint="eastAsia" w:ascii="宋体" w:hAnsi="宋体" w:cs="宋体"/>
          <w:b/>
          <w:bCs/>
          <w:color w:val="auto"/>
          <w:kern w:val="0"/>
          <w:sz w:val="21"/>
          <w:szCs w:val="21"/>
          <w:u w:val="single"/>
          <w:lang w:bidi="ar"/>
        </w:rPr>
        <w:t>▲</w:t>
      </w:r>
      <w:r>
        <w:rPr>
          <w:rFonts w:hint="eastAsia" w:ascii="宋体" w:hAnsi="宋体" w:cs="仿宋_GB2312"/>
          <w:b/>
          <w:bCs/>
          <w:color w:val="auto"/>
          <w:u w:val="single"/>
        </w:rPr>
        <w:t>”条款为重要条款，供应商应如实进行响应，并按要求提供相关证明材料，所提供材料需满足或优于上述技术参数，否则将导致后续评审扣分。</w:t>
      </w:r>
    </w:p>
    <w:p w14:paraId="6566CAF7">
      <w:pPr>
        <w:autoSpaceDE w:val="0"/>
        <w:autoSpaceDN w:val="0"/>
        <w:adjustRightInd w:val="0"/>
        <w:snapToGrid w:val="0"/>
        <w:spacing w:line="300" w:lineRule="auto"/>
        <w:jc w:val="left"/>
        <w:outlineLvl w:val="1"/>
        <w:rPr>
          <w:rFonts w:hint="eastAsia" w:ascii="宋体" w:hAnsi="宋体" w:cs="仿宋_GB2312"/>
          <w:b/>
          <w:color w:val="auto"/>
          <w:sz w:val="28"/>
          <w:szCs w:val="28"/>
        </w:rPr>
      </w:pPr>
      <w:bookmarkStart w:id="410" w:name="_Toc3889"/>
      <w:r>
        <w:rPr>
          <w:rFonts w:hint="eastAsia" w:ascii="宋体" w:hAnsi="宋体" w:cs="仿宋_GB2312"/>
          <w:b/>
          <w:color w:val="auto"/>
          <w:sz w:val="28"/>
          <w:szCs w:val="28"/>
        </w:rPr>
        <w:t>三、服务要求</w:t>
      </w:r>
      <w:bookmarkEnd w:id="410"/>
    </w:p>
    <w:p w14:paraId="72B61860">
      <w:pPr>
        <w:ind w:firstLine="480" w:firstLineChars="200"/>
        <w:rPr>
          <w:rFonts w:hint="eastAsia" w:ascii="宋体" w:hAnsi="宋体" w:cs="宋体"/>
          <w:color w:val="auto"/>
          <w:lang w:val="zh-CN"/>
        </w:rPr>
      </w:pPr>
      <w:r>
        <w:rPr>
          <w:rFonts w:hint="eastAsia" w:ascii="宋体" w:hAnsi="宋体" w:cs="宋体"/>
          <w:color w:val="auto"/>
        </w:rPr>
        <w:t>1、本项目采购需求中如涉及规格、尺寸及重量的均为参考，供应商可提供同等档次或更高档次产品</w:t>
      </w:r>
      <w:r>
        <w:rPr>
          <w:rFonts w:hint="eastAsia" w:ascii="宋体" w:hAnsi="宋体" w:cs="宋体"/>
          <w:color w:val="auto"/>
          <w:lang w:val="zh-CN"/>
        </w:rPr>
        <w:t>，并提供相应技术参数、用途性能等证明其符合或优于采购需求。</w:t>
      </w:r>
    </w:p>
    <w:p w14:paraId="29C5B14D">
      <w:pPr>
        <w:ind w:firstLine="480" w:firstLineChars="200"/>
        <w:rPr>
          <w:rFonts w:hint="eastAsia" w:ascii="宋体" w:hAnsi="宋体" w:cs="宋体"/>
          <w:color w:val="auto"/>
        </w:rPr>
      </w:pPr>
      <w:r>
        <w:rPr>
          <w:rFonts w:hint="eastAsia" w:ascii="宋体" w:hAnsi="宋体" w:cs="宋体"/>
          <w:color w:val="auto"/>
        </w:rPr>
        <w:t>2、本项目采购需求中如涉及国家强制认证产品的更换，则供应商须提供符合国家相关要求的产品服务，并经采购人确定后方可具体实施。</w:t>
      </w:r>
    </w:p>
    <w:p w14:paraId="5C488DD9">
      <w:pPr>
        <w:ind w:firstLine="480" w:firstLineChars="200"/>
        <w:rPr>
          <w:rFonts w:hint="eastAsia" w:ascii="宋体" w:hAnsi="宋体" w:cs="宋体"/>
          <w:color w:val="auto"/>
        </w:rPr>
      </w:pPr>
      <w:r>
        <w:rPr>
          <w:rFonts w:hint="eastAsia" w:ascii="宋体" w:hAnsi="宋体" w:cs="宋体"/>
          <w:color w:val="auto"/>
        </w:rPr>
        <w:t>3、供应商须按国家相关规定进行灭火器换药服务，换药后的灭火器须满足国家相关质量要求。（供应商须针对本条在响应文件中提供相应承诺函。）</w:t>
      </w:r>
    </w:p>
    <w:p w14:paraId="72E7712D">
      <w:pPr>
        <w:ind w:firstLine="482" w:firstLineChars="200"/>
        <w:rPr>
          <w:rFonts w:hint="eastAsia" w:ascii="宋体" w:hAnsi="宋体" w:cs="宋体"/>
          <w:b/>
          <w:bCs/>
          <w:color w:val="auto"/>
        </w:rPr>
      </w:pPr>
      <w:r>
        <w:rPr>
          <w:rFonts w:hint="eastAsia" w:ascii="宋体" w:hAnsi="宋体" w:cs="宋体"/>
          <w:b/>
          <w:bCs/>
          <w:color w:val="auto"/>
        </w:rPr>
        <w:t>4、★供应商针对湖北省博物馆三个区域提供的各类灭火器换药药剂（3kg七氟丙烷手提式灭火器换药、干粉灭火器4公斤手提式换药、干粉灭火器35公斤推车式换药、CO2灭火器MTT/8L 换药、CO2灭火器3KG手提式换药、CO2灭火器MTT/24L 换药、手提式水基灭火器3L换药、水基推车灭火器30L换药、4kg六氟丙烷手提式灭火器换药、4KG干粉灭火器换药、CO2灭火器手提式换药），需提供</w:t>
      </w:r>
      <w:r>
        <w:rPr>
          <w:rFonts w:hint="eastAsia" w:ascii="宋体" w:hAnsi="宋体" w:cs="宋体"/>
          <w:b/>
          <w:bCs/>
          <w:color w:val="auto"/>
          <w:lang w:eastAsia="zh-CN"/>
        </w:rPr>
        <w:t>灭火剂原生产厂家消防产品认证证书</w:t>
      </w:r>
      <w:r>
        <w:rPr>
          <w:rFonts w:hint="eastAsia" w:ascii="宋体" w:hAnsi="宋体" w:cs="宋体"/>
          <w:b/>
          <w:bCs/>
          <w:color w:val="auto"/>
          <w:lang w:val="en-US" w:eastAsia="zh-CN"/>
        </w:rPr>
        <w:t>复印件</w:t>
      </w:r>
      <w:r>
        <w:rPr>
          <w:rFonts w:hint="eastAsia" w:ascii="宋体" w:hAnsi="宋体" w:cs="宋体"/>
          <w:b/>
          <w:bCs/>
          <w:color w:val="auto"/>
          <w:lang w:eastAsia="zh-CN"/>
        </w:rPr>
        <w:t>、检测报告</w:t>
      </w:r>
      <w:r>
        <w:rPr>
          <w:rFonts w:hint="eastAsia" w:ascii="宋体" w:hAnsi="宋体" w:cs="宋体"/>
          <w:b/>
          <w:bCs/>
          <w:color w:val="auto"/>
          <w:lang w:val="en-US" w:eastAsia="zh-CN"/>
        </w:rPr>
        <w:t>复印件</w:t>
      </w:r>
      <w:r>
        <w:rPr>
          <w:rFonts w:hint="eastAsia" w:ascii="宋体" w:hAnsi="宋体" w:cs="宋体"/>
          <w:b/>
          <w:bCs/>
          <w:color w:val="auto"/>
        </w:rPr>
        <w:t>，无法提供有效证明文件或证明文件中产品型号不一致的视为无效响应。</w:t>
      </w:r>
    </w:p>
    <w:p w14:paraId="39E25011">
      <w:pPr>
        <w:ind w:firstLine="480" w:firstLineChars="200"/>
        <w:rPr>
          <w:rFonts w:hint="eastAsia" w:ascii="宋体" w:hAnsi="宋体" w:cs="宋体"/>
          <w:color w:val="auto"/>
        </w:rPr>
      </w:pPr>
      <w:r>
        <w:rPr>
          <w:rFonts w:hint="eastAsia" w:ascii="宋体" w:hAnsi="宋体" w:cs="宋体"/>
          <w:color w:val="auto"/>
        </w:rPr>
        <w:t>4、售后要求：</w:t>
      </w:r>
    </w:p>
    <w:p w14:paraId="6692A60B">
      <w:pPr>
        <w:ind w:firstLine="480" w:firstLineChars="200"/>
        <w:rPr>
          <w:rFonts w:hint="eastAsia" w:ascii="宋体" w:hAnsi="宋体" w:cs="宋体"/>
          <w:color w:val="auto"/>
        </w:rPr>
      </w:pPr>
      <w:r>
        <w:rPr>
          <w:rFonts w:hint="eastAsia" w:ascii="宋体" w:hAnsi="宋体" w:cs="宋体"/>
          <w:color w:val="auto"/>
        </w:rPr>
        <w:t>（1）供应商应在响应文件中提供相关产品（如：3kg七氟丙烷手提式灭火器换药、干粉灭火器4公斤手提式换药、干粉灭火器35公斤推车式换药、CO2灭火器MTT/8L 换药、CO2灭火器3KG手提式换药、CO2灭火器MTT/24L 换药、手提式水基灭火器3L换药、4kg六氟丙烷手提式灭火器换药</w:t>
      </w:r>
      <w:r>
        <w:rPr>
          <w:rFonts w:hint="eastAsia" w:ascii="宋体" w:hAnsi="宋体" w:cs="宋体"/>
          <w:color w:val="auto"/>
          <w:lang w:eastAsia="zh-CN"/>
        </w:rPr>
        <w:t>、</w:t>
      </w:r>
      <w:r>
        <w:rPr>
          <w:rFonts w:hint="eastAsia" w:ascii="宋体" w:hAnsi="宋体" w:cs="宋体"/>
          <w:color w:val="auto"/>
        </w:rPr>
        <w:t>水基推车灭火器30L换药等）的售后服务承诺。</w:t>
      </w:r>
    </w:p>
    <w:p w14:paraId="2BCF82EC">
      <w:pPr>
        <w:snapToGrid w:val="0"/>
        <w:ind w:firstLine="480" w:firstLineChars="200"/>
        <w:rPr>
          <w:rFonts w:hint="eastAsia" w:ascii="宋体" w:hAnsi="宋体" w:cs="宋体"/>
          <w:color w:val="auto"/>
        </w:rPr>
      </w:pPr>
      <w:r>
        <w:rPr>
          <w:rFonts w:hint="eastAsia" w:ascii="宋体" w:hAnsi="宋体" w:cs="宋体"/>
          <w:color w:val="auto"/>
        </w:rPr>
        <w:t>（2）</w:t>
      </w:r>
      <w:r>
        <w:rPr>
          <w:rFonts w:hint="eastAsia"/>
          <w:color w:val="auto"/>
        </w:rPr>
        <w:t>从全部消防器材配备、维修检测、药剂更新工作完成，经采购人验收合格之日起计算本项目采购内容中货物的质保期，质保期限为一年。在质保期间</w:t>
      </w:r>
      <w:r>
        <w:rPr>
          <w:rFonts w:hint="eastAsia" w:ascii="宋体" w:hAnsi="宋体" w:cs="宋体"/>
          <w:color w:val="auto"/>
        </w:rPr>
        <w:t>成交供应商应提供所投本单位产品1年的免费上门保修，终身维修。供应商在此项目后期的维护中，若出现产品故障，服务商应4小时内响应，48小时内到场排除故障并保证产品正常。</w:t>
      </w:r>
    </w:p>
    <w:p w14:paraId="2F7DA229">
      <w:pPr>
        <w:snapToGrid w:val="0"/>
        <w:ind w:firstLine="480" w:firstLineChars="200"/>
        <w:rPr>
          <w:rFonts w:hint="eastAsia" w:ascii="宋体" w:hAnsi="宋体" w:cs="宋体"/>
          <w:color w:val="auto"/>
        </w:rPr>
      </w:pPr>
      <w:r>
        <w:rPr>
          <w:rFonts w:hint="eastAsia" w:ascii="宋体" w:hAnsi="宋体" w:cs="宋体"/>
          <w:color w:val="auto"/>
        </w:rPr>
        <w:t>（3）培训服务要求：供应商在维护期内对采购人技术人员提供操作和维护培训，提供技术咨询服务。保修期内设备出现故障，免费更换配件及维修。保修期外设备出现故障，供应商应提供优于市场价的备品备件等内容的服务条款详细方案。</w:t>
      </w:r>
    </w:p>
    <w:p w14:paraId="53AF00B6">
      <w:pPr>
        <w:autoSpaceDE w:val="0"/>
        <w:autoSpaceDN w:val="0"/>
        <w:adjustRightInd w:val="0"/>
        <w:snapToGrid w:val="0"/>
        <w:spacing w:line="300" w:lineRule="auto"/>
        <w:jc w:val="left"/>
        <w:outlineLvl w:val="1"/>
        <w:rPr>
          <w:rFonts w:hint="eastAsia" w:ascii="宋体" w:hAnsi="宋体" w:cs="仿宋_GB2312"/>
          <w:b/>
          <w:color w:val="auto"/>
          <w:sz w:val="28"/>
          <w:szCs w:val="28"/>
        </w:rPr>
      </w:pPr>
      <w:bookmarkStart w:id="411" w:name="_Toc26427"/>
      <w:r>
        <w:rPr>
          <w:rFonts w:hint="eastAsia" w:ascii="宋体" w:hAnsi="宋体" w:cs="仿宋_GB2312"/>
          <w:b/>
          <w:color w:val="auto"/>
          <w:sz w:val="28"/>
          <w:szCs w:val="28"/>
        </w:rPr>
        <w:t>四、商务要求</w:t>
      </w:r>
      <w:bookmarkEnd w:id="411"/>
    </w:p>
    <w:p w14:paraId="0C5A5EF9">
      <w:pPr>
        <w:snapToGrid w:val="0"/>
        <w:ind w:firstLine="480" w:firstLineChars="200"/>
        <w:rPr>
          <w:rFonts w:hint="eastAsia" w:ascii="宋体" w:hAnsi="宋体" w:cs="宋体"/>
          <w:color w:val="auto"/>
        </w:rPr>
      </w:pPr>
      <w:r>
        <w:rPr>
          <w:rFonts w:hint="eastAsia" w:ascii="宋体" w:hAnsi="宋体" w:cs="宋体"/>
          <w:color w:val="auto"/>
        </w:rPr>
        <w:t>1、交货地点：湖北省博物馆。</w:t>
      </w:r>
    </w:p>
    <w:p w14:paraId="07604DED">
      <w:pPr>
        <w:snapToGrid w:val="0"/>
        <w:ind w:firstLine="480" w:firstLineChars="200"/>
        <w:rPr>
          <w:rFonts w:hint="eastAsia" w:ascii="宋体" w:hAnsi="宋体" w:cs="宋体"/>
          <w:color w:val="auto"/>
        </w:rPr>
      </w:pPr>
      <w:r>
        <w:rPr>
          <w:rFonts w:hint="eastAsia" w:ascii="宋体" w:hAnsi="宋体" w:cs="宋体"/>
          <w:color w:val="auto"/>
        </w:rPr>
        <w:t>2、报价要求</w:t>
      </w:r>
    </w:p>
    <w:p w14:paraId="4295D702">
      <w:pPr>
        <w:ind w:firstLine="480" w:firstLineChars="200"/>
        <w:rPr>
          <w:rFonts w:hint="eastAsia" w:ascii="宋体" w:hAnsi="宋体" w:cs="宋体"/>
          <w:color w:val="auto"/>
        </w:rPr>
      </w:pPr>
      <w:r>
        <w:rPr>
          <w:rFonts w:hint="eastAsia"/>
          <w:color w:val="auto"/>
        </w:rPr>
        <w:t>总价报价，供应商所投报价应包含所有为完成本项目采购需求所必须的费用，包括但不仅限于：</w:t>
      </w:r>
      <w:r>
        <w:rPr>
          <w:rFonts w:hint="eastAsia" w:ascii="宋体" w:hAnsi="宋体" w:cs="宋体"/>
          <w:color w:val="auto"/>
        </w:rPr>
        <w:t>项目的生产、运输、安装、调试</w:t>
      </w:r>
      <w:r>
        <w:rPr>
          <w:rFonts w:hint="eastAsia"/>
          <w:color w:val="auto"/>
        </w:rPr>
        <w:t>以及其他售后服务、税额等全部相关工作所需</w:t>
      </w:r>
      <w:r>
        <w:rPr>
          <w:rFonts w:hint="eastAsia" w:ascii="宋体" w:hAnsi="宋体" w:cs="宋体"/>
          <w:color w:val="auto"/>
        </w:rPr>
        <w:t>要的费用。</w:t>
      </w:r>
    </w:p>
    <w:p w14:paraId="4D6C9F4F">
      <w:pPr>
        <w:ind w:firstLine="480" w:firstLineChars="200"/>
        <w:rPr>
          <w:color w:val="auto"/>
        </w:rPr>
      </w:pPr>
      <w:r>
        <w:rPr>
          <w:rFonts w:hint="eastAsia" w:ascii="宋体" w:hAnsi="宋体" w:cs="宋体"/>
          <w:color w:val="auto"/>
        </w:rPr>
        <w:t>其中，北馆区域内的室内大理石消火栓门日常维</w:t>
      </w:r>
      <w:r>
        <w:rPr>
          <w:rFonts w:hint="eastAsia"/>
          <w:color w:val="auto"/>
        </w:rPr>
        <w:t>护及三期区域内的室内大理石消火栓门日常维护费用据实结算。</w:t>
      </w:r>
    </w:p>
    <w:p w14:paraId="3B217A0B">
      <w:pPr>
        <w:ind w:firstLine="480" w:firstLineChars="200"/>
        <w:rPr>
          <w:color w:val="auto"/>
        </w:rPr>
      </w:pPr>
      <w:r>
        <w:rPr>
          <w:rFonts w:hint="eastAsia"/>
          <w:color w:val="auto"/>
        </w:rPr>
        <w:t>供应商需在分项报价表中分别报出每一项服务或产品的报价，且不超过最高总限价及单价最高限价。</w:t>
      </w:r>
    </w:p>
    <w:p w14:paraId="31FE4089">
      <w:pPr>
        <w:ind w:firstLine="480" w:firstLineChars="200"/>
        <w:rPr>
          <w:color w:val="auto"/>
        </w:rPr>
      </w:pPr>
      <w:r>
        <w:rPr>
          <w:rFonts w:hint="eastAsia"/>
          <w:color w:val="auto"/>
        </w:rPr>
        <w:t>3、付款方式</w:t>
      </w:r>
    </w:p>
    <w:p w14:paraId="75AA2E40">
      <w:pPr>
        <w:ind w:firstLine="480" w:firstLineChars="200"/>
        <w:rPr>
          <w:color w:val="auto"/>
        </w:rPr>
      </w:pPr>
      <w:r>
        <w:rPr>
          <w:rFonts w:hint="eastAsia"/>
          <w:color w:val="auto"/>
        </w:rPr>
        <w:t>全部消防器材配备、维修检测、药剂更新工作完成，经采购人全部验收合格后，供应商开具发票，凭验收报告和发票办理结算手续，在收到供应商按规定开具的发票后，采购人在15个工作日内将合同金额支付至供应商，采购方提交省财政拨款即视为履行支付义务。</w:t>
      </w:r>
    </w:p>
    <w:p w14:paraId="15B78FD0">
      <w:pPr>
        <w:autoSpaceDE w:val="0"/>
        <w:autoSpaceDN w:val="0"/>
        <w:adjustRightInd w:val="0"/>
        <w:snapToGrid w:val="0"/>
        <w:spacing w:line="300" w:lineRule="auto"/>
        <w:jc w:val="left"/>
        <w:outlineLvl w:val="1"/>
        <w:rPr>
          <w:rFonts w:hint="eastAsia" w:ascii="宋体" w:hAnsi="宋体" w:cs="仿宋_GB2312"/>
          <w:b/>
          <w:color w:val="auto"/>
          <w:sz w:val="28"/>
          <w:szCs w:val="28"/>
        </w:rPr>
      </w:pPr>
      <w:bookmarkStart w:id="412" w:name="_Toc26544"/>
      <w:r>
        <w:rPr>
          <w:rFonts w:hint="eastAsia" w:ascii="宋体" w:hAnsi="宋体" w:cs="仿宋_GB2312"/>
          <w:b/>
          <w:color w:val="auto"/>
          <w:sz w:val="28"/>
          <w:szCs w:val="28"/>
        </w:rPr>
        <w:t>五、采购标的的验收标准</w:t>
      </w:r>
      <w:bookmarkEnd w:id="412"/>
    </w:p>
    <w:p w14:paraId="2FB212A8">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（1）成立验收小组及成员情况</w:t>
      </w:r>
    </w:p>
    <w:p w14:paraId="03069073">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采购单位技术人员。</w:t>
      </w:r>
    </w:p>
    <w:p w14:paraId="282B5073">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（2）验收时间及验收内容</w:t>
      </w:r>
    </w:p>
    <w:p w14:paraId="2CCE954E">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在成交供应商通知服务履约完毕后进行验收。</w:t>
      </w:r>
    </w:p>
    <w:p w14:paraId="1FF011DC">
      <w:pPr>
        <w:tabs>
          <w:tab w:val="left" w:pos="426"/>
        </w:tabs>
        <w:autoSpaceDE w:val="0"/>
        <w:autoSpaceDN w:val="0"/>
        <w:adjustRightInd w:val="0"/>
        <w:snapToGrid w:val="0"/>
        <w:spacing w:line="300" w:lineRule="auto"/>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（3）验收流程</w:t>
      </w:r>
    </w:p>
    <w:p w14:paraId="7B739BD6">
      <w:pPr>
        <w:ind w:firstLine="480" w:firstLineChars="200"/>
        <w:rPr>
          <w:color w:val="auto"/>
          <w:lang w:val="zh-CN"/>
        </w:rPr>
      </w:pPr>
      <w:r>
        <w:rPr>
          <w:rFonts w:hint="eastAsia" w:ascii="宋体" w:hAnsi="宋体" w:cs="仿宋_GB2312"/>
          <w:snapToGrid w:val="0"/>
          <w:color w:val="auto"/>
          <w:kern w:val="0"/>
          <w:lang w:val="zh-CN"/>
        </w:rPr>
        <w:t>成立验收小组----</w:t>
      </w:r>
      <w:r>
        <w:rPr>
          <w:rFonts w:hint="eastAsia"/>
          <w:color w:val="auto"/>
          <w:lang w:val="zh-CN"/>
        </w:rPr>
        <w:t>填写质量检验情况单----填写发放意见反馈单----根据检验情况出具履约验收结论。</w:t>
      </w:r>
    </w:p>
    <w:p w14:paraId="1783C70A">
      <w:pPr>
        <w:ind w:firstLine="480" w:firstLineChars="200"/>
        <w:rPr>
          <w:color w:val="auto"/>
          <w:lang w:val="zh-CN"/>
        </w:rPr>
      </w:pPr>
      <w:r>
        <w:rPr>
          <w:rFonts w:hint="eastAsia"/>
          <w:color w:val="auto"/>
          <w:lang w:val="zh-CN"/>
        </w:rPr>
        <w:t>（4）验收指标及标准</w:t>
      </w:r>
    </w:p>
    <w:p w14:paraId="2006E321">
      <w:pPr>
        <w:ind w:firstLine="480" w:firstLineChars="200"/>
        <w:rPr>
          <w:color w:val="auto"/>
          <w:lang w:val="zh-CN"/>
        </w:rPr>
      </w:pPr>
      <w:r>
        <w:rPr>
          <w:rFonts w:hint="eastAsia"/>
          <w:color w:val="auto"/>
          <w:lang w:val="zh-CN"/>
        </w:rPr>
        <w:t>按响应文件、磋商文件和合同技术协议（如有）指标，对服务质量进行验收，验收意见作为验收书的参考资料存档备查，验收将严格按照磋商文件的规定和响应文件的响应及承诺执行，验收不合格的将根据合同有关条款进行处理，视为成交供应商虚假应标。达到国家现行验收合格标准，并满足立项文件要求、达到项目预期目标。</w:t>
      </w:r>
    </w:p>
    <w:p w14:paraId="35322FF4">
      <w:pPr>
        <w:rPr>
          <w:color w:val="auto"/>
        </w:rPr>
      </w:pPr>
    </w:p>
    <w:bookmarkEnd w:id="406"/>
    <w:bookmarkEnd w:id="407"/>
    <w:p w14:paraId="0BEB4D38">
      <w:pPr>
        <w:pStyle w:val="3"/>
        <w:spacing w:before="0" w:after="0" w:line="360" w:lineRule="auto"/>
        <w:rPr>
          <w:rFonts w:hint="eastAsia" w:ascii="微软雅黑" w:hAnsi="微软雅黑" w:eastAsia="微软雅黑"/>
          <w:color w:val="auto"/>
          <w:sz w:val="36"/>
          <w:szCs w:val="36"/>
        </w:rPr>
        <w:sectPr>
          <w:footerReference r:id="rId8" w:type="even"/>
          <w:type w:val="nextColumn"/>
          <w:pgSz w:w="11907" w:h="16840"/>
          <w:pgMar w:top="1440" w:right="1797" w:bottom="1440" w:left="1797" w:header="907" w:footer="907" w:gutter="0"/>
          <w:cols w:space="720" w:num="1"/>
          <w:docGrid w:linePitch="312" w:charSpace="0"/>
        </w:sectPr>
      </w:pPr>
      <w:bookmarkStart w:id="413" w:name="_Toc48846161"/>
      <w:bookmarkStart w:id="414" w:name="_Toc7654"/>
      <w:bookmarkStart w:id="415" w:name="_Toc535815711"/>
      <w:bookmarkStart w:id="416" w:name="_Toc535832555"/>
      <w:bookmarkStart w:id="417" w:name="_Toc535814466"/>
    </w:p>
    <w:p w14:paraId="230CE480">
      <w:pPr>
        <w:pStyle w:val="3"/>
        <w:spacing w:before="0" w:after="0" w:line="360" w:lineRule="auto"/>
        <w:rPr>
          <w:rFonts w:hint="eastAsia" w:ascii="微软雅黑" w:hAnsi="微软雅黑" w:eastAsia="微软雅黑"/>
          <w:color w:val="auto"/>
          <w:szCs w:val="32"/>
        </w:rPr>
      </w:pPr>
      <w:bookmarkStart w:id="418" w:name="_Toc17347"/>
      <w:r>
        <w:rPr>
          <w:rFonts w:ascii="微软雅黑" w:hAnsi="微软雅黑" w:eastAsia="微软雅黑"/>
          <w:color w:val="auto"/>
          <w:szCs w:val="32"/>
        </w:rPr>
        <w:t>第四章</w:t>
      </w:r>
      <w:r>
        <w:rPr>
          <w:rFonts w:hint="eastAsia" w:ascii="微软雅黑" w:hAnsi="微软雅黑" w:eastAsia="微软雅黑"/>
          <w:color w:val="auto"/>
          <w:szCs w:val="32"/>
        </w:rPr>
        <w:t xml:space="preserve"> 合同</w:t>
      </w:r>
      <w:bookmarkEnd w:id="413"/>
      <w:r>
        <w:rPr>
          <w:rFonts w:hint="eastAsia" w:ascii="微软雅黑" w:hAnsi="微软雅黑" w:eastAsia="微软雅黑"/>
          <w:color w:val="auto"/>
          <w:szCs w:val="32"/>
        </w:rPr>
        <w:t>草案</w:t>
      </w:r>
      <w:bookmarkEnd w:id="418"/>
    </w:p>
    <w:p w14:paraId="4906805D">
      <w:pPr>
        <w:adjustRightInd w:val="0"/>
        <w:snapToGrid w:val="0"/>
        <w:ind w:firstLine="566" w:firstLineChars="236"/>
        <w:rPr>
          <w:rFonts w:hint="eastAsia" w:ascii="宋体" w:hAnsi="宋体"/>
          <w:color w:val="auto"/>
        </w:rPr>
      </w:pPr>
      <w:r>
        <w:rPr>
          <w:rFonts w:hint="eastAsia" w:ascii="宋体" w:hAnsi="宋体"/>
          <w:color w:val="auto"/>
        </w:rPr>
        <w:t>根据项目的性质（工程、服务、货物）填写相应内容。</w:t>
      </w:r>
      <w:r>
        <w:rPr>
          <w:rFonts w:ascii="宋体" w:hAnsi="宋体"/>
          <w:color w:val="auto"/>
        </w:rPr>
        <w:br w:type="page"/>
      </w:r>
    </w:p>
    <w:p w14:paraId="4D41FF72">
      <w:pPr>
        <w:pStyle w:val="3"/>
        <w:spacing w:before="0" w:after="0" w:line="360" w:lineRule="auto"/>
        <w:rPr>
          <w:rFonts w:hint="eastAsia" w:ascii="微软雅黑" w:hAnsi="微软雅黑" w:eastAsia="微软雅黑"/>
          <w:color w:val="auto"/>
          <w:szCs w:val="32"/>
        </w:rPr>
      </w:pPr>
      <w:bookmarkStart w:id="419" w:name="_Toc29087"/>
      <w:r>
        <w:rPr>
          <w:rFonts w:hint="eastAsia" w:ascii="微软雅黑" w:hAnsi="微软雅黑" w:eastAsia="微软雅黑"/>
          <w:color w:val="auto"/>
          <w:szCs w:val="32"/>
        </w:rPr>
        <w:t xml:space="preserve">第五章 </w:t>
      </w:r>
      <w:bookmarkEnd w:id="414"/>
      <w:r>
        <w:rPr>
          <w:rFonts w:hint="eastAsia" w:ascii="微软雅黑" w:hAnsi="微软雅黑" w:eastAsia="微软雅黑"/>
          <w:color w:val="auto"/>
          <w:szCs w:val="32"/>
        </w:rPr>
        <w:t>评审程序、方法及标准</w:t>
      </w:r>
      <w:bookmarkEnd w:id="419"/>
    </w:p>
    <w:p w14:paraId="1CBCAD18">
      <w:pPr>
        <w:pStyle w:val="4"/>
        <w:snapToGrid w:val="0"/>
        <w:spacing w:before="0" w:after="0" w:line="360" w:lineRule="auto"/>
        <w:ind w:firstLine="482" w:firstLineChars="200"/>
        <w:jc w:val="left"/>
        <w:rPr>
          <w:rFonts w:hint="eastAsia" w:ascii="宋体" w:hAnsi="宋体" w:eastAsia="宋体" w:cs="仿宋_GB2312"/>
          <w:b/>
          <w:bCs w:val="0"/>
          <w:color w:val="auto"/>
          <w:sz w:val="24"/>
          <w:szCs w:val="24"/>
        </w:rPr>
      </w:pPr>
      <w:bookmarkStart w:id="420" w:name="_Toc21118"/>
      <w:bookmarkStart w:id="421" w:name="_Toc470172701"/>
      <w:r>
        <w:rPr>
          <w:rFonts w:hint="eastAsia" w:ascii="宋体" w:hAnsi="宋体" w:eastAsia="宋体" w:cs="仿宋_GB2312"/>
          <w:b/>
          <w:bCs w:val="0"/>
          <w:color w:val="auto"/>
          <w:sz w:val="24"/>
          <w:szCs w:val="24"/>
        </w:rPr>
        <w:t>一、评审方法</w:t>
      </w:r>
      <w:bookmarkEnd w:id="420"/>
    </w:p>
    <w:p w14:paraId="4C32B740">
      <w:pPr>
        <w:pStyle w:val="14"/>
        <w:snapToGrid w:val="0"/>
        <w:spacing w:line="360" w:lineRule="auto"/>
        <w:ind w:firstLine="480" w:firstLineChars="200"/>
        <w:rPr>
          <w:rFonts w:hint="eastAsia" w:ascii="宋体" w:hAnsi="宋体" w:cs="仿宋_GB2312"/>
          <w:bCs/>
          <w:color w:val="auto"/>
          <w:szCs w:val="24"/>
        </w:rPr>
      </w:pPr>
      <w:r>
        <w:rPr>
          <w:rFonts w:hint="eastAsia" w:ascii="宋体" w:hAnsi="宋体" w:cs="仿宋_GB2312"/>
          <w:bCs/>
          <w:color w:val="auto"/>
          <w:szCs w:val="24"/>
        </w:rPr>
        <w:t>本次评审采用综合评分法（百分制），即响应文件满足磋商文件全部实质性要求且按评审因素的量化指标评审得分最高的供应商为成交候选供应商的评审方法。</w:t>
      </w:r>
    </w:p>
    <w:p w14:paraId="23DEE582">
      <w:pPr>
        <w:pStyle w:val="14"/>
        <w:snapToGrid w:val="0"/>
        <w:spacing w:line="360" w:lineRule="auto"/>
        <w:ind w:firstLine="480" w:firstLineChars="200"/>
        <w:rPr>
          <w:rFonts w:hint="eastAsia" w:ascii="宋体" w:hAnsi="宋体" w:cs="仿宋_GB2312"/>
          <w:bCs/>
          <w:color w:val="auto"/>
          <w:szCs w:val="24"/>
        </w:rPr>
      </w:pPr>
      <w:r>
        <w:rPr>
          <w:rFonts w:hint="eastAsia" w:ascii="宋体" w:hAnsi="宋体" w:cs="仿宋_GB2312"/>
          <w:bCs/>
          <w:color w:val="auto"/>
          <w:szCs w:val="24"/>
        </w:rPr>
        <w:t>综合评分法中的价格分统一采用低价优先法计算，即满足磋商文件要求且最后报价最低的供应商的价格为磋商基准价，其价格分为满分。其他供应商的价格分统一按照下列公式计算：</w:t>
      </w:r>
    </w:p>
    <w:p w14:paraId="3EAFC572">
      <w:pPr>
        <w:pStyle w:val="14"/>
        <w:snapToGrid w:val="0"/>
        <w:spacing w:line="360" w:lineRule="auto"/>
        <w:ind w:firstLine="480" w:firstLineChars="200"/>
        <w:rPr>
          <w:rFonts w:hint="eastAsia" w:ascii="宋体" w:hAnsi="宋体" w:cs="仿宋_GB2312"/>
          <w:bCs/>
          <w:color w:val="auto"/>
          <w:szCs w:val="24"/>
        </w:rPr>
      </w:pPr>
      <w:r>
        <w:rPr>
          <w:rFonts w:hint="eastAsia" w:ascii="宋体" w:hAnsi="宋体" w:cs="仿宋_GB2312"/>
          <w:bCs/>
          <w:color w:val="auto"/>
          <w:szCs w:val="24"/>
        </w:rPr>
        <w:t>磋商报价得分=（磋商基准价/最后磋商报价）×价格权值×100</w:t>
      </w:r>
    </w:p>
    <w:p w14:paraId="7392DBED">
      <w:pPr>
        <w:pStyle w:val="14"/>
        <w:snapToGrid w:val="0"/>
        <w:spacing w:line="360" w:lineRule="auto"/>
        <w:ind w:firstLine="480" w:firstLineChars="200"/>
        <w:rPr>
          <w:rFonts w:hint="eastAsia" w:ascii="宋体" w:hAnsi="宋体" w:cs="仿宋_GB2312"/>
          <w:bCs/>
          <w:color w:val="auto"/>
          <w:szCs w:val="24"/>
        </w:rPr>
      </w:pPr>
      <w:r>
        <w:rPr>
          <w:rFonts w:hint="eastAsia" w:ascii="宋体" w:hAnsi="宋体" w:cs="仿宋_GB2312"/>
          <w:bCs/>
          <w:color w:val="auto"/>
          <w:szCs w:val="24"/>
        </w:rPr>
        <w:t>项目评审过程中，不得去掉最后报价中的最高报价和最低报价。</w:t>
      </w:r>
    </w:p>
    <w:p w14:paraId="4FE74F8C">
      <w:pPr>
        <w:pStyle w:val="14"/>
        <w:snapToGrid w:val="0"/>
        <w:spacing w:line="360" w:lineRule="auto"/>
        <w:ind w:firstLine="480" w:firstLineChars="200"/>
        <w:rPr>
          <w:rFonts w:hint="eastAsia" w:ascii="宋体" w:hAnsi="宋体" w:cs="仿宋_GB2312"/>
          <w:bCs/>
          <w:color w:val="auto"/>
          <w:szCs w:val="24"/>
        </w:rPr>
      </w:pPr>
      <w:r>
        <w:rPr>
          <w:rFonts w:hint="eastAsia" w:ascii="宋体" w:hAnsi="宋体" w:cs="仿宋_GB2312"/>
          <w:bCs/>
          <w:color w:val="auto"/>
          <w:szCs w:val="24"/>
        </w:rPr>
        <w:t>推荐成交候选供应商的方法：磋商小组按评审后得分由高到低顺序进行推荐。得分相同的，按最后报价由低到高顺序排列；得分且最后报价相同的，按技术指标优劣顺序排列。</w:t>
      </w:r>
    </w:p>
    <w:p w14:paraId="65AE4E0F">
      <w:pPr>
        <w:keepNext/>
        <w:keepLines/>
        <w:snapToGrid w:val="0"/>
        <w:ind w:firstLine="482" w:firstLineChars="200"/>
        <w:jc w:val="left"/>
        <w:outlineLvl w:val="1"/>
        <w:rPr>
          <w:rFonts w:hint="eastAsia" w:ascii="宋体" w:hAnsi="宋体" w:cs="仿宋_GB2312"/>
          <w:b/>
          <w:color w:val="auto"/>
        </w:rPr>
      </w:pPr>
      <w:bookmarkStart w:id="422" w:name="_Toc7803"/>
      <w:bookmarkStart w:id="423" w:name="_Toc44425308"/>
      <w:bookmarkStart w:id="424" w:name="_Toc2251986"/>
      <w:r>
        <w:rPr>
          <w:rFonts w:hint="eastAsia" w:ascii="宋体" w:hAnsi="宋体" w:cs="仿宋_GB2312"/>
          <w:b/>
          <w:color w:val="auto"/>
        </w:rPr>
        <w:t>二、评审程序</w:t>
      </w:r>
      <w:bookmarkEnd w:id="422"/>
      <w:bookmarkEnd w:id="423"/>
      <w:bookmarkEnd w:id="424"/>
    </w:p>
    <w:p w14:paraId="019A3642">
      <w:pPr>
        <w:keepNext/>
        <w:keepLines/>
        <w:snapToGrid w:val="0"/>
        <w:ind w:firstLine="482" w:firstLineChars="200"/>
        <w:jc w:val="left"/>
        <w:outlineLvl w:val="1"/>
        <w:rPr>
          <w:rFonts w:hint="eastAsia" w:ascii="宋体" w:hAnsi="宋体" w:cs="仿宋_GB2312"/>
          <w:b/>
          <w:color w:val="auto"/>
        </w:rPr>
      </w:pPr>
      <w:bookmarkStart w:id="425" w:name="_Toc48846165"/>
      <w:bookmarkStart w:id="426" w:name="_Toc492403840"/>
      <w:bookmarkStart w:id="427" w:name="_Toc52960609"/>
      <w:bookmarkStart w:id="428" w:name="_Toc46772286"/>
      <w:bookmarkStart w:id="429" w:name="_Toc9452"/>
      <w:bookmarkStart w:id="430" w:name="_Toc52962783"/>
      <w:bookmarkStart w:id="431" w:name="_Toc48688848"/>
      <w:bookmarkStart w:id="432" w:name="_Toc51674267"/>
      <w:r>
        <w:rPr>
          <w:rFonts w:hint="eastAsia" w:ascii="宋体" w:hAnsi="宋体" w:cs="仿宋_GB2312"/>
          <w:b/>
          <w:color w:val="auto"/>
        </w:rPr>
        <w:t>（一）资格审查表</w:t>
      </w:r>
      <w:bookmarkEnd w:id="425"/>
      <w:bookmarkEnd w:id="426"/>
      <w:bookmarkEnd w:id="427"/>
      <w:bookmarkEnd w:id="428"/>
      <w:bookmarkEnd w:id="429"/>
      <w:bookmarkEnd w:id="430"/>
      <w:bookmarkEnd w:id="431"/>
      <w:bookmarkEnd w:id="432"/>
    </w:p>
    <w:tbl>
      <w:tblPr>
        <w:tblStyle w:val="5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2619"/>
        <w:gridCol w:w="5058"/>
      </w:tblGrid>
      <w:tr w14:paraId="0AAF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1A400181">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2619" w:type="dxa"/>
            <w:vAlign w:val="center"/>
          </w:tcPr>
          <w:p w14:paraId="159B23E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资格要求</w:t>
            </w:r>
          </w:p>
        </w:tc>
        <w:tc>
          <w:tcPr>
            <w:tcW w:w="5058" w:type="dxa"/>
            <w:vAlign w:val="center"/>
          </w:tcPr>
          <w:p w14:paraId="09C7B01E">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须提供的资料</w:t>
            </w:r>
          </w:p>
        </w:tc>
      </w:tr>
      <w:tr w14:paraId="78FF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14:paraId="661CBD40">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2A7C8764">
            <w:pPr>
              <w:snapToGrid w:val="0"/>
              <w:rPr>
                <w:rFonts w:hint="eastAsia" w:ascii="宋体" w:hAnsi="宋体"/>
                <w:color w:val="auto"/>
                <w:szCs w:val="21"/>
                <w:lang w:val="hr-HR"/>
              </w:rPr>
            </w:pPr>
            <w:r>
              <w:rPr>
                <w:rFonts w:hint="eastAsia" w:ascii="宋体" w:hAnsi="宋体"/>
                <w:color w:val="auto"/>
                <w:szCs w:val="21"/>
                <w:lang w:val="hr-HR"/>
              </w:rPr>
              <w:t xml:space="preserve">具有独立承担民事责任的能力 </w:t>
            </w:r>
          </w:p>
        </w:tc>
        <w:tc>
          <w:tcPr>
            <w:tcW w:w="5058" w:type="dxa"/>
            <w:vAlign w:val="center"/>
          </w:tcPr>
          <w:p w14:paraId="7E0DFDC7">
            <w:pPr>
              <w:snapToGrid w:val="0"/>
              <w:rPr>
                <w:rFonts w:hint="eastAsia" w:ascii="宋体" w:hAnsi="宋体"/>
                <w:bCs/>
                <w:color w:val="auto"/>
                <w:szCs w:val="21"/>
              </w:rPr>
            </w:pPr>
            <w:r>
              <w:rPr>
                <w:rFonts w:hint="eastAsia" w:ascii="宋体" w:hAnsi="宋体"/>
                <w:bCs/>
                <w:color w:val="auto"/>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1C31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595831D9">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318437DD">
            <w:pPr>
              <w:widowControl/>
              <w:adjustRightInd w:val="0"/>
              <w:snapToGrid w:val="0"/>
              <w:rPr>
                <w:rFonts w:hint="eastAsia" w:ascii="宋体" w:hAnsi="宋体" w:cs="宋体"/>
                <w:color w:val="auto"/>
                <w:kern w:val="0"/>
                <w:szCs w:val="21"/>
              </w:rPr>
            </w:pPr>
            <w:r>
              <w:rPr>
                <w:rFonts w:hint="eastAsia" w:ascii="宋体" w:hAnsi="宋体"/>
                <w:color w:val="auto"/>
                <w:szCs w:val="21"/>
                <w:lang w:val="hr-HR"/>
              </w:rPr>
              <w:t>具有良好的商业信誉和健全的财务会计制度</w:t>
            </w:r>
          </w:p>
        </w:tc>
        <w:tc>
          <w:tcPr>
            <w:tcW w:w="5058" w:type="dxa"/>
            <w:vAlign w:val="center"/>
          </w:tcPr>
          <w:p w14:paraId="4B35B395">
            <w:pPr>
              <w:adjustRightInd w:val="0"/>
              <w:snapToGrid w:val="0"/>
              <w:rPr>
                <w:rFonts w:hint="eastAsia"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116FE7D5">
            <w:pPr>
              <w:adjustRightInd w:val="0"/>
              <w:snapToGrid w:val="0"/>
              <w:rPr>
                <w:rFonts w:hint="eastAsia" w:ascii="宋体" w:hAnsi="宋体"/>
                <w:bCs/>
                <w:color w:val="auto"/>
                <w:szCs w:val="21"/>
              </w:rPr>
            </w:pPr>
            <w:r>
              <w:rPr>
                <w:rFonts w:hint="eastAsia" w:ascii="宋体" w:hAnsi="宋体"/>
                <w:bCs/>
                <w:color w:val="auto"/>
                <w:szCs w:val="21"/>
              </w:rPr>
              <w:t>供应商</w:t>
            </w:r>
            <w:r>
              <w:rPr>
                <w:rFonts w:ascii="宋体" w:hAnsi="宋体"/>
                <w:bCs/>
                <w:color w:val="auto"/>
                <w:szCs w:val="21"/>
              </w:rPr>
              <w:t>是法人的，应</w:t>
            </w:r>
            <w:r>
              <w:rPr>
                <w:rFonts w:hint="eastAsia" w:ascii="宋体" w:hAnsi="宋体"/>
                <w:bCs/>
                <w:color w:val="auto"/>
                <w:szCs w:val="21"/>
              </w:rPr>
              <w:t>具有上一年度（20</w:t>
            </w:r>
            <w:r>
              <w:rPr>
                <w:rFonts w:ascii="宋体" w:hAnsi="宋体"/>
                <w:bCs/>
                <w:color w:val="auto"/>
                <w:szCs w:val="21"/>
              </w:rPr>
              <w:t>2</w:t>
            </w:r>
            <w:r>
              <w:rPr>
                <w:rFonts w:hint="eastAsia" w:ascii="宋体" w:hAnsi="宋体"/>
                <w:bCs/>
                <w:color w:val="auto"/>
                <w:szCs w:val="21"/>
              </w:rPr>
              <w:t>3年度或2024年度）</w:t>
            </w:r>
            <w:r>
              <w:rPr>
                <w:rFonts w:ascii="宋体" w:hAnsi="宋体"/>
                <w:bCs/>
                <w:color w:val="auto"/>
                <w:szCs w:val="21"/>
              </w:rPr>
              <w:t>经审计的财务报告，或其基本开户银行出具的资信证明。其他组织和自然人，没有经审计的财务报告，</w:t>
            </w:r>
            <w:r>
              <w:rPr>
                <w:rFonts w:hint="eastAsia" w:ascii="宋体" w:hAnsi="宋体"/>
                <w:bCs/>
                <w:color w:val="auto"/>
                <w:szCs w:val="21"/>
              </w:rPr>
              <w:t>应具有</w:t>
            </w:r>
            <w:r>
              <w:rPr>
                <w:rFonts w:ascii="宋体" w:hAnsi="宋体"/>
                <w:bCs/>
                <w:color w:val="auto"/>
                <w:szCs w:val="21"/>
              </w:rPr>
              <w:t>银行出具的资信证明。</w:t>
            </w:r>
          </w:p>
          <w:p w14:paraId="2614C256">
            <w:pPr>
              <w:adjustRightInd w:val="0"/>
              <w:snapToGrid w:val="0"/>
              <w:rPr>
                <w:rFonts w:hint="eastAsia" w:ascii="宋体" w:hAnsi="宋体"/>
                <w:bCs/>
                <w:color w:val="auto"/>
                <w:szCs w:val="21"/>
              </w:rPr>
            </w:pPr>
            <w:r>
              <w:rPr>
                <w:rFonts w:hint="eastAsia" w:ascii="宋体" w:hAnsi="宋体"/>
                <w:bCs/>
                <w:color w:val="auto"/>
                <w:szCs w:val="21"/>
              </w:rPr>
              <w:t>有专业担保机构对供应商进行资信审查后出具投标担保函的，可以不用具备经审计的财务报告和银行资信证明文件。</w:t>
            </w:r>
          </w:p>
          <w:p w14:paraId="5F58151A">
            <w:pPr>
              <w:snapToGrid w:val="0"/>
              <w:rPr>
                <w:rFonts w:hint="eastAsia" w:ascii="宋体" w:hAnsi="宋体"/>
                <w:bCs/>
                <w:color w:val="auto"/>
                <w:szCs w:val="21"/>
              </w:rPr>
            </w:pPr>
            <w:r>
              <w:rPr>
                <w:rFonts w:hint="eastAsia"/>
                <w:b/>
                <w:color w:val="auto"/>
              </w:rPr>
              <w:t>备注：如果供应商</w:t>
            </w:r>
            <w:r>
              <w:rPr>
                <w:b/>
                <w:color w:val="auto"/>
              </w:rPr>
              <w:t>同时提供了</w:t>
            </w:r>
            <w:r>
              <w:rPr>
                <w:rFonts w:hint="eastAsia"/>
                <w:b/>
                <w:color w:val="auto"/>
              </w:rPr>
              <w:t>1）</w:t>
            </w:r>
            <w:r>
              <w:rPr>
                <w:b/>
                <w:color w:val="auto"/>
              </w:rPr>
              <w:t>书面承诺及声明、</w:t>
            </w:r>
            <w:r>
              <w:rPr>
                <w:rFonts w:hint="eastAsia"/>
                <w:b/>
                <w:color w:val="auto"/>
              </w:rPr>
              <w:t>2）</w:t>
            </w:r>
            <w:r>
              <w:rPr>
                <w:b/>
                <w:color w:val="auto"/>
              </w:rPr>
              <w:t>相应证明材料</w:t>
            </w:r>
            <w:r>
              <w:rPr>
                <w:rFonts w:hint="eastAsia"/>
                <w:b/>
                <w:color w:val="auto"/>
              </w:rPr>
              <w:t>，且二者</w:t>
            </w:r>
            <w:r>
              <w:rPr>
                <w:b/>
                <w:color w:val="auto"/>
              </w:rPr>
              <w:t>内容不一致的，</w:t>
            </w:r>
            <w:r>
              <w:rPr>
                <w:rFonts w:hint="eastAsia"/>
                <w:b/>
                <w:color w:val="auto"/>
              </w:rPr>
              <w:t>评审</w:t>
            </w:r>
            <w:r>
              <w:rPr>
                <w:b/>
                <w:color w:val="auto"/>
              </w:rPr>
              <w:t>专家有权</w:t>
            </w:r>
            <w:r>
              <w:rPr>
                <w:rFonts w:hint="eastAsia"/>
                <w:b/>
                <w:color w:val="auto"/>
              </w:rPr>
              <w:t>任选</w:t>
            </w:r>
            <w:r>
              <w:rPr>
                <w:b/>
                <w:color w:val="auto"/>
              </w:rPr>
              <w:t>其中一种进行</w:t>
            </w:r>
            <w:r>
              <w:rPr>
                <w:rFonts w:hint="eastAsia"/>
                <w:b/>
                <w:color w:val="auto"/>
              </w:rPr>
              <w:t>评审</w:t>
            </w:r>
            <w:r>
              <w:rPr>
                <w:b/>
                <w:color w:val="auto"/>
              </w:rPr>
              <w:t>，</w:t>
            </w:r>
            <w:r>
              <w:rPr>
                <w:rFonts w:hint="eastAsia"/>
                <w:b/>
                <w:color w:val="auto"/>
              </w:rPr>
              <w:t>由</w:t>
            </w:r>
            <w:r>
              <w:rPr>
                <w:b/>
                <w:color w:val="auto"/>
              </w:rPr>
              <w:t>供应商自行承担一切后果。</w:t>
            </w:r>
          </w:p>
        </w:tc>
      </w:tr>
      <w:tr w14:paraId="5242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0DAD566A">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77AD68B0">
            <w:pPr>
              <w:widowControl/>
              <w:adjustRightInd w:val="0"/>
              <w:snapToGrid w:val="0"/>
              <w:rPr>
                <w:rFonts w:hint="eastAsia" w:ascii="宋体" w:hAnsi="宋体"/>
                <w:color w:val="auto"/>
                <w:szCs w:val="21"/>
                <w:lang w:val="hr-HR"/>
              </w:rPr>
            </w:pPr>
            <w:r>
              <w:rPr>
                <w:rFonts w:hint="eastAsia" w:ascii="宋体" w:hAnsi="宋体"/>
                <w:color w:val="auto"/>
                <w:szCs w:val="21"/>
                <w:lang w:val="hr-HR"/>
              </w:rPr>
              <w:t>具有履行合同所必需的设备和专业技术能力</w:t>
            </w:r>
          </w:p>
        </w:tc>
        <w:tc>
          <w:tcPr>
            <w:tcW w:w="5058" w:type="dxa"/>
            <w:vAlign w:val="center"/>
          </w:tcPr>
          <w:p w14:paraId="5B4E9C7A">
            <w:pPr>
              <w:snapToGrid w:val="0"/>
              <w:rPr>
                <w:rFonts w:hint="eastAsia" w:ascii="宋体" w:hAnsi="宋体"/>
                <w:bCs/>
                <w:color w:val="auto"/>
                <w:szCs w:val="21"/>
              </w:rPr>
            </w:pPr>
            <w:r>
              <w:rPr>
                <w:rFonts w:hint="eastAsia" w:ascii="宋体" w:hAnsi="宋体"/>
                <w:bCs/>
                <w:color w:val="auto"/>
                <w:szCs w:val="21"/>
              </w:rPr>
              <w:t>由供应商提供书面承诺及声明</w:t>
            </w:r>
            <w:r>
              <w:rPr>
                <w:color w:val="auto"/>
              </w:rPr>
              <w:t>，或提供相应证明材料。</w:t>
            </w:r>
          </w:p>
        </w:tc>
      </w:tr>
      <w:tr w14:paraId="1D95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3607C7EA">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50EB0A8C">
            <w:pPr>
              <w:widowControl/>
              <w:adjustRightInd w:val="0"/>
              <w:snapToGrid w:val="0"/>
              <w:rPr>
                <w:rFonts w:hint="eastAsia" w:ascii="宋体" w:hAnsi="宋体"/>
                <w:color w:val="auto"/>
                <w:szCs w:val="21"/>
                <w:lang w:val="hr-HR"/>
              </w:rPr>
            </w:pPr>
            <w:r>
              <w:rPr>
                <w:rFonts w:hint="eastAsia" w:ascii="宋体" w:hAnsi="宋体"/>
                <w:color w:val="auto"/>
                <w:szCs w:val="21"/>
                <w:lang w:val="hr-HR"/>
              </w:rPr>
              <w:t>有依法缴纳税收和社会保障资金的良好记录</w:t>
            </w:r>
          </w:p>
        </w:tc>
        <w:tc>
          <w:tcPr>
            <w:tcW w:w="5058" w:type="dxa"/>
            <w:vAlign w:val="center"/>
          </w:tcPr>
          <w:p w14:paraId="0821B519">
            <w:pPr>
              <w:adjustRightInd w:val="0"/>
              <w:snapToGrid w:val="0"/>
              <w:rPr>
                <w:rFonts w:hint="eastAsia"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59CA8F25">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供应商依法缴纳税收：本项目公告发布时间前</w:t>
            </w:r>
            <w:r>
              <w:rPr>
                <w:rFonts w:hint="eastAsia" w:ascii="宋体" w:hAnsi="宋体"/>
                <w:color w:val="auto"/>
                <w:szCs w:val="21"/>
              </w:rPr>
              <w:t>12个月内</w:t>
            </w:r>
            <w:r>
              <w:rPr>
                <w:rFonts w:hint="eastAsia" w:ascii="宋体" w:hAnsi="宋体"/>
                <w:color w:val="auto"/>
                <w:szCs w:val="21"/>
                <w:lang w:val="hr-HR"/>
              </w:rPr>
              <w:t>（至少有1个月）缴纳税收的凭据（完税证、缴款书、印花税票、银行代扣（代缴）转账凭证等均可）；</w:t>
            </w:r>
          </w:p>
          <w:p w14:paraId="44266B1A">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供应商依法缴纳社会保障资金：本项目公告发布时间前</w:t>
            </w:r>
            <w:r>
              <w:rPr>
                <w:rFonts w:hint="eastAsia" w:ascii="宋体" w:hAnsi="宋体"/>
                <w:color w:val="auto"/>
                <w:szCs w:val="21"/>
              </w:rPr>
              <w:t>12个月内</w:t>
            </w:r>
            <w:r>
              <w:rPr>
                <w:rFonts w:hint="eastAsia" w:ascii="宋体" w:hAnsi="宋体"/>
                <w:color w:val="auto"/>
                <w:szCs w:val="21"/>
                <w:lang w:val="hr-HR"/>
              </w:rPr>
              <w:t>（至少有1个月）缴纳社会保险的凭据（专用收据或社会保险交纳清单）；</w:t>
            </w:r>
          </w:p>
          <w:p w14:paraId="6CFEC636">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供应商为其他组织或自然人的，也应满足</w:t>
            </w:r>
            <w:r>
              <w:rPr>
                <w:rFonts w:ascii="宋体" w:hAnsi="宋体"/>
                <w:color w:val="auto"/>
                <w:szCs w:val="21"/>
                <w:lang w:val="hr-HR"/>
              </w:rPr>
              <w:t>以上</w:t>
            </w:r>
            <w:r>
              <w:rPr>
                <w:rFonts w:hint="eastAsia" w:ascii="宋体" w:hAnsi="宋体"/>
                <w:color w:val="auto"/>
                <w:szCs w:val="21"/>
                <w:lang w:val="hr-HR"/>
              </w:rPr>
              <w:t>要求；</w:t>
            </w:r>
          </w:p>
          <w:p w14:paraId="337F0C9F">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递交投标文件截止时间的当月成立但因税务机关原因导致其尚未依法缴纳税收的供应商，提供将依法缴纳税收承诺书原件（格式自拟），该承诺书视同税收缴纳凭据。</w:t>
            </w:r>
          </w:p>
          <w:p w14:paraId="5D3977F1">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0C01971">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依法免税或不需要缴纳社会保障资金的供应商，具有相应文件证明其依法免税或不需要交纳社会保障资金。</w:t>
            </w:r>
          </w:p>
          <w:p w14:paraId="0D0CB969">
            <w:pPr>
              <w:snapToGrid w:val="0"/>
              <w:spacing w:line="300" w:lineRule="auto"/>
              <w:ind w:firstLine="482" w:firstLineChars="200"/>
              <w:rPr>
                <w:rFonts w:hint="eastAsia" w:ascii="宋体" w:hAnsi="宋体"/>
                <w:bCs/>
                <w:color w:val="auto"/>
                <w:szCs w:val="21"/>
              </w:rPr>
            </w:pPr>
            <w:r>
              <w:rPr>
                <w:rFonts w:hint="eastAsia" w:ascii="宋体" w:hAnsi="宋体"/>
                <w:b/>
                <w:color w:val="auto"/>
                <w:szCs w:val="21"/>
                <w:lang w:val="hr-HR"/>
              </w:rPr>
              <w:t>备注：如果供应商</w:t>
            </w:r>
            <w:r>
              <w:rPr>
                <w:rFonts w:ascii="宋体" w:hAnsi="宋体"/>
                <w:b/>
                <w:color w:val="auto"/>
                <w:szCs w:val="21"/>
                <w:lang w:val="hr-HR"/>
              </w:rPr>
              <w:t>同时提供了</w:t>
            </w:r>
            <w:r>
              <w:rPr>
                <w:rFonts w:hint="eastAsia" w:ascii="宋体" w:hAnsi="宋体"/>
                <w:b/>
                <w:color w:val="auto"/>
                <w:szCs w:val="21"/>
                <w:lang w:val="hr-HR"/>
              </w:rPr>
              <w:t>1）</w:t>
            </w:r>
            <w:r>
              <w:rPr>
                <w:rFonts w:ascii="宋体" w:hAnsi="宋体"/>
                <w:b/>
                <w:color w:val="auto"/>
                <w:szCs w:val="21"/>
                <w:lang w:val="hr-HR"/>
              </w:rPr>
              <w:t>书面承诺及声明、</w:t>
            </w:r>
            <w:r>
              <w:rPr>
                <w:rFonts w:hint="eastAsia" w:ascii="宋体" w:hAnsi="宋体"/>
                <w:b/>
                <w:color w:val="auto"/>
                <w:szCs w:val="21"/>
                <w:lang w:val="hr-HR"/>
              </w:rPr>
              <w:t>2）</w:t>
            </w:r>
            <w:r>
              <w:rPr>
                <w:rFonts w:ascii="宋体" w:hAnsi="宋体"/>
                <w:b/>
                <w:color w:val="auto"/>
                <w:szCs w:val="21"/>
                <w:lang w:val="hr-HR"/>
              </w:rPr>
              <w:t>相应证明材料</w:t>
            </w:r>
            <w:r>
              <w:rPr>
                <w:rFonts w:hint="eastAsia" w:ascii="宋体" w:hAnsi="宋体"/>
                <w:b/>
                <w:color w:val="auto"/>
                <w:szCs w:val="21"/>
                <w:lang w:val="hr-HR"/>
              </w:rPr>
              <w:t>，且二者</w:t>
            </w:r>
            <w:r>
              <w:rPr>
                <w:rFonts w:ascii="宋体" w:hAnsi="宋体"/>
                <w:b/>
                <w:color w:val="auto"/>
                <w:szCs w:val="21"/>
                <w:lang w:val="hr-HR"/>
              </w:rPr>
              <w:t>内容不一致的，</w:t>
            </w:r>
            <w:r>
              <w:rPr>
                <w:rFonts w:hint="eastAsia" w:ascii="宋体" w:hAnsi="宋体"/>
                <w:b/>
                <w:color w:val="auto"/>
                <w:szCs w:val="21"/>
                <w:lang w:val="hr-HR"/>
              </w:rPr>
              <w:t>评审</w:t>
            </w:r>
            <w:r>
              <w:rPr>
                <w:rFonts w:ascii="宋体" w:hAnsi="宋体"/>
                <w:b/>
                <w:color w:val="auto"/>
                <w:szCs w:val="21"/>
                <w:lang w:val="hr-HR"/>
              </w:rPr>
              <w:t>专家有权</w:t>
            </w:r>
            <w:r>
              <w:rPr>
                <w:rFonts w:hint="eastAsia" w:ascii="宋体" w:hAnsi="宋体"/>
                <w:b/>
                <w:color w:val="auto"/>
                <w:szCs w:val="21"/>
                <w:lang w:val="hr-HR"/>
              </w:rPr>
              <w:t>任选</w:t>
            </w:r>
            <w:r>
              <w:rPr>
                <w:rFonts w:ascii="宋体" w:hAnsi="宋体"/>
                <w:b/>
                <w:color w:val="auto"/>
                <w:szCs w:val="21"/>
                <w:lang w:val="hr-HR"/>
              </w:rPr>
              <w:t>其中一种进行</w:t>
            </w:r>
            <w:r>
              <w:rPr>
                <w:rFonts w:hint="eastAsia" w:ascii="宋体" w:hAnsi="宋体"/>
                <w:b/>
                <w:color w:val="auto"/>
                <w:szCs w:val="21"/>
                <w:lang w:val="hr-HR"/>
              </w:rPr>
              <w:t>评审</w:t>
            </w:r>
            <w:r>
              <w:rPr>
                <w:rFonts w:ascii="宋体" w:hAnsi="宋体"/>
                <w:b/>
                <w:color w:val="auto"/>
                <w:szCs w:val="21"/>
                <w:lang w:val="hr-HR"/>
              </w:rPr>
              <w:t>，</w:t>
            </w:r>
            <w:r>
              <w:rPr>
                <w:rFonts w:hint="eastAsia" w:ascii="宋体" w:hAnsi="宋体"/>
                <w:b/>
                <w:color w:val="auto"/>
                <w:szCs w:val="21"/>
                <w:lang w:val="hr-HR"/>
              </w:rPr>
              <w:t>由</w:t>
            </w:r>
            <w:r>
              <w:rPr>
                <w:rFonts w:ascii="宋体" w:hAnsi="宋体"/>
                <w:b/>
                <w:color w:val="auto"/>
                <w:szCs w:val="21"/>
                <w:lang w:val="hr-HR"/>
              </w:rPr>
              <w:t>供应商自行承担一切后果。</w:t>
            </w:r>
          </w:p>
        </w:tc>
      </w:tr>
      <w:tr w14:paraId="03B4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783CEA19">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7C4191B0">
            <w:pPr>
              <w:widowControl/>
              <w:adjustRightInd w:val="0"/>
              <w:snapToGrid w:val="0"/>
              <w:rPr>
                <w:rFonts w:hint="eastAsia" w:ascii="宋体" w:hAnsi="宋体"/>
                <w:color w:val="auto"/>
                <w:szCs w:val="21"/>
                <w:lang w:val="hr-HR"/>
              </w:rPr>
            </w:pPr>
            <w:r>
              <w:rPr>
                <w:rFonts w:hint="eastAsia" w:ascii="宋体" w:hAnsi="宋体"/>
                <w:color w:val="auto"/>
                <w:szCs w:val="21"/>
                <w:lang w:val="hr-HR"/>
              </w:rPr>
              <w:t>参加政府采购活动前三年内，在经营活动中没有重大违法记录</w:t>
            </w:r>
          </w:p>
        </w:tc>
        <w:tc>
          <w:tcPr>
            <w:tcW w:w="5058" w:type="dxa"/>
            <w:vAlign w:val="center"/>
          </w:tcPr>
          <w:p w14:paraId="0A0C27B3">
            <w:pPr>
              <w:widowControl/>
              <w:adjustRightInd w:val="0"/>
              <w:snapToGrid w:val="0"/>
              <w:rPr>
                <w:rFonts w:hint="eastAsia"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r>
      <w:tr w14:paraId="7DD1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4AFD19AD">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2EA2BFC6">
            <w:pPr>
              <w:widowControl/>
              <w:adjustRightInd w:val="0"/>
              <w:snapToGrid w:val="0"/>
              <w:rPr>
                <w:rFonts w:hint="eastAsia" w:ascii="宋体" w:hAnsi="宋体"/>
                <w:color w:val="auto"/>
                <w:szCs w:val="21"/>
                <w:lang w:val="hr-HR"/>
              </w:rPr>
            </w:pPr>
            <w:r>
              <w:rPr>
                <w:rFonts w:hint="eastAsia" w:ascii="宋体" w:hAnsi="宋体"/>
                <w:color w:val="auto"/>
                <w:szCs w:val="21"/>
                <w:lang w:val="hr-HR"/>
              </w:rPr>
              <w:t>法律、行政法规规定的其他条件</w:t>
            </w:r>
          </w:p>
        </w:tc>
        <w:tc>
          <w:tcPr>
            <w:tcW w:w="5058" w:type="dxa"/>
            <w:vAlign w:val="center"/>
          </w:tcPr>
          <w:p w14:paraId="29D4B472">
            <w:pPr>
              <w:widowControl/>
              <w:adjustRightInd w:val="0"/>
              <w:snapToGrid w:val="0"/>
              <w:rPr>
                <w:rFonts w:hint="eastAsia"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r>
      <w:tr w14:paraId="3D50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40CDF486">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468B2DB0">
            <w:pPr>
              <w:widowControl/>
              <w:adjustRightInd w:val="0"/>
              <w:snapToGrid w:val="0"/>
              <w:rPr>
                <w:rFonts w:hint="eastAsia" w:ascii="宋体" w:hAnsi="宋体"/>
                <w:color w:val="auto"/>
                <w:szCs w:val="21"/>
                <w:lang w:val="hr-HR"/>
              </w:rPr>
            </w:pPr>
            <w:r>
              <w:rPr>
                <w:rFonts w:hint="eastAsia" w:ascii="宋体" w:hAnsi="宋体" w:cs="宋体"/>
                <w:color w:val="auto"/>
                <w:szCs w:val="21"/>
              </w:rPr>
              <w:t>单位负责人为同一人或者存在直接控股、管理关系的不同的供应商，不得参加本项目同一合同项下的采购活动</w:t>
            </w:r>
          </w:p>
        </w:tc>
        <w:tc>
          <w:tcPr>
            <w:tcW w:w="5058" w:type="dxa"/>
            <w:vAlign w:val="center"/>
          </w:tcPr>
          <w:p w14:paraId="643E44AF">
            <w:pPr>
              <w:widowControl/>
              <w:adjustRightInd w:val="0"/>
              <w:snapToGrid w:val="0"/>
              <w:rPr>
                <w:rFonts w:hint="eastAsia" w:ascii="宋体" w:hAnsi="宋体"/>
                <w:color w:val="auto"/>
                <w:szCs w:val="21"/>
                <w:lang w:val="hr-HR"/>
              </w:rPr>
            </w:pPr>
            <w:r>
              <w:rPr>
                <w:rFonts w:hint="eastAsia" w:ascii="宋体" w:hAnsi="宋体"/>
                <w:color w:val="auto"/>
                <w:szCs w:val="21"/>
                <w:lang w:val="hr-HR"/>
              </w:rPr>
              <w:t>由供应商在《响应函》中声明</w:t>
            </w:r>
          </w:p>
        </w:tc>
      </w:tr>
      <w:tr w14:paraId="0AFE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6C1CF58E">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1285A7A0">
            <w:pPr>
              <w:widowControl/>
              <w:adjustRightInd w:val="0"/>
              <w:snapToGrid w:val="0"/>
              <w:rPr>
                <w:rFonts w:hint="eastAsia" w:ascii="宋体" w:hAnsi="宋体" w:cs="宋体"/>
                <w:color w:val="auto"/>
                <w:szCs w:val="21"/>
              </w:rPr>
            </w:pPr>
            <w:r>
              <w:rPr>
                <w:rFonts w:hint="eastAsia" w:ascii="宋体" w:hAnsi="宋体" w:cs="宋体"/>
                <w:color w:val="auto"/>
                <w:szCs w:val="21"/>
              </w:rPr>
              <w:t>为本采购项目提供整体设计、规范编制或者项目管理、监理、检测等服务的，不得再参加本项目的其他招标采购活动。</w:t>
            </w:r>
          </w:p>
        </w:tc>
        <w:tc>
          <w:tcPr>
            <w:tcW w:w="5058" w:type="dxa"/>
            <w:vAlign w:val="center"/>
          </w:tcPr>
          <w:p w14:paraId="1D5BE319">
            <w:pPr>
              <w:widowControl/>
              <w:adjustRightInd w:val="0"/>
              <w:snapToGrid w:val="0"/>
              <w:rPr>
                <w:rFonts w:hint="eastAsia" w:ascii="宋体" w:hAnsi="宋体"/>
                <w:color w:val="auto"/>
                <w:szCs w:val="21"/>
                <w:lang w:val="hr-HR"/>
              </w:rPr>
            </w:pPr>
            <w:r>
              <w:rPr>
                <w:rFonts w:hint="eastAsia" w:ascii="宋体" w:hAnsi="宋体"/>
                <w:color w:val="auto"/>
                <w:szCs w:val="21"/>
                <w:lang w:val="hr-HR"/>
              </w:rPr>
              <w:t>由供应商在《响应函》中声明</w:t>
            </w:r>
          </w:p>
        </w:tc>
      </w:tr>
      <w:tr w14:paraId="5409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61A3864D">
            <w:pPr>
              <w:widowControl/>
              <w:numPr>
                <w:ilvl w:val="0"/>
                <w:numId w:val="1"/>
              </w:numPr>
              <w:adjustRightInd w:val="0"/>
              <w:snapToGrid w:val="0"/>
              <w:rPr>
                <w:rFonts w:hint="eastAsia" w:ascii="宋体" w:hAnsi="宋体" w:cs="宋体"/>
                <w:color w:val="auto"/>
                <w:kern w:val="0"/>
                <w:szCs w:val="21"/>
              </w:rPr>
            </w:pPr>
          </w:p>
        </w:tc>
        <w:tc>
          <w:tcPr>
            <w:tcW w:w="2619" w:type="dxa"/>
            <w:vAlign w:val="center"/>
          </w:tcPr>
          <w:p w14:paraId="4241AA18">
            <w:pPr>
              <w:widowControl/>
              <w:adjustRightInd w:val="0"/>
              <w:snapToGrid w:val="0"/>
              <w:rPr>
                <w:rFonts w:hint="eastAsia" w:ascii="宋体" w:hAnsi="宋体" w:cs="宋体"/>
                <w:color w:val="auto"/>
                <w:szCs w:val="21"/>
              </w:rPr>
            </w:pPr>
            <w:r>
              <w:rPr>
                <w:rFonts w:hint="eastAsia" w:ascii="宋体" w:hAnsi="宋体" w:cs="宋体"/>
                <w:color w:val="auto"/>
                <w:szCs w:val="21"/>
              </w:rPr>
              <w:t>未被列入失信被执行人、重大税收违法案件当事人名单，未被列入政府采购严重违法失信行为记录名单。</w:t>
            </w:r>
          </w:p>
        </w:tc>
        <w:tc>
          <w:tcPr>
            <w:tcW w:w="5058" w:type="dxa"/>
            <w:vAlign w:val="center"/>
          </w:tcPr>
          <w:p w14:paraId="064272B6">
            <w:pPr>
              <w:widowControl/>
              <w:adjustRightInd w:val="0"/>
              <w:snapToGrid w:val="0"/>
              <w:rPr>
                <w:color w:val="auto"/>
                <w:lang w:val="hr-HR"/>
              </w:rPr>
            </w:pPr>
            <w:r>
              <w:rPr>
                <w:rFonts w:ascii="宋体" w:hAnsi="宋体"/>
                <w:color w:val="auto"/>
                <w:szCs w:val="21"/>
                <w:lang w:val="hr-HR"/>
              </w:rPr>
              <w:t>以采购人和采购代理机构在</w:t>
            </w:r>
            <w:r>
              <w:rPr>
                <w:rFonts w:hint="eastAsia" w:ascii="宋体" w:hAnsi="宋体"/>
                <w:color w:val="auto"/>
                <w:szCs w:val="21"/>
                <w:lang w:val="hr-HR"/>
              </w:rPr>
              <w:t>递交响应文件</w:t>
            </w:r>
            <w:r>
              <w:rPr>
                <w:rFonts w:ascii="宋体" w:hAnsi="宋体"/>
                <w:color w:val="auto"/>
                <w:szCs w:val="21"/>
                <w:lang w:val="hr-HR"/>
              </w:rPr>
              <w:t>截止日在“信用中国”网站（www.creditchina.gov.cn）及中国政府采购网(www.ccgp.gov.cn)查询</w:t>
            </w:r>
            <w:r>
              <w:rPr>
                <w:rFonts w:hint="eastAsia" w:ascii="宋体" w:hAnsi="宋体"/>
                <w:color w:val="auto"/>
                <w:szCs w:val="21"/>
                <w:lang w:val="hr-HR"/>
              </w:rPr>
              <w:t>的</w:t>
            </w:r>
            <w:r>
              <w:rPr>
                <w:rFonts w:ascii="宋体" w:hAnsi="宋体"/>
                <w:color w:val="auto"/>
                <w:szCs w:val="21"/>
                <w:lang w:val="hr-HR"/>
              </w:rPr>
              <w:t>供应商</w:t>
            </w:r>
            <w:r>
              <w:rPr>
                <w:rFonts w:hint="eastAsia" w:ascii="宋体" w:hAnsi="宋体"/>
                <w:color w:val="auto"/>
                <w:szCs w:val="21"/>
                <w:lang w:val="hr-HR"/>
              </w:rPr>
              <w:t>参加政府采购活动前三年内的</w:t>
            </w:r>
            <w:r>
              <w:rPr>
                <w:rFonts w:ascii="宋体" w:hAnsi="宋体"/>
                <w:color w:val="auto"/>
                <w:szCs w:val="21"/>
                <w:lang w:val="hr-HR"/>
              </w:rPr>
              <w:t>结果为准（采购人和采购代理机构对信用信息查询记录和证据截图或下载存档）</w:t>
            </w:r>
            <w:r>
              <w:rPr>
                <w:rFonts w:hint="eastAsia" w:ascii="宋体" w:hAnsi="宋体"/>
                <w:color w:val="auto"/>
                <w:szCs w:val="21"/>
                <w:lang w:val="hr-HR"/>
              </w:rPr>
              <w:t>。</w:t>
            </w:r>
          </w:p>
        </w:tc>
      </w:tr>
      <w:tr w14:paraId="3DC1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2D11DA82">
            <w:pPr>
              <w:widowControl/>
              <w:numPr>
                <w:ilvl w:val="0"/>
                <w:numId w:val="1"/>
              </w:numPr>
              <w:adjustRightInd w:val="0"/>
              <w:snapToGrid w:val="0"/>
              <w:rPr>
                <w:rFonts w:hint="eastAsia" w:ascii="宋体" w:hAnsi="宋体" w:cs="宋体"/>
                <w:color w:val="auto"/>
                <w:kern w:val="0"/>
                <w:szCs w:val="21"/>
              </w:rPr>
            </w:pPr>
          </w:p>
        </w:tc>
        <w:tc>
          <w:tcPr>
            <w:tcW w:w="2619" w:type="dxa"/>
          </w:tcPr>
          <w:p w14:paraId="526100CB">
            <w:pPr>
              <w:widowControl/>
              <w:adjustRightInd w:val="0"/>
              <w:snapToGrid w:val="0"/>
              <w:rPr>
                <w:rFonts w:hint="eastAsia" w:ascii="宋体" w:hAnsi="宋体" w:cs="宋体"/>
                <w:color w:val="auto"/>
                <w:szCs w:val="21"/>
              </w:rPr>
            </w:pPr>
            <w:r>
              <w:rPr>
                <w:rFonts w:hint="eastAsia" w:ascii="宋体" w:hAnsi="宋体" w:cs="宋体"/>
                <w:color w:val="auto"/>
                <w:szCs w:val="21"/>
              </w:rPr>
              <w:t>落实政府采购政策需满足的资格要求:</w:t>
            </w:r>
            <w:r>
              <w:rPr>
                <w:rFonts w:hint="eastAsia" w:ascii="宋体" w:hAnsi="宋体" w:cs="仿宋_GB2312"/>
                <w:color w:val="auto"/>
              </w:rPr>
              <w:t xml:space="preserve"> 本项目专门面向中小微企业采购，即所需服务应由中小微企业承担，供应商应提供《中小企业声明函》，否则将视为无效响应文件。本文件所称“中小微”详见《政府采购促进中小企业发展管理办法》第二条）。企业划分标准所属行业为“其他未列明行业”，（供应商须提供中小企业声明函）。</w:t>
            </w:r>
          </w:p>
        </w:tc>
        <w:tc>
          <w:tcPr>
            <w:tcW w:w="5058" w:type="dxa"/>
            <w:vAlign w:val="center"/>
          </w:tcPr>
          <w:p w14:paraId="5949B4B9">
            <w:pPr>
              <w:jc w:val="left"/>
              <w:rPr>
                <w:rFonts w:hint="eastAsia" w:ascii="宋体" w:hAnsi="宋体" w:cs="宋体"/>
                <w:color w:val="auto"/>
                <w:szCs w:val="21"/>
              </w:rPr>
            </w:pPr>
            <w:r>
              <w:rPr>
                <w:rFonts w:hint="eastAsia" w:ascii="宋体" w:hAnsi="宋体" w:cs="宋体"/>
                <w:color w:val="auto"/>
                <w:szCs w:val="21"/>
              </w:rPr>
              <w:t>提供《中小企业声明函》</w:t>
            </w:r>
          </w:p>
        </w:tc>
      </w:tr>
      <w:tr w14:paraId="7E1D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60AA3E41">
            <w:pPr>
              <w:widowControl/>
              <w:numPr>
                <w:ilvl w:val="0"/>
                <w:numId w:val="1"/>
              </w:numPr>
              <w:adjustRightInd w:val="0"/>
              <w:snapToGrid w:val="0"/>
              <w:rPr>
                <w:rFonts w:hint="eastAsia" w:ascii="宋体" w:hAnsi="宋体" w:cs="宋体"/>
                <w:color w:val="auto"/>
                <w:kern w:val="0"/>
                <w:szCs w:val="21"/>
              </w:rPr>
            </w:pPr>
          </w:p>
        </w:tc>
        <w:tc>
          <w:tcPr>
            <w:tcW w:w="2619" w:type="dxa"/>
          </w:tcPr>
          <w:p w14:paraId="726EBF47">
            <w:pPr>
              <w:pStyle w:val="14"/>
              <w:adjustRightInd/>
              <w:snapToGrid w:val="0"/>
              <w:spacing w:line="360" w:lineRule="auto"/>
              <w:ind w:firstLine="0"/>
              <w:textAlignment w:val="auto"/>
              <w:rPr>
                <w:rFonts w:hint="eastAsia" w:ascii="宋体" w:hAnsi="宋体" w:cs="宋体"/>
                <w:color w:val="auto"/>
                <w:kern w:val="2"/>
                <w:szCs w:val="21"/>
                <w:lang w:val="hr-HR"/>
              </w:rPr>
            </w:pPr>
            <w:r>
              <w:rPr>
                <w:rFonts w:hint="eastAsia" w:ascii="宋体" w:hAnsi="宋体" w:cs="宋体"/>
                <w:color w:val="auto"/>
                <w:kern w:val="2"/>
                <w:szCs w:val="21"/>
              </w:rPr>
              <w:t>特定资格要求：供应商须为社会消防技术服务信息系统中“消防设施维护保养检测”的备案单位(提供网站截图并加盖供应商公章)。</w:t>
            </w:r>
          </w:p>
        </w:tc>
        <w:tc>
          <w:tcPr>
            <w:tcW w:w="5058" w:type="dxa"/>
            <w:vAlign w:val="center"/>
          </w:tcPr>
          <w:p w14:paraId="04005BBB">
            <w:pPr>
              <w:pStyle w:val="14"/>
              <w:adjustRightInd/>
              <w:snapToGrid w:val="0"/>
              <w:spacing w:line="360" w:lineRule="auto"/>
              <w:ind w:firstLine="0"/>
              <w:textAlignment w:val="auto"/>
              <w:rPr>
                <w:rFonts w:hint="eastAsia" w:ascii="宋体" w:hAnsi="宋体" w:cs="宋体"/>
                <w:color w:val="auto"/>
                <w:kern w:val="2"/>
                <w:szCs w:val="21"/>
              </w:rPr>
            </w:pPr>
            <w:r>
              <w:rPr>
                <w:rFonts w:hint="eastAsia" w:ascii="宋体" w:hAnsi="宋体" w:cs="宋体"/>
                <w:color w:val="auto"/>
                <w:kern w:val="2"/>
                <w:szCs w:val="21"/>
              </w:rPr>
              <w:t>供应商需提供社会消防技术服务信息系统中“消防设施维护保养检测”备案单位的网站截图并加盖供应商公章。</w:t>
            </w:r>
          </w:p>
        </w:tc>
      </w:tr>
    </w:tbl>
    <w:p w14:paraId="468A1BA2">
      <w:pPr>
        <w:spacing w:before="120" w:beforeLines="50"/>
        <w:rPr>
          <w:rFonts w:hint="eastAsia" w:ascii="宋体" w:hAnsi="宋体" w:cs="仿宋_GB2312"/>
          <w:color w:val="auto"/>
          <w:kern w:val="0"/>
        </w:rPr>
      </w:pPr>
    </w:p>
    <w:p w14:paraId="6B2479B2">
      <w:pPr>
        <w:spacing w:before="120" w:beforeLines="50"/>
        <w:rPr>
          <w:rFonts w:hint="eastAsia" w:ascii="宋体" w:hAnsi="宋体" w:cs="仿宋_GB2312"/>
          <w:color w:val="auto"/>
          <w:kern w:val="0"/>
        </w:rPr>
      </w:pPr>
      <w:r>
        <w:rPr>
          <w:rFonts w:hint="eastAsia" w:ascii="宋体" w:hAnsi="宋体" w:cs="仿宋_GB2312"/>
          <w:color w:val="auto"/>
          <w:kern w:val="0"/>
        </w:rPr>
        <w:t>备注：</w:t>
      </w:r>
    </w:p>
    <w:p w14:paraId="1782FA1B">
      <w:pPr>
        <w:ind w:firstLine="480" w:firstLineChars="200"/>
        <w:rPr>
          <w:rFonts w:hint="eastAsia" w:ascii="宋体" w:hAnsi="宋体" w:cs="仿宋_GB2312"/>
          <w:color w:val="auto"/>
        </w:rPr>
      </w:pPr>
      <w:r>
        <w:rPr>
          <w:rFonts w:hint="eastAsia" w:ascii="宋体" w:hAnsi="宋体" w:cs="仿宋_GB2312"/>
          <w:color w:val="auto"/>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14:paraId="39C8DDD7">
      <w:pPr>
        <w:ind w:firstLine="480" w:firstLineChars="200"/>
        <w:rPr>
          <w:rFonts w:hint="eastAsia" w:ascii="宋体" w:hAnsi="宋体" w:cs="仿宋_GB2312"/>
          <w:color w:val="auto"/>
        </w:rPr>
      </w:pPr>
      <w:r>
        <w:rPr>
          <w:rFonts w:hint="eastAsia" w:ascii="宋体" w:hAnsi="宋体" w:cs="仿宋_GB2312"/>
          <w:color w:val="auto"/>
        </w:rPr>
        <w:t>证明材料仅限于供应商单位本身，参股或控股单位及独立法人子公司的材料不能作为证明材料，但供应商单位兼并的企业的材料可作为证明材料。</w:t>
      </w:r>
    </w:p>
    <w:p w14:paraId="2E69575E">
      <w:pPr>
        <w:snapToGrid w:val="0"/>
        <w:ind w:firstLine="480" w:firstLineChars="200"/>
        <w:rPr>
          <w:rFonts w:hint="eastAsia" w:ascii="宋体" w:hAnsi="宋体" w:cs="仿宋_GB2312"/>
          <w:color w:val="auto"/>
        </w:rPr>
      </w:pPr>
      <w:r>
        <w:rPr>
          <w:rFonts w:hint="eastAsia" w:ascii="宋体" w:hAnsi="宋体" w:cs="仿宋_GB2312"/>
          <w:color w:val="auto"/>
        </w:rPr>
        <w:t>2.对于响应文件中有任意一条不满足上表要求的将导致其投标无效，不进入下一项评审</w:t>
      </w:r>
      <w:r>
        <w:rPr>
          <w:rFonts w:hint="eastAsia" w:ascii="宋体" w:hAnsi="宋体" w:cs="仿宋_GB2312"/>
          <w:color w:val="auto"/>
          <w:kern w:val="0"/>
        </w:rPr>
        <w:t>。</w:t>
      </w:r>
      <w:r>
        <w:rPr>
          <w:rFonts w:hint="eastAsia" w:ascii="宋体" w:hAnsi="宋体" w:cs="仿宋_GB2312"/>
          <w:color w:val="auto"/>
        </w:rPr>
        <w:br w:type="page"/>
      </w:r>
    </w:p>
    <w:p w14:paraId="7EDCD38E">
      <w:pPr>
        <w:keepNext/>
        <w:keepLines/>
        <w:snapToGrid w:val="0"/>
        <w:ind w:firstLine="482" w:firstLineChars="200"/>
        <w:jc w:val="left"/>
        <w:outlineLvl w:val="1"/>
        <w:rPr>
          <w:rFonts w:hint="eastAsia" w:ascii="宋体" w:hAnsi="宋体" w:cs="仿宋_GB2312"/>
          <w:b/>
          <w:color w:val="auto"/>
        </w:rPr>
      </w:pPr>
      <w:bookmarkStart w:id="433" w:name="_Toc46772287"/>
      <w:bookmarkStart w:id="434" w:name="_Toc51674268"/>
      <w:bookmarkStart w:id="435" w:name="_Toc48688849"/>
      <w:bookmarkStart w:id="436" w:name="_Toc48846166"/>
      <w:bookmarkStart w:id="437" w:name="_Toc52962784"/>
      <w:bookmarkStart w:id="438" w:name="_Toc28621"/>
      <w:bookmarkStart w:id="439" w:name="_Toc52960610"/>
      <w:r>
        <w:rPr>
          <w:rFonts w:hint="eastAsia" w:ascii="宋体" w:hAnsi="宋体" w:cs="仿宋_GB2312"/>
          <w:b/>
          <w:color w:val="auto"/>
        </w:rPr>
        <w:t>（二）符合性检查表</w:t>
      </w:r>
      <w:bookmarkEnd w:id="433"/>
      <w:bookmarkEnd w:id="434"/>
      <w:bookmarkEnd w:id="435"/>
      <w:bookmarkEnd w:id="436"/>
      <w:bookmarkEnd w:id="437"/>
      <w:bookmarkEnd w:id="438"/>
      <w:bookmarkEnd w:id="439"/>
    </w:p>
    <w:tbl>
      <w:tblPr>
        <w:tblStyle w:val="55"/>
        <w:tblW w:w="8303" w:type="dxa"/>
        <w:jc w:val="center"/>
        <w:tblLayout w:type="fixed"/>
        <w:tblCellMar>
          <w:top w:w="0" w:type="dxa"/>
          <w:left w:w="108" w:type="dxa"/>
          <w:bottom w:w="0" w:type="dxa"/>
          <w:right w:w="108" w:type="dxa"/>
        </w:tblCellMar>
      </w:tblPr>
      <w:tblGrid>
        <w:gridCol w:w="1013"/>
        <w:gridCol w:w="7290"/>
      </w:tblGrid>
      <w:tr w14:paraId="5D7A4F06">
        <w:tblPrEx>
          <w:tblCellMar>
            <w:top w:w="0" w:type="dxa"/>
            <w:left w:w="108" w:type="dxa"/>
            <w:bottom w:w="0" w:type="dxa"/>
            <w:right w:w="108" w:type="dxa"/>
          </w:tblCellMar>
        </w:tblPrEx>
        <w:trPr>
          <w:trHeight w:val="567" w:hRule="atLeast"/>
          <w:jc w:val="center"/>
        </w:trPr>
        <w:tc>
          <w:tcPr>
            <w:tcW w:w="10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BCF6F3">
            <w:pPr>
              <w:jc w:val="center"/>
              <w:rPr>
                <w:rFonts w:hint="eastAsia" w:ascii="宋体" w:hAnsi="宋体" w:cs="仿宋_GB2312"/>
                <w:b/>
                <w:bCs/>
                <w:color w:val="auto"/>
                <w:szCs w:val="21"/>
                <w:lang w:val="hr-HR"/>
              </w:rPr>
            </w:pPr>
            <w:bookmarkStart w:id="440" w:name="_Hlk56711845"/>
            <w:r>
              <w:rPr>
                <w:rFonts w:hint="eastAsia" w:ascii="宋体" w:hAnsi="宋体" w:cs="仿宋_GB2312"/>
                <w:b/>
                <w:bCs/>
                <w:color w:val="auto"/>
                <w:szCs w:val="21"/>
                <w:lang w:val="hr-HR"/>
              </w:rPr>
              <w:t>序号</w:t>
            </w:r>
          </w:p>
        </w:tc>
        <w:tc>
          <w:tcPr>
            <w:tcW w:w="72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F386F5">
            <w:pPr>
              <w:jc w:val="center"/>
              <w:rPr>
                <w:rFonts w:hint="eastAsia" w:ascii="宋体" w:hAnsi="宋体" w:cs="仿宋_GB2312"/>
                <w:b/>
                <w:bCs/>
                <w:color w:val="auto"/>
                <w:szCs w:val="21"/>
                <w:lang w:val="hr-HR"/>
              </w:rPr>
            </w:pPr>
            <w:r>
              <w:rPr>
                <w:rFonts w:hint="eastAsia" w:ascii="宋体" w:hAnsi="宋体" w:cs="仿宋_GB2312"/>
                <w:b/>
                <w:bCs/>
                <w:color w:val="auto"/>
                <w:szCs w:val="21"/>
                <w:lang w:val="hr-HR"/>
              </w:rPr>
              <w:t>审核内容</w:t>
            </w:r>
          </w:p>
        </w:tc>
      </w:tr>
      <w:tr w14:paraId="1525E392">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75C4B167">
            <w:pPr>
              <w:jc w:val="center"/>
              <w:rPr>
                <w:rFonts w:hint="eastAsia" w:ascii="宋体" w:hAnsi="宋体" w:cs="仿宋_GB2312"/>
                <w:color w:val="auto"/>
                <w:szCs w:val="21"/>
                <w:lang w:val="hr-HR"/>
              </w:rPr>
            </w:pPr>
            <w:r>
              <w:rPr>
                <w:rFonts w:hint="eastAsia" w:ascii="宋体" w:hAnsi="宋体" w:cs="仿宋_GB2312"/>
                <w:color w:val="auto"/>
                <w:szCs w:val="21"/>
                <w:lang w:val="hr-HR"/>
              </w:rPr>
              <w:t>1</w:t>
            </w:r>
          </w:p>
        </w:tc>
        <w:tc>
          <w:tcPr>
            <w:tcW w:w="7290" w:type="dxa"/>
            <w:tcBorders>
              <w:top w:val="single" w:color="auto" w:sz="4" w:space="0"/>
              <w:left w:val="nil"/>
              <w:bottom w:val="single" w:color="auto" w:sz="4" w:space="0"/>
              <w:right w:val="single" w:color="auto" w:sz="4" w:space="0"/>
            </w:tcBorders>
            <w:vAlign w:val="center"/>
          </w:tcPr>
          <w:p w14:paraId="53854C0F">
            <w:pPr>
              <w:rPr>
                <w:rFonts w:hint="eastAsia" w:ascii="宋体" w:hAnsi="宋体" w:cs="仿宋_GB2312"/>
                <w:color w:val="auto"/>
                <w:szCs w:val="21"/>
                <w:lang w:val="hr-HR"/>
              </w:rPr>
            </w:pPr>
            <w:r>
              <w:rPr>
                <w:rFonts w:hint="eastAsia" w:ascii="宋体" w:hAnsi="宋体" w:cs="仿宋_GB2312"/>
                <w:color w:val="auto"/>
                <w:szCs w:val="21"/>
                <w:lang w:val="hr-HR"/>
              </w:rPr>
              <w:t>按照磋商文件规定要求签署、盖章；</w:t>
            </w:r>
          </w:p>
        </w:tc>
      </w:tr>
      <w:tr w14:paraId="2F36CB40">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16C2607E">
            <w:pPr>
              <w:jc w:val="center"/>
              <w:rPr>
                <w:rFonts w:hint="eastAsia" w:ascii="宋体" w:hAnsi="宋体" w:cs="仿宋_GB2312"/>
                <w:color w:val="auto"/>
                <w:szCs w:val="21"/>
                <w:lang w:val="hr-HR"/>
              </w:rPr>
            </w:pPr>
            <w:r>
              <w:rPr>
                <w:rFonts w:hint="eastAsia" w:ascii="宋体" w:hAnsi="宋体" w:cs="仿宋_GB2312"/>
                <w:color w:val="auto"/>
                <w:szCs w:val="21"/>
                <w:lang w:val="hr-HR"/>
              </w:rPr>
              <w:t>2</w:t>
            </w:r>
          </w:p>
        </w:tc>
        <w:tc>
          <w:tcPr>
            <w:tcW w:w="7290" w:type="dxa"/>
            <w:tcBorders>
              <w:top w:val="single" w:color="auto" w:sz="4" w:space="0"/>
              <w:left w:val="nil"/>
              <w:bottom w:val="single" w:color="auto" w:sz="4" w:space="0"/>
              <w:right w:val="single" w:color="auto" w:sz="4" w:space="0"/>
            </w:tcBorders>
            <w:vAlign w:val="center"/>
          </w:tcPr>
          <w:p w14:paraId="318A9190">
            <w:pPr>
              <w:rPr>
                <w:rFonts w:hint="eastAsia" w:ascii="宋体" w:hAnsi="宋体" w:cs="仿宋_GB2312"/>
                <w:color w:val="auto"/>
                <w:szCs w:val="21"/>
                <w:lang w:val="hr-HR"/>
              </w:rPr>
            </w:pPr>
            <w:r>
              <w:rPr>
                <w:rFonts w:hint="eastAsia" w:ascii="宋体" w:hAnsi="宋体" w:cs="仿宋_GB2312"/>
                <w:color w:val="auto"/>
                <w:szCs w:val="21"/>
                <w:lang w:val="hr-HR"/>
              </w:rPr>
              <w:t>按磋商文件要求进行报价；</w:t>
            </w:r>
          </w:p>
        </w:tc>
      </w:tr>
      <w:tr w14:paraId="3AC5A610">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4408E58A">
            <w:pPr>
              <w:jc w:val="center"/>
              <w:rPr>
                <w:rFonts w:hint="eastAsia" w:ascii="宋体" w:hAnsi="宋体" w:cs="仿宋_GB2312"/>
                <w:color w:val="auto"/>
                <w:szCs w:val="21"/>
                <w:lang w:val="hr-HR"/>
              </w:rPr>
            </w:pPr>
            <w:r>
              <w:rPr>
                <w:rFonts w:hint="eastAsia" w:ascii="宋体" w:hAnsi="宋体" w:cs="仿宋_GB2312"/>
                <w:color w:val="auto"/>
                <w:szCs w:val="21"/>
                <w:lang w:val="hr-HR"/>
              </w:rPr>
              <w:t>3</w:t>
            </w:r>
          </w:p>
        </w:tc>
        <w:tc>
          <w:tcPr>
            <w:tcW w:w="7290" w:type="dxa"/>
            <w:tcBorders>
              <w:top w:val="single" w:color="auto" w:sz="4" w:space="0"/>
              <w:left w:val="nil"/>
              <w:bottom w:val="single" w:color="auto" w:sz="4" w:space="0"/>
              <w:right w:val="single" w:color="auto" w:sz="4" w:space="0"/>
            </w:tcBorders>
            <w:vAlign w:val="center"/>
          </w:tcPr>
          <w:p w14:paraId="57DC569E">
            <w:pPr>
              <w:rPr>
                <w:rFonts w:hint="eastAsia" w:ascii="宋体" w:hAnsi="宋体" w:cs="仿宋_GB2312"/>
                <w:color w:val="auto"/>
                <w:szCs w:val="21"/>
                <w:lang w:val="hr-HR"/>
              </w:rPr>
            </w:pPr>
            <w:r>
              <w:rPr>
                <w:rFonts w:hint="eastAsia" w:ascii="宋体" w:hAnsi="宋体" w:cs="仿宋_GB2312"/>
                <w:color w:val="auto"/>
                <w:szCs w:val="21"/>
                <w:lang w:val="hr-HR"/>
              </w:rPr>
              <w:t>磋商有效期满足磋商文件规定；</w:t>
            </w:r>
          </w:p>
        </w:tc>
      </w:tr>
      <w:tr w14:paraId="57AEA920">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3C9BD216">
            <w:pPr>
              <w:jc w:val="center"/>
              <w:rPr>
                <w:rFonts w:hint="eastAsia" w:ascii="宋体" w:hAnsi="宋体" w:cs="仿宋_GB2312"/>
                <w:color w:val="auto"/>
                <w:szCs w:val="21"/>
                <w:lang w:val="hr-HR"/>
              </w:rPr>
            </w:pPr>
            <w:r>
              <w:rPr>
                <w:rFonts w:hint="eastAsia" w:ascii="宋体" w:hAnsi="宋体" w:cs="仿宋_GB2312"/>
                <w:color w:val="auto"/>
                <w:szCs w:val="21"/>
                <w:lang w:val="hr-HR"/>
              </w:rPr>
              <w:t>4</w:t>
            </w:r>
          </w:p>
        </w:tc>
        <w:tc>
          <w:tcPr>
            <w:tcW w:w="7290" w:type="dxa"/>
            <w:tcBorders>
              <w:top w:val="single" w:color="auto" w:sz="4" w:space="0"/>
              <w:left w:val="nil"/>
              <w:bottom w:val="single" w:color="auto" w:sz="4" w:space="0"/>
              <w:right w:val="single" w:color="auto" w:sz="4" w:space="0"/>
            </w:tcBorders>
            <w:vAlign w:val="center"/>
          </w:tcPr>
          <w:p w14:paraId="1F04268D">
            <w:pPr>
              <w:rPr>
                <w:rFonts w:hint="eastAsia" w:ascii="宋体" w:hAnsi="宋体" w:cs="仿宋_GB2312"/>
                <w:color w:val="auto"/>
                <w:szCs w:val="21"/>
                <w:lang w:val="hr-HR"/>
              </w:rPr>
            </w:pPr>
            <w:r>
              <w:rPr>
                <w:rFonts w:hint="eastAsia" w:ascii="宋体" w:hAnsi="宋体" w:cs="仿宋_GB2312"/>
                <w:color w:val="auto"/>
                <w:szCs w:val="21"/>
                <w:lang w:val="hr-HR"/>
              </w:rPr>
              <w:t>响应文件中未附有采购人不能接受条件；</w:t>
            </w:r>
          </w:p>
        </w:tc>
      </w:tr>
      <w:tr w14:paraId="6A7F5D76">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6449BC8F">
            <w:pPr>
              <w:jc w:val="center"/>
              <w:rPr>
                <w:rFonts w:hint="eastAsia" w:ascii="宋体" w:hAnsi="宋体" w:cs="仿宋_GB2312"/>
                <w:color w:val="auto"/>
                <w:szCs w:val="21"/>
                <w:lang w:val="hr-HR"/>
              </w:rPr>
            </w:pPr>
            <w:r>
              <w:rPr>
                <w:rFonts w:hint="eastAsia" w:ascii="宋体" w:hAnsi="宋体" w:cs="仿宋_GB2312"/>
                <w:color w:val="auto"/>
                <w:szCs w:val="21"/>
                <w:lang w:val="hr-HR"/>
              </w:rPr>
              <w:t>5</w:t>
            </w:r>
          </w:p>
        </w:tc>
        <w:tc>
          <w:tcPr>
            <w:tcW w:w="7290" w:type="dxa"/>
            <w:tcBorders>
              <w:top w:val="single" w:color="auto" w:sz="4" w:space="0"/>
              <w:left w:val="nil"/>
              <w:bottom w:val="single" w:color="auto" w:sz="4" w:space="0"/>
              <w:right w:val="single" w:color="auto" w:sz="4" w:space="0"/>
            </w:tcBorders>
            <w:vAlign w:val="center"/>
          </w:tcPr>
          <w:p w14:paraId="48CFD24E">
            <w:pPr>
              <w:rPr>
                <w:rFonts w:hint="eastAsia" w:ascii="宋体" w:hAnsi="宋体" w:cs="仿宋_GB2312"/>
                <w:color w:val="auto"/>
                <w:szCs w:val="21"/>
                <w:lang w:val="hr-HR"/>
              </w:rPr>
            </w:pPr>
            <w:r>
              <w:rPr>
                <w:rFonts w:hint="eastAsia" w:ascii="宋体" w:hAnsi="宋体" w:cs="仿宋_GB2312"/>
                <w:color w:val="auto"/>
                <w:szCs w:val="21"/>
                <w:lang w:val="hr-HR"/>
              </w:rPr>
              <w:t>响应文件满足磋商文件商务、技术等实质性要求；</w:t>
            </w:r>
          </w:p>
        </w:tc>
      </w:tr>
      <w:tr w14:paraId="27564164">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7250B7E9">
            <w:pPr>
              <w:jc w:val="center"/>
              <w:rPr>
                <w:rFonts w:hint="eastAsia" w:ascii="宋体" w:hAnsi="宋体" w:cs="仿宋_GB2312"/>
                <w:color w:val="auto"/>
                <w:szCs w:val="21"/>
                <w:lang w:val="hr-HR"/>
              </w:rPr>
            </w:pPr>
            <w:r>
              <w:rPr>
                <w:rFonts w:hint="eastAsia" w:ascii="宋体" w:hAnsi="宋体" w:cs="仿宋_GB2312"/>
                <w:color w:val="auto"/>
                <w:szCs w:val="21"/>
                <w:lang w:val="hr-HR"/>
              </w:rPr>
              <w:t>6</w:t>
            </w:r>
          </w:p>
        </w:tc>
        <w:tc>
          <w:tcPr>
            <w:tcW w:w="7290" w:type="dxa"/>
            <w:tcBorders>
              <w:top w:val="single" w:color="auto" w:sz="4" w:space="0"/>
              <w:left w:val="nil"/>
              <w:bottom w:val="single" w:color="auto" w:sz="4" w:space="0"/>
              <w:right w:val="single" w:color="auto" w:sz="4" w:space="0"/>
            </w:tcBorders>
            <w:vAlign w:val="center"/>
          </w:tcPr>
          <w:p w14:paraId="2D220299">
            <w:pPr>
              <w:rPr>
                <w:rFonts w:hint="eastAsia" w:ascii="宋体" w:hAnsi="宋体" w:cs="仿宋_GB2312"/>
                <w:color w:val="auto"/>
                <w:szCs w:val="21"/>
                <w:lang w:val="hr-HR"/>
              </w:rPr>
            </w:pPr>
            <w:r>
              <w:rPr>
                <w:rFonts w:hint="eastAsia" w:ascii="宋体" w:hAnsi="宋体" w:cs="仿宋_GB2312"/>
                <w:color w:val="auto"/>
                <w:szCs w:val="21"/>
                <w:lang w:val="hr-HR"/>
              </w:rPr>
              <w:t>供应商未出现磋商文件中规定无效投标的其它条款；</w:t>
            </w:r>
          </w:p>
        </w:tc>
      </w:tr>
      <w:tr w14:paraId="1B7AC036">
        <w:tblPrEx>
          <w:tblCellMar>
            <w:top w:w="0" w:type="dxa"/>
            <w:left w:w="108" w:type="dxa"/>
            <w:bottom w:w="0" w:type="dxa"/>
            <w:right w:w="108" w:type="dxa"/>
          </w:tblCellMar>
        </w:tblPrEx>
        <w:trPr>
          <w:trHeight w:val="45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14:paraId="2D0A2B69">
            <w:pPr>
              <w:jc w:val="center"/>
              <w:rPr>
                <w:rFonts w:hint="eastAsia" w:ascii="宋体" w:hAnsi="宋体" w:cs="仿宋_GB2312"/>
                <w:color w:val="auto"/>
                <w:szCs w:val="21"/>
                <w:lang w:val="hr-HR"/>
              </w:rPr>
            </w:pPr>
            <w:r>
              <w:rPr>
                <w:rFonts w:hint="eastAsia" w:ascii="宋体" w:hAnsi="宋体" w:cs="仿宋_GB2312"/>
                <w:color w:val="auto"/>
                <w:szCs w:val="21"/>
                <w:lang w:val="hr-HR"/>
              </w:rPr>
              <w:t>7</w:t>
            </w:r>
          </w:p>
        </w:tc>
        <w:tc>
          <w:tcPr>
            <w:tcW w:w="7290" w:type="dxa"/>
            <w:tcBorders>
              <w:top w:val="nil"/>
              <w:left w:val="nil"/>
              <w:bottom w:val="single" w:color="auto" w:sz="4" w:space="0"/>
              <w:right w:val="single" w:color="auto" w:sz="4" w:space="0"/>
            </w:tcBorders>
            <w:vAlign w:val="center"/>
          </w:tcPr>
          <w:p w14:paraId="1ADB87A9">
            <w:pPr>
              <w:rPr>
                <w:rFonts w:hint="eastAsia" w:ascii="宋体" w:hAnsi="宋体" w:cs="仿宋_GB2312"/>
                <w:color w:val="auto"/>
                <w:szCs w:val="21"/>
                <w:lang w:val="hr-HR"/>
              </w:rPr>
            </w:pPr>
            <w:r>
              <w:rPr>
                <w:rFonts w:hint="eastAsia" w:ascii="宋体" w:hAnsi="宋体" w:cs="仿宋_GB2312"/>
                <w:color w:val="auto"/>
                <w:szCs w:val="21"/>
                <w:lang w:val="hr-HR"/>
              </w:rPr>
              <w:t>供应商未有下列任一情形：</w:t>
            </w:r>
          </w:p>
          <w:p w14:paraId="51F96BB4">
            <w:pPr>
              <w:rPr>
                <w:rFonts w:hint="eastAsia" w:ascii="宋体" w:hAnsi="宋体" w:cs="仿宋_GB2312"/>
                <w:color w:val="auto"/>
                <w:szCs w:val="21"/>
                <w:lang w:val="hr-HR"/>
              </w:rPr>
            </w:pPr>
            <w:r>
              <w:rPr>
                <w:rFonts w:hint="eastAsia" w:ascii="宋体" w:hAnsi="宋体" w:cs="仿宋_GB2312"/>
                <w:color w:val="auto"/>
                <w:szCs w:val="21"/>
                <w:lang w:val="hr-HR"/>
              </w:rPr>
              <w:t>（1）不同供应商的响应文件由同一单位或者个人编制；</w:t>
            </w:r>
          </w:p>
          <w:p w14:paraId="69598424">
            <w:pPr>
              <w:rPr>
                <w:rFonts w:hint="eastAsia" w:ascii="宋体" w:hAnsi="宋体" w:cs="仿宋_GB2312"/>
                <w:color w:val="auto"/>
                <w:szCs w:val="21"/>
                <w:lang w:val="hr-HR"/>
              </w:rPr>
            </w:pPr>
            <w:r>
              <w:rPr>
                <w:rFonts w:hint="eastAsia" w:ascii="宋体" w:hAnsi="宋体" w:cs="仿宋_GB2312"/>
                <w:color w:val="auto"/>
                <w:szCs w:val="21"/>
                <w:lang w:val="hr-HR"/>
              </w:rPr>
              <w:t>（2）不同供应商委托同一单位或者个人办理投标事宜；</w:t>
            </w:r>
          </w:p>
          <w:p w14:paraId="40D18096">
            <w:pPr>
              <w:rPr>
                <w:rFonts w:hint="eastAsia" w:ascii="宋体" w:hAnsi="宋体" w:cs="仿宋_GB2312"/>
                <w:color w:val="auto"/>
                <w:szCs w:val="21"/>
                <w:lang w:val="hr-HR"/>
              </w:rPr>
            </w:pPr>
            <w:r>
              <w:rPr>
                <w:rFonts w:hint="eastAsia" w:ascii="宋体" w:hAnsi="宋体" w:cs="仿宋_GB2312"/>
                <w:color w:val="auto"/>
                <w:szCs w:val="21"/>
                <w:lang w:val="hr-HR"/>
              </w:rPr>
              <w:t>（3）不同供应商的响应文件载明的项目管理成员或者联系人员为同一人；</w:t>
            </w:r>
          </w:p>
          <w:p w14:paraId="0BCF4069">
            <w:pPr>
              <w:rPr>
                <w:rFonts w:hint="eastAsia" w:ascii="宋体" w:hAnsi="宋体" w:cs="仿宋_GB2312"/>
                <w:color w:val="auto"/>
                <w:szCs w:val="21"/>
                <w:lang w:val="hr-HR"/>
              </w:rPr>
            </w:pPr>
            <w:r>
              <w:rPr>
                <w:rFonts w:hint="eastAsia" w:ascii="宋体" w:hAnsi="宋体" w:cs="仿宋_GB2312"/>
                <w:color w:val="auto"/>
                <w:szCs w:val="21"/>
                <w:lang w:val="hr-HR"/>
              </w:rPr>
              <w:t>（4）不同供应商的响应文件异常一致或者投标报价呈规律性差异；</w:t>
            </w:r>
          </w:p>
          <w:p w14:paraId="14417237">
            <w:pPr>
              <w:rPr>
                <w:rFonts w:hint="eastAsia" w:ascii="宋体" w:hAnsi="宋体" w:cs="仿宋_GB2312"/>
                <w:color w:val="auto"/>
                <w:szCs w:val="21"/>
                <w:lang w:val="hr-HR"/>
              </w:rPr>
            </w:pPr>
            <w:r>
              <w:rPr>
                <w:rFonts w:hint="eastAsia" w:ascii="宋体" w:hAnsi="宋体" w:cs="仿宋_GB2312"/>
                <w:color w:val="auto"/>
                <w:szCs w:val="21"/>
                <w:lang w:val="hr-HR"/>
              </w:rPr>
              <w:t>（5）不同供应商的响应文件相互混装。</w:t>
            </w:r>
          </w:p>
        </w:tc>
      </w:tr>
      <w:bookmarkEnd w:id="440"/>
    </w:tbl>
    <w:p w14:paraId="1D49BD84">
      <w:pPr>
        <w:rPr>
          <w:rFonts w:hint="eastAsia" w:ascii="宋体" w:hAnsi="宋体" w:cs="仿宋_GB2312"/>
          <w:color w:val="auto"/>
        </w:rPr>
      </w:pPr>
      <w:r>
        <w:rPr>
          <w:rFonts w:hint="eastAsia" w:ascii="宋体" w:hAnsi="宋体" w:cs="仿宋_GB2312"/>
          <w:color w:val="auto"/>
        </w:rPr>
        <w:t>备注：</w:t>
      </w:r>
    </w:p>
    <w:p w14:paraId="57D4EBC8">
      <w:pPr>
        <w:ind w:firstLine="480" w:firstLineChars="200"/>
        <w:rPr>
          <w:rFonts w:hint="eastAsia" w:ascii="宋体" w:hAnsi="宋体" w:cs="仿宋_GB2312"/>
          <w:color w:val="auto"/>
        </w:rPr>
      </w:pPr>
      <w:r>
        <w:rPr>
          <w:rFonts w:hint="eastAsia" w:ascii="宋体" w:hAnsi="宋体" w:cs="仿宋_GB2312"/>
          <w:color w:val="auto"/>
        </w:rPr>
        <w:t>1.评标委员会分别对每一响应文件依据上表进行检查。</w:t>
      </w:r>
    </w:p>
    <w:p w14:paraId="16C3BDF3">
      <w:pPr>
        <w:ind w:firstLine="480" w:firstLineChars="200"/>
        <w:rPr>
          <w:rFonts w:hint="eastAsia" w:ascii="宋体" w:hAnsi="宋体" w:cs="仿宋_GB2312"/>
          <w:color w:val="auto"/>
        </w:rPr>
      </w:pPr>
      <w:r>
        <w:rPr>
          <w:rFonts w:hint="eastAsia" w:ascii="宋体" w:hAnsi="宋体" w:cs="仿宋_GB2312"/>
          <w:color w:val="auto"/>
        </w:rPr>
        <w:t>2.评标委员会决定投标的响应性只根据响应文件本身的真实无误的内容，而不依据外部的证据，但响应文件有不真实不正确的内容时除外。</w:t>
      </w:r>
    </w:p>
    <w:p w14:paraId="7FCC0E52">
      <w:pPr>
        <w:ind w:firstLine="480" w:firstLineChars="200"/>
        <w:rPr>
          <w:rFonts w:hint="eastAsia" w:ascii="宋体" w:hAnsi="宋体" w:cs="仿宋_GB2312"/>
          <w:color w:val="auto"/>
        </w:rPr>
      </w:pPr>
      <w:r>
        <w:rPr>
          <w:rFonts w:hint="eastAsia" w:ascii="宋体" w:hAnsi="宋体" w:cs="仿宋_GB2312"/>
          <w:color w:val="auto"/>
        </w:rPr>
        <w:t>3.满足要求的条款打“√”，否则为“×”。</w:t>
      </w:r>
    </w:p>
    <w:p w14:paraId="3340D1DD">
      <w:pPr>
        <w:ind w:firstLine="480" w:firstLineChars="200"/>
        <w:rPr>
          <w:rFonts w:hint="eastAsia" w:ascii="宋体" w:hAnsi="宋体" w:cs="仿宋_GB2312"/>
          <w:color w:val="auto"/>
        </w:rPr>
      </w:pPr>
      <w:r>
        <w:rPr>
          <w:rFonts w:hint="eastAsia" w:ascii="宋体" w:hAnsi="宋体" w:cs="仿宋_GB2312"/>
          <w:color w:val="auto"/>
        </w:rPr>
        <w:t>4.对于响应文件中有任意一条不满足要求将导致其投标无效，不进入下一项评审。</w:t>
      </w:r>
    </w:p>
    <w:p w14:paraId="26A1085E">
      <w:pPr>
        <w:widowControl/>
        <w:jc w:val="left"/>
        <w:rPr>
          <w:rFonts w:hint="eastAsia" w:ascii="宋体" w:hAnsi="宋体" w:cs="仿宋_GB2312"/>
          <w:b/>
          <w:bCs/>
          <w:color w:val="auto"/>
          <w:szCs w:val="21"/>
        </w:rPr>
      </w:pPr>
      <w:r>
        <w:rPr>
          <w:rFonts w:hint="eastAsia" w:ascii="宋体" w:hAnsi="宋体" w:cs="仿宋_GB2312"/>
          <w:b/>
          <w:bCs/>
          <w:color w:val="auto"/>
          <w:szCs w:val="21"/>
        </w:rPr>
        <w:br w:type="page"/>
      </w:r>
    </w:p>
    <w:p w14:paraId="6AEAC65E">
      <w:pPr>
        <w:keepNext/>
        <w:keepLines/>
        <w:snapToGrid w:val="0"/>
        <w:ind w:firstLine="482" w:firstLineChars="200"/>
        <w:jc w:val="left"/>
        <w:outlineLvl w:val="1"/>
        <w:rPr>
          <w:rFonts w:hint="eastAsia" w:ascii="宋体" w:hAnsi="宋体" w:cs="仿宋_GB2312"/>
          <w:b/>
          <w:color w:val="auto"/>
        </w:rPr>
      </w:pPr>
      <w:bookmarkStart w:id="441" w:name="_Toc52960611"/>
      <w:bookmarkStart w:id="442" w:name="_Toc52962785"/>
      <w:bookmarkStart w:id="443" w:name="_Toc46772288"/>
      <w:bookmarkStart w:id="444" w:name="_Toc23609"/>
      <w:bookmarkStart w:id="445" w:name="_Toc48688850"/>
      <w:bookmarkStart w:id="446" w:name="_Toc51674269"/>
      <w:bookmarkStart w:id="447" w:name="_Toc48846167"/>
      <w:r>
        <w:rPr>
          <w:rFonts w:hint="eastAsia" w:ascii="宋体" w:hAnsi="宋体" w:cs="仿宋_GB2312"/>
          <w:b/>
          <w:color w:val="auto"/>
        </w:rPr>
        <w:t>（三）详细评审</w:t>
      </w:r>
      <w:bookmarkEnd w:id="441"/>
      <w:bookmarkEnd w:id="442"/>
      <w:bookmarkEnd w:id="443"/>
      <w:bookmarkEnd w:id="444"/>
      <w:bookmarkEnd w:id="445"/>
      <w:bookmarkEnd w:id="446"/>
      <w:bookmarkEnd w:id="447"/>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64"/>
        <w:gridCol w:w="727"/>
        <w:gridCol w:w="5479"/>
      </w:tblGrid>
      <w:tr w14:paraId="31F3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679" w:type="pct"/>
            <w:shd w:val="clear" w:color="auto" w:fill="D8D8D8" w:themeFill="background1" w:themeFillShade="D9"/>
            <w:vAlign w:val="center"/>
          </w:tcPr>
          <w:p w14:paraId="39DC1108">
            <w:pPr>
              <w:adjustRightInd w:val="0"/>
              <w:snapToGrid w:val="0"/>
              <w:jc w:val="center"/>
              <w:rPr>
                <w:rFonts w:hint="eastAsia" w:ascii="宋体" w:hAnsi="宋体"/>
                <w:b/>
                <w:bCs/>
                <w:color w:val="auto"/>
                <w:sz w:val="21"/>
                <w:szCs w:val="21"/>
              </w:rPr>
            </w:pPr>
            <w:bookmarkStart w:id="448" w:name="_Toc490552765"/>
            <w:bookmarkStart w:id="449" w:name="_Toc44425309"/>
            <w:r>
              <w:rPr>
                <w:rFonts w:hint="eastAsia" w:ascii="宋体" w:hAnsi="宋体"/>
                <w:b/>
                <w:bCs/>
                <w:color w:val="auto"/>
                <w:sz w:val="21"/>
                <w:szCs w:val="21"/>
              </w:rPr>
              <w:t>评审项目</w:t>
            </w:r>
          </w:p>
        </w:tc>
        <w:tc>
          <w:tcPr>
            <w:tcW w:w="682" w:type="pct"/>
            <w:shd w:val="clear" w:color="auto" w:fill="D8D8D8" w:themeFill="background1" w:themeFillShade="D9"/>
            <w:vAlign w:val="center"/>
          </w:tcPr>
          <w:p w14:paraId="28325464">
            <w:pPr>
              <w:adjustRightInd w:val="0"/>
              <w:snapToGrid w:val="0"/>
              <w:jc w:val="center"/>
              <w:rPr>
                <w:rFonts w:hint="eastAsia" w:ascii="宋体" w:hAnsi="宋体"/>
                <w:b/>
                <w:bCs/>
                <w:color w:val="auto"/>
                <w:sz w:val="21"/>
                <w:szCs w:val="21"/>
              </w:rPr>
            </w:pPr>
            <w:r>
              <w:rPr>
                <w:rFonts w:hint="eastAsia" w:ascii="宋体" w:hAnsi="宋体"/>
                <w:b/>
                <w:bCs/>
                <w:color w:val="auto"/>
                <w:sz w:val="21"/>
                <w:szCs w:val="21"/>
              </w:rPr>
              <w:t>评审分项</w:t>
            </w:r>
          </w:p>
        </w:tc>
        <w:tc>
          <w:tcPr>
            <w:tcW w:w="426" w:type="pct"/>
            <w:shd w:val="clear" w:color="auto" w:fill="D8D8D8" w:themeFill="background1" w:themeFillShade="D9"/>
            <w:vAlign w:val="center"/>
          </w:tcPr>
          <w:p w14:paraId="6E984299">
            <w:pPr>
              <w:adjustRightInd w:val="0"/>
              <w:snapToGrid w:val="0"/>
              <w:jc w:val="center"/>
              <w:rPr>
                <w:rFonts w:hint="eastAsia" w:ascii="宋体" w:hAnsi="宋体"/>
                <w:b/>
                <w:bCs/>
                <w:color w:val="auto"/>
                <w:sz w:val="21"/>
                <w:szCs w:val="21"/>
              </w:rPr>
            </w:pPr>
            <w:r>
              <w:rPr>
                <w:rFonts w:hint="eastAsia" w:ascii="宋体" w:hAnsi="宋体"/>
                <w:b/>
                <w:bCs/>
                <w:color w:val="auto"/>
                <w:sz w:val="21"/>
                <w:szCs w:val="21"/>
              </w:rPr>
              <w:t>分值</w:t>
            </w:r>
          </w:p>
        </w:tc>
        <w:tc>
          <w:tcPr>
            <w:tcW w:w="3211" w:type="pct"/>
            <w:shd w:val="clear" w:color="auto" w:fill="D8D8D8" w:themeFill="background1" w:themeFillShade="D9"/>
            <w:vAlign w:val="center"/>
          </w:tcPr>
          <w:p w14:paraId="64EBF81C">
            <w:pPr>
              <w:adjustRightInd w:val="0"/>
              <w:snapToGrid w:val="0"/>
              <w:jc w:val="center"/>
              <w:rPr>
                <w:rFonts w:hint="eastAsia" w:ascii="宋体" w:hAnsi="宋体"/>
                <w:b/>
                <w:bCs/>
                <w:color w:val="auto"/>
                <w:sz w:val="21"/>
                <w:szCs w:val="21"/>
              </w:rPr>
            </w:pPr>
            <w:r>
              <w:rPr>
                <w:rFonts w:hint="eastAsia" w:ascii="宋体" w:hAnsi="宋体"/>
                <w:b/>
                <w:bCs/>
                <w:color w:val="auto"/>
                <w:sz w:val="21"/>
                <w:szCs w:val="21"/>
              </w:rPr>
              <w:t>子项目及分值</w:t>
            </w:r>
          </w:p>
        </w:tc>
      </w:tr>
      <w:tr w14:paraId="2A3E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Align w:val="center"/>
          </w:tcPr>
          <w:p w14:paraId="39C5FFA4">
            <w:pPr>
              <w:adjustRightInd w:val="0"/>
              <w:snapToGrid w:val="0"/>
              <w:jc w:val="center"/>
              <w:rPr>
                <w:rFonts w:hint="eastAsia" w:ascii="宋体" w:hAnsi="宋体"/>
                <w:color w:val="auto"/>
                <w:sz w:val="21"/>
                <w:szCs w:val="21"/>
              </w:rPr>
            </w:pPr>
            <w:r>
              <w:rPr>
                <w:rFonts w:hint="eastAsia" w:ascii="宋体" w:hAnsi="宋体"/>
                <w:color w:val="auto"/>
                <w:sz w:val="21"/>
                <w:szCs w:val="21"/>
              </w:rPr>
              <w:t>价格部分</w:t>
            </w:r>
          </w:p>
          <w:p w14:paraId="0058733C">
            <w:pPr>
              <w:adjustRightInd w:val="0"/>
              <w:snapToGrid w:val="0"/>
              <w:jc w:val="center"/>
              <w:rPr>
                <w:rFonts w:hint="eastAsia" w:ascii="宋体" w:hAnsi="宋体"/>
                <w:color w:val="auto"/>
                <w:sz w:val="21"/>
                <w:szCs w:val="21"/>
              </w:rPr>
            </w:pPr>
            <w:r>
              <w:rPr>
                <w:rFonts w:hint="eastAsia" w:ascii="宋体" w:hAnsi="宋体"/>
                <w:color w:val="auto"/>
                <w:sz w:val="21"/>
                <w:szCs w:val="21"/>
              </w:rPr>
              <w:t>（20分）</w:t>
            </w:r>
          </w:p>
        </w:tc>
        <w:tc>
          <w:tcPr>
            <w:tcW w:w="682" w:type="pct"/>
            <w:tcBorders>
              <w:bottom w:val="single" w:color="auto" w:sz="4" w:space="0"/>
            </w:tcBorders>
            <w:vAlign w:val="center"/>
          </w:tcPr>
          <w:p w14:paraId="6EB7DC0E">
            <w:pPr>
              <w:adjustRightInd w:val="0"/>
              <w:snapToGrid w:val="0"/>
              <w:jc w:val="center"/>
              <w:rPr>
                <w:rFonts w:hint="eastAsia" w:ascii="宋体" w:hAnsi="宋体"/>
                <w:color w:val="auto"/>
                <w:sz w:val="21"/>
                <w:szCs w:val="21"/>
              </w:rPr>
            </w:pPr>
            <w:r>
              <w:rPr>
                <w:rFonts w:hint="eastAsia" w:ascii="宋体" w:hAnsi="宋体"/>
                <w:color w:val="auto"/>
                <w:sz w:val="21"/>
                <w:szCs w:val="21"/>
              </w:rPr>
              <w:t>磋商报价</w:t>
            </w:r>
          </w:p>
        </w:tc>
        <w:tc>
          <w:tcPr>
            <w:tcW w:w="426" w:type="pct"/>
            <w:vAlign w:val="center"/>
          </w:tcPr>
          <w:p w14:paraId="53FEC0BA">
            <w:pPr>
              <w:adjustRightInd w:val="0"/>
              <w:snapToGrid w:val="0"/>
              <w:jc w:val="center"/>
              <w:rPr>
                <w:rFonts w:hint="eastAsia" w:ascii="宋体" w:hAnsi="宋体"/>
                <w:color w:val="auto"/>
                <w:sz w:val="21"/>
                <w:szCs w:val="21"/>
              </w:rPr>
            </w:pPr>
            <w:r>
              <w:rPr>
                <w:rFonts w:hint="eastAsia" w:ascii="宋体" w:hAnsi="宋体"/>
                <w:color w:val="auto"/>
                <w:sz w:val="21"/>
                <w:szCs w:val="21"/>
              </w:rPr>
              <w:t>20</w:t>
            </w:r>
          </w:p>
        </w:tc>
        <w:tc>
          <w:tcPr>
            <w:tcW w:w="3211" w:type="pct"/>
            <w:vAlign w:val="center"/>
          </w:tcPr>
          <w:p w14:paraId="58076D3B">
            <w:pPr>
              <w:adjustRightInd w:val="0"/>
              <w:snapToGrid w:val="0"/>
              <w:rPr>
                <w:rFonts w:hint="eastAsia" w:ascii="宋体" w:hAnsi="宋体"/>
                <w:color w:val="auto"/>
                <w:sz w:val="21"/>
                <w:szCs w:val="21"/>
              </w:rPr>
            </w:pPr>
            <w:r>
              <w:rPr>
                <w:rFonts w:hint="eastAsia" w:ascii="宋体" w:hAnsi="宋体"/>
                <w:color w:val="auto"/>
                <w:sz w:val="21"/>
                <w:szCs w:val="21"/>
              </w:rPr>
              <w:t>满足竞争性磋商文件要求且报价最低的报价为评审基准价，其价格分为满分。其他供应商的价格分统一按照下列公式计算：</w:t>
            </w:r>
          </w:p>
          <w:p w14:paraId="0225AAF0">
            <w:pPr>
              <w:adjustRightInd w:val="0"/>
              <w:snapToGrid w:val="0"/>
              <w:rPr>
                <w:rFonts w:hint="eastAsia" w:ascii="宋体" w:hAnsi="宋体"/>
                <w:color w:val="auto"/>
                <w:sz w:val="21"/>
                <w:szCs w:val="21"/>
              </w:rPr>
            </w:pPr>
            <w:r>
              <w:rPr>
                <w:rFonts w:hint="eastAsia" w:ascii="宋体" w:hAnsi="宋体"/>
                <w:color w:val="auto"/>
                <w:sz w:val="21"/>
                <w:szCs w:val="21"/>
              </w:rPr>
              <w:t>报价得分=（评审基准价／报价)×价格权值×100</w:t>
            </w:r>
          </w:p>
          <w:p w14:paraId="2EEB7A63">
            <w:pPr>
              <w:adjustRightInd w:val="0"/>
              <w:snapToGrid w:val="0"/>
              <w:rPr>
                <w:rFonts w:hint="eastAsia" w:ascii="宋体" w:hAnsi="宋体"/>
                <w:color w:val="auto"/>
                <w:sz w:val="21"/>
                <w:szCs w:val="21"/>
              </w:rPr>
            </w:pPr>
            <w:r>
              <w:rPr>
                <w:rFonts w:hint="eastAsia" w:ascii="宋体" w:hAnsi="宋体"/>
                <w:color w:val="auto"/>
                <w:sz w:val="21"/>
                <w:szCs w:val="21"/>
              </w:rPr>
              <w:t>价格权值=20%</w:t>
            </w:r>
          </w:p>
          <w:p w14:paraId="0751BA67">
            <w:pPr>
              <w:adjustRightInd w:val="0"/>
              <w:snapToGrid w:val="0"/>
              <w:rPr>
                <w:rFonts w:hint="eastAsia" w:ascii="宋体" w:hAnsi="宋体"/>
                <w:color w:val="auto"/>
                <w:sz w:val="21"/>
                <w:szCs w:val="21"/>
              </w:rPr>
            </w:pPr>
            <w:r>
              <w:rPr>
                <w:rFonts w:hint="eastAsia" w:ascii="宋体" w:hAnsi="宋体"/>
                <w:color w:val="auto"/>
                <w:sz w:val="21"/>
                <w:szCs w:val="21"/>
              </w:rPr>
              <w:t>备注：本项目专门面向中小企业，不再执行价格扣除。</w:t>
            </w:r>
          </w:p>
        </w:tc>
      </w:tr>
      <w:tr w14:paraId="5AFE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restart"/>
            <w:vAlign w:val="center"/>
          </w:tcPr>
          <w:p w14:paraId="2DFA8534">
            <w:pPr>
              <w:adjustRightInd w:val="0"/>
              <w:snapToGrid w:val="0"/>
              <w:jc w:val="center"/>
              <w:rPr>
                <w:rFonts w:hint="eastAsia" w:ascii="宋体" w:hAnsi="宋体"/>
                <w:color w:val="auto"/>
                <w:sz w:val="21"/>
                <w:szCs w:val="21"/>
              </w:rPr>
            </w:pPr>
            <w:r>
              <w:rPr>
                <w:rFonts w:hint="eastAsia" w:ascii="宋体" w:hAnsi="宋体"/>
                <w:color w:val="auto"/>
                <w:sz w:val="21"/>
                <w:szCs w:val="21"/>
              </w:rPr>
              <w:t>商务部分</w:t>
            </w:r>
          </w:p>
          <w:p w14:paraId="0CB238B2">
            <w:pPr>
              <w:adjustRightInd w:val="0"/>
              <w:snapToGrid w:val="0"/>
              <w:jc w:val="center"/>
              <w:rPr>
                <w:rFonts w:hint="eastAsia" w:ascii="宋体" w:hAnsi="宋体"/>
                <w:color w:val="auto"/>
                <w:sz w:val="21"/>
                <w:szCs w:val="21"/>
              </w:rPr>
            </w:pPr>
            <w:r>
              <w:rPr>
                <w:rFonts w:hint="eastAsia" w:ascii="宋体" w:hAnsi="宋体"/>
                <w:color w:val="auto"/>
                <w:sz w:val="21"/>
                <w:szCs w:val="21"/>
              </w:rPr>
              <w:t>（20分）</w:t>
            </w:r>
          </w:p>
        </w:tc>
        <w:tc>
          <w:tcPr>
            <w:tcW w:w="682" w:type="pct"/>
            <w:tcBorders>
              <w:top w:val="single" w:color="auto" w:sz="4" w:space="0"/>
            </w:tcBorders>
            <w:vAlign w:val="center"/>
          </w:tcPr>
          <w:p w14:paraId="140B3534">
            <w:pPr>
              <w:adjustRightInd w:val="0"/>
              <w:snapToGrid w:val="0"/>
              <w:jc w:val="center"/>
              <w:rPr>
                <w:rFonts w:hint="eastAsia" w:ascii="宋体" w:hAnsi="宋体"/>
                <w:color w:val="auto"/>
                <w:sz w:val="21"/>
                <w:szCs w:val="21"/>
              </w:rPr>
            </w:pPr>
            <w:r>
              <w:rPr>
                <w:rFonts w:hint="eastAsia" w:ascii="宋体" w:hAnsi="宋体"/>
                <w:color w:val="auto"/>
                <w:sz w:val="21"/>
                <w:szCs w:val="21"/>
              </w:rPr>
              <w:t>类似业绩</w:t>
            </w:r>
          </w:p>
        </w:tc>
        <w:tc>
          <w:tcPr>
            <w:tcW w:w="426" w:type="pct"/>
            <w:vAlign w:val="center"/>
          </w:tcPr>
          <w:p w14:paraId="7FB48299">
            <w:pPr>
              <w:adjustRightInd w:val="0"/>
              <w:snapToGrid w:val="0"/>
              <w:jc w:val="center"/>
              <w:rPr>
                <w:rFonts w:hint="eastAsia" w:ascii="宋体" w:hAnsi="宋体"/>
                <w:color w:val="auto"/>
                <w:sz w:val="21"/>
                <w:szCs w:val="21"/>
              </w:rPr>
            </w:pPr>
            <w:r>
              <w:rPr>
                <w:rFonts w:hint="eastAsia" w:ascii="宋体" w:hAnsi="宋体"/>
                <w:color w:val="auto"/>
                <w:sz w:val="21"/>
                <w:szCs w:val="21"/>
              </w:rPr>
              <w:t>12</w:t>
            </w:r>
          </w:p>
        </w:tc>
        <w:tc>
          <w:tcPr>
            <w:tcW w:w="3211" w:type="pct"/>
            <w:vAlign w:val="center"/>
          </w:tcPr>
          <w:p w14:paraId="7EB0B87A">
            <w:pPr>
              <w:adjustRightInd w:val="0"/>
              <w:snapToGrid w:val="0"/>
              <w:rPr>
                <w:rFonts w:hint="eastAsia" w:ascii="宋体" w:hAnsi="宋体"/>
                <w:color w:val="auto"/>
                <w:sz w:val="21"/>
                <w:szCs w:val="21"/>
              </w:rPr>
            </w:pPr>
            <w:r>
              <w:rPr>
                <w:rFonts w:ascii="宋体" w:hAnsi="宋体"/>
                <w:color w:val="auto"/>
                <w:sz w:val="21"/>
                <w:szCs w:val="21"/>
              </w:rPr>
              <w:t>20</w:t>
            </w:r>
            <w:r>
              <w:rPr>
                <w:rFonts w:hint="eastAsia" w:ascii="宋体" w:hAnsi="宋体"/>
                <w:color w:val="auto"/>
                <w:sz w:val="21"/>
                <w:szCs w:val="21"/>
              </w:rPr>
              <w:t>2</w:t>
            </w:r>
            <w:r>
              <w:rPr>
                <w:rFonts w:hint="eastAsia" w:ascii="宋体" w:hAnsi="宋体"/>
                <w:color w:val="auto"/>
                <w:sz w:val="21"/>
                <w:szCs w:val="21"/>
                <w:lang w:val="en-US" w:eastAsia="zh-CN"/>
              </w:rPr>
              <w:t>2</w:t>
            </w:r>
            <w:r>
              <w:rPr>
                <w:rFonts w:ascii="宋体" w:hAnsi="宋体"/>
                <w:color w:val="auto"/>
                <w:sz w:val="21"/>
                <w:szCs w:val="21"/>
              </w:rPr>
              <w:t>年1月1日至今，供应商有类似项目业绩，每提供1个得</w:t>
            </w:r>
            <w:r>
              <w:rPr>
                <w:rFonts w:hint="eastAsia" w:ascii="宋体" w:hAnsi="宋体"/>
                <w:color w:val="auto"/>
                <w:sz w:val="21"/>
                <w:szCs w:val="21"/>
              </w:rPr>
              <w:t>2</w:t>
            </w:r>
            <w:r>
              <w:rPr>
                <w:rFonts w:ascii="宋体" w:hAnsi="宋体"/>
                <w:color w:val="auto"/>
                <w:sz w:val="21"/>
                <w:szCs w:val="21"/>
              </w:rPr>
              <w:t>分，满分</w:t>
            </w:r>
            <w:r>
              <w:rPr>
                <w:rFonts w:hint="eastAsia" w:ascii="宋体" w:hAnsi="宋体"/>
                <w:color w:val="auto"/>
                <w:sz w:val="21"/>
                <w:szCs w:val="21"/>
              </w:rPr>
              <w:t>12</w:t>
            </w:r>
            <w:r>
              <w:rPr>
                <w:rFonts w:ascii="宋体" w:hAnsi="宋体"/>
                <w:color w:val="auto"/>
                <w:sz w:val="21"/>
                <w:szCs w:val="21"/>
              </w:rPr>
              <w:t>分。供应商须提供合同复印件或中标通知书</w:t>
            </w:r>
            <w:r>
              <w:rPr>
                <w:rFonts w:hint="eastAsia" w:ascii="宋体" w:hAnsi="宋体"/>
                <w:color w:val="auto"/>
                <w:sz w:val="21"/>
                <w:szCs w:val="21"/>
              </w:rPr>
              <w:t>复印件</w:t>
            </w:r>
            <w:r>
              <w:rPr>
                <w:rFonts w:ascii="宋体" w:hAnsi="宋体"/>
                <w:color w:val="auto"/>
                <w:sz w:val="21"/>
                <w:szCs w:val="21"/>
              </w:rPr>
              <w:t>并加盖供应商公章，资料不齐或未提供的不得分</w:t>
            </w:r>
          </w:p>
        </w:tc>
      </w:tr>
      <w:tr w14:paraId="2FDA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223157B5">
            <w:pPr>
              <w:adjustRightInd w:val="0"/>
              <w:snapToGrid w:val="0"/>
              <w:jc w:val="center"/>
              <w:rPr>
                <w:rFonts w:hint="eastAsia" w:ascii="宋体" w:hAnsi="宋体"/>
                <w:color w:val="auto"/>
                <w:sz w:val="21"/>
                <w:szCs w:val="21"/>
              </w:rPr>
            </w:pPr>
          </w:p>
        </w:tc>
        <w:tc>
          <w:tcPr>
            <w:tcW w:w="682" w:type="pct"/>
            <w:tcBorders>
              <w:top w:val="single" w:color="auto" w:sz="4" w:space="0"/>
            </w:tcBorders>
            <w:vAlign w:val="center"/>
          </w:tcPr>
          <w:p w14:paraId="59461D04">
            <w:pPr>
              <w:adjustRightInd w:val="0"/>
              <w:snapToGrid w:val="0"/>
              <w:jc w:val="center"/>
              <w:rPr>
                <w:rFonts w:hint="eastAsia" w:ascii="宋体" w:hAnsi="宋体"/>
                <w:color w:val="auto"/>
                <w:sz w:val="21"/>
                <w:szCs w:val="21"/>
              </w:rPr>
            </w:pPr>
            <w:r>
              <w:rPr>
                <w:rFonts w:hint="eastAsia" w:ascii="宋体" w:hAnsi="宋体"/>
                <w:color w:val="auto"/>
                <w:sz w:val="21"/>
                <w:szCs w:val="21"/>
              </w:rPr>
              <w:t>企业认证</w:t>
            </w:r>
          </w:p>
        </w:tc>
        <w:tc>
          <w:tcPr>
            <w:tcW w:w="426" w:type="pct"/>
            <w:vAlign w:val="center"/>
          </w:tcPr>
          <w:p w14:paraId="06F009F7">
            <w:pPr>
              <w:adjustRightInd w:val="0"/>
              <w:snapToGrid w:val="0"/>
              <w:jc w:val="center"/>
              <w:rPr>
                <w:rFonts w:hint="eastAsia" w:ascii="宋体" w:hAnsi="宋体"/>
                <w:color w:val="auto"/>
                <w:sz w:val="21"/>
                <w:szCs w:val="21"/>
              </w:rPr>
            </w:pPr>
            <w:r>
              <w:rPr>
                <w:rFonts w:hint="eastAsia" w:ascii="宋体" w:hAnsi="宋体"/>
                <w:color w:val="auto"/>
                <w:sz w:val="21"/>
                <w:szCs w:val="21"/>
              </w:rPr>
              <w:t>3</w:t>
            </w:r>
          </w:p>
        </w:tc>
        <w:tc>
          <w:tcPr>
            <w:tcW w:w="3211" w:type="pct"/>
            <w:vAlign w:val="center"/>
          </w:tcPr>
          <w:p w14:paraId="596B8DE8">
            <w:pPr>
              <w:adjustRightInd w:val="0"/>
              <w:snapToGrid w:val="0"/>
              <w:rPr>
                <w:rFonts w:hint="eastAsia" w:ascii="宋体" w:hAnsi="宋体"/>
                <w:color w:val="auto"/>
                <w:sz w:val="21"/>
                <w:szCs w:val="21"/>
              </w:rPr>
            </w:pPr>
            <w:r>
              <w:rPr>
                <w:rFonts w:ascii="宋体" w:hAnsi="宋体"/>
                <w:color w:val="auto"/>
                <w:sz w:val="21"/>
                <w:szCs w:val="21"/>
              </w:rPr>
              <w:t>供应商获得有效期内的质量管理体系认证证书、环境管理体系认证</w:t>
            </w:r>
            <w:r>
              <w:rPr>
                <w:rFonts w:hint="eastAsia" w:ascii="宋体" w:hAnsi="宋体"/>
                <w:color w:val="auto"/>
                <w:sz w:val="21"/>
                <w:szCs w:val="21"/>
              </w:rPr>
              <w:t>证书、职业健康安全管理体系认证证书，每提供一个得1</w:t>
            </w:r>
            <w:r>
              <w:rPr>
                <w:rFonts w:ascii="宋体" w:hAnsi="宋体"/>
                <w:color w:val="auto"/>
                <w:sz w:val="21"/>
                <w:szCs w:val="21"/>
              </w:rPr>
              <w:t>分。本项最</w:t>
            </w:r>
            <w:r>
              <w:rPr>
                <w:rFonts w:hint="eastAsia" w:ascii="宋体" w:hAnsi="宋体"/>
                <w:color w:val="auto"/>
                <w:sz w:val="21"/>
                <w:szCs w:val="21"/>
              </w:rPr>
              <w:t>多得3</w:t>
            </w:r>
            <w:r>
              <w:rPr>
                <w:rFonts w:ascii="宋体" w:hAnsi="宋体"/>
                <w:color w:val="auto"/>
                <w:sz w:val="21"/>
                <w:szCs w:val="21"/>
              </w:rPr>
              <w:t>分。</w:t>
            </w:r>
            <w:r>
              <w:rPr>
                <w:rFonts w:hint="eastAsia" w:ascii="宋体" w:hAnsi="宋体"/>
                <w:color w:val="auto"/>
                <w:sz w:val="21"/>
                <w:szCs w:val="21"/>
              </w:rPr>
              <w:t>供应商需提供相关证书复印件。</w:t>
            </w:r>
          </w:p>
        </w:tc>
      </w:tr>
      <w:tr w14:paraId="1885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16649FB6">
            <w:pPr>
              <w:adjustRightInd w:val="0"/>
              <w:snapToGrid w:val="0"/>
              <w:jc w:val="center"/>
              <w:rPr>
                <w:rFonts w:hint="eastAsia" w:ascii="宋体" w:hAnsi="宋体"/>
                <w:color w:val="auto"/>
                <w:sz w:val="21"/>
                <w:szCs w:val="21"/>
              </w:rPr>
            </w:pPr>
          </w:p>
        </w:tc>
        <w:tc>
          <w:tcPr>
            <w:tcW w:w="682" w:type="pct"/>
            <w:tcBorders>
              <w:top w:val="single" w:color="auto" w:sz="4" w:space="0"/>
            </w:tcBorders>
            <w:vAlign w:val="center"/>
          </w:tcPr>
          <w:p w14:paraId="7C5809D0">
            <w:pPr>
              <w:adjustRightInd w:val="0"/>
              <w:snapToGrid w:val="0"/>
              <w:jc w:val="center"/>
              <w:rPr>
                <w:rFonts w:hint="eastAsia" w:ascii="宋体" w:hAnsi="宋体"/>
                <w:color w:val="auto"/>
                <w:sz w:val="21"/>
                <w:szCs w:val="21"/>
              </w:rPr>
            </w:pPr>
            <w:r>
              <w:rPr>
                <w:rFonts w:hint="eastAsia" w:ascii="宋体" w:hAnsi="宋体"/>
                <w:color w:val="auto"/>
                <w:sz w:val="21"/>
                <w:szCs w:val="21"/>
              </w:rPr>
              <w:t>服务承诺</w:t>
            </w:r>
          </w:p>
        </w:tc>
        <w:tc>
          <w:tcPr>
            <w:tcW w:w="426" w:type="pct"/>
            <w:vAlign w:val="center"/>
          </w:tcPr>
          <w:p w14:paraId="7444DE42">
            <w:pPr>
              <w:adjustRightInd w:val="0"/>
              <w:snapToGrid w:val="0"/>
              <w:jc w:val="center"/>
              <w:rPr>
                <w:rFonts w:hint="eastAsia" w:ascii="宋体" w:hAnsi="宋体"/>
                <w:color w:val="auto"/>
                <w:sz w:val="21"/>
                <w:szCs w:val="21"/>
              </w:rPr>
            </w:pPr>
            <w:r>
              <w:rPr>
                <w:rFonts w:hint="eastAsia" w:ascii="宋体" w:hAnsi="宋体"/>
                <w:color w:val="auto"/>
                <w:sz w:val="21"/>
                <w:szCs w:val="21"/>
              </w:rPr>
              <w:t>5</w:t>
            </w:r>
          </w:p>
        </w:tc>
        <w:tc>
          <w:tcPr>
            <w:tcW w:w="3211" w:type="pct"/>
            <w:vAlign w:val="center"/>
          </w:tcPr>
          <w:p w14:paraId="2ACDF0AB">
            <w:pPr>
              <w:numPr>
                <w:ilvl w:val="0"/>
                <w:numId w:val="2"/>
              </w:numPr>
              <w:adjustRightInd w:val="0"/>
              <w:snapToGrid w:val="0"/>
              <w:rPr>
                <w:rFonts w:hint="eastAsia" w:ascii="宋体" w:hAnsi="宋体"/>
                <w:color w:val="auto"/>
                <w:sz w:val="21"/>
                <w:szCs w:val="21"/>
              </w:rPr>
            </w:pPr>
            <w:r>
              <w:rPr>
                <w:rFonts w:hint="eastAsia" w:ascii="宋体" w:hAnsi="宋体"/>
                <w:color w:val="auto"/>
                <w:sz w:val="21"/>
                <w:szCs w:val="21"/>
              </w:rPr>
              <w:t>供应商提供相关产品的售后服务承诺的得3分（售后服务承诺中至少包含3kg七氟丙烷手提式灭火器换药、干粉灭火器4公斤手提式换药、干粉灭火器35公斤推车式换药、CO2灭火器MTT/8L 换药、CO2灭火器3KG手提式换药、CO2灭火器MTT/24L 换药、手提式水基灭火器3L换药、4kg六氟丙烷手提式灭火器换药</w:t>
            </w:r>
            <w:r>
              <w:rPr>
                <w:rFonts w:hint="eastAsia" w:ascii="宋体" w:hAnsi="宋体"/>
                <w:color w:val="auto"/>
                <w:sz w:val="21"/>
                <w:szCs w:val="21"/>
                <w:lang w:eastAsia="zh-CN"/>
              </w:rPr>
              <w:t>、</w:t>
            </w:r>
            <w:r>
              <w:rPr>
                <w:rFonts w:hint="eastAsia" w:ascii="宋体" w:hAnsi="宋体"/>
                <w:color w:val="auto"/>
                <w:sz w:val="21"/>
                <w:szCs w:val="21"/>
              </w:rPr>
              <w:t>水基推车灭火器30L换药的药剂）。供应商需提供灭火剂原生产厂家售后服务承诺并加盖公章。</w:t>
            </w:r>
          </w:p>
          <w:p w14:paraId="11C88348">
            <w:pPr>
              <w:numPr>
                <w:ilvl w:val="0"/>
                <w:numId w:val="2"/>
              </w:numPr>
              <w:adjustRightInd w:val="0"/>
              <w:snapToGrid w:val="0"/>
              <w:rPr>
                <w:rFonts w:hint="eastAsia" w:ascii="宋体" w:hAnsi="宋体"/>
                <w:color w:val="auto"/>
                <w:sz w:val="21"/>
                <w:szCs w:val="21"/>
              </w:rPr>
            </w:pPr>
            <w:r>
              <w:rPr>
                <w:rFonts w:hint="eastAsia" w:ascii="宋体" w:hAnsi="宋体"/>
                <w:color w:val="auto"/>
                <w:sz w:val="21"/>
                <w:szCs w:val="21"/>
              </w:rPr>
              <w:t>供应商提供关于“按国家相关规定进行灭火器换药服务，换药后的灭火器须满足国家相关质量要求”的承诺函的得2分，未提供不得分。承诺函需加盖供应商公章。</w:t>
            </w:r>
          </w:p>
        </w:tc>
      </w:tr>
      <w:tr w14:paraId="3130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restart"/>
            <w:vAlign w:val="center"/>
          </w:tcPr>
          <w:p w14:paraId="18C94BE5">
            <w:pPr>
              <w:adjustRightInd w:val="0"/>
              <w:snapToGrid w:val="0"/>
              <w:jc w:val="center"/>
              <w:rPr>
                <w:rFonts w:hint="eastAsia" w:ascii="宋体" w:hAnsi="宋体"/>
                <w:color w:val="auto"/>
                <w:sz w:val="21"/>
                <w:szCs w:val="21"/>
              </w:rPr>
            </w:pPr>
            <w:r>
              <w:rPr>
                <w:rFonts w:hint="eastAsia" w:ascii="宋体" w:hAnsi="宋体"/>
                <w:color w:val="auto"/>
                <w:sz w:val="21"/>
                <w:szCs w:val="21"/>
              </w:rPr>
              <w:t>技术部分</w:t>
            </w:r>
          </w:p>
          <w:p w14:paraId="6EF3A898">
            <w:pPr>
              <w:adjustRightInd w:val="0"/>
              <w:snapToGrid w:val="0"/>
              <w:jc w:val="center"/>
              <w:rPr>
                <w:rFonts w:hint="eastAsia" w:ascii="宋体" w:hAnsi="宋体"/>
                <w:color w:val="auto"/>
                <w:sz w:val="21"/>
                <w:szCs w:val="21"/>
              </w:rPr>
            </w:pPr>
            <w:r>
              <w:rPr>
                <w:rFonts w:hint="eastAsia" w:ascii="宋体" w:hAnsi="宋体"/>
                <w:color w:val="auto"/>
                <w:sz w:val="21"/>
                <w:szCs w:val="21"/>
              </w:rPr>
              <w:t>（60分）</w:t>
            </w:r>
          </w:p>
        </w:tc>
        <w:tc>
          <w:tcPr>
            <w:tcW w:w="682" w:type="pct"/>
            <w:tcBorders>
              <w:top w:val="single" w:color="auto" w:sz="4" w:space="0"/>
            </w:tcBorders>
            <w:vAlign w:val="center"/>
          </w:tcPr>
          <w:p w14:paraId="7C0D7FDE">
            <w:pPr>
              <w:adjustRightInd w:val="0"/>
              <w:snapToGrid w:val="0"/>
              <w:jc w:val="center"/>
              <w:rPr>
                <w:rFonts w:hint="eastAsia" w:ascii="宋体" w:hAnsi="宋体"/>
                <w:color w:val="auto"/>
                <w:sz w:val="21"/>
                <w:szCs w:val="21"/>
              </w:rPr>
            </w:pPr>
            <w:r>
              <w:rPr>
                <w:rFonts w:hint="eastAsia" w:ascii="宋体" w:hAnsi="宋体"/>
                <w:color w:val="auto"/>
                <w:sz w:val="21"/>
                <w:szCs w:val="21"/>
              </w:rPr>
              <w:t>技术响应</w:t>
            </w:r>
          </w:p>
        </w:tc>
        <w:tc>
          <w:tcPr>
            <w:tcW w:w="426" w:type="pct"/>
            <w:vAlign w:val="center"/>
          </w:tcPr>
          <w:p w14:paraId="6557DCE3">
            <w:pPr>
              <w:adjustRightInd w:val="0"/>
              <w:snapToGrid w:val="0"/>
              <w:jc w:val="center"/>
              <w:rPr>
                <w:rFonts w:hint="eastAsia" w:ascii="宋体" w:hAnsi="宋体"/>
                <w:color w:val="auto"/>
                <w:sz w:val="21"/>
                <w:szCs w:val="21"/>
              </w:rPr>
            </w:pPr>
            <w:r>
              <w:rPr>
                <w:rFonts w:hint="eastAsia" w:ascii="宋体" w:hAnsi="宋体"/>
                <w:color w:val="auto"/>
                <w:sz w:val="21"/>
                <w:szCs w:val="21"/>
              </w:rPr>
              <w:t>10</w:t>
            </w:r>
          </w:p>
        </w:tc>
        <w:tc>
          <w:tcPr>
            <w:tcW w:w="3211" w:type="pct"/>
            <w:vAlign w:val="center"/>
          </w:tcPr>
          <w:p w14:paraId="39453802">
            <w:pPr>
              <w:spacing w:line="300" w:lineRule="auto"/>
              <w:rPr>
                <w:rFonts w:hint="eastAsia" w:ascii="宋体" w:hAnsi="宋体" w:cs="宋体"/>
                <w:color w:val="auto"/>
                <w:sz w:val="21"/>
                <w:szCs w:val="21"/>
              </w:rPr>
            </w:pPr>
            <w:r>
              <w:rPr>
                <w:rFonts w:hint="eastAsia" w:ascii="宋体" w:hAnsi="宋体" w:cs="宋体"/>
                <w:color w:val="auto"/>
                <w:sz w:val="21"/>
                <w:szCs w:val="21"/>
              </w:rPr>
              <w:t>根据供应商响应文件提供的技术参数响应情况进行打分。完全响应磋商文件技术参数要求的得10分。</w:t>
            </w:r>
          </w:p>
          <w:p w14:paraId="4446FEF7">
            <w:pPr>
              <w:spacing w:line="300" w:lineRule="auto"/>
              <w:rPr>
                <w:rFonts w:hint="eastAsia" w:ascii="宋体" w:hAnsi="宋体" w:cs="宋体"/>
                <w:color w:val="auto"/>
                <w:sz w:val="21"/>
                <w:szCs w:val="21"/>
              </w:rPr>
            </w:pPr>
            <w:r>
              <w:rPr>
                <w:rFonts w:hint="eastAsia" w:ascii="宋体" w:hAnsi="宋体" w:cs="宋体"/>
                <w:color w:val="auto"/>
                <w:sz w:val="21"/>
                <w:szCs w:val="21"/>
              </w:rPr>
              <w:t>“▲”为重要技术参数，每有一项负偏离扣2分，扣完为止。</w:t>
            </w:r>
          </w:p>
          <w:p w14:paraId="287AA664">
            <w:pPr>
              <w:adjustRightInd w:val="0"/>
              <w:snapToGrid w:val="0"/>
              <w:rPr>
                <w:rFonts w:hint="eastAsia" w:ascii="宋体" w:hAnsi="宋体"/>
                <w:color w:val="auto"/>
                <w:sz w:val="21"/>
                <w:szCs w:val="21"/>
              </w:rPr>
            </w:pPr>
            <w:r>
              <w:rPr>
                <w:rFonts w:hint="eastAsia" w:ascii="宋体" w:hAnsi="宋体" w:cs="宋体"/>
                <w:color w:val="auto"/>
                <w:sz w:val="21"/>
                <w:szCs w:val="21"/>
              </w:rPr>
              <w:t>注：标“▲”技术参数以技术参数中要求提供的证明材料为依据，未提供证明资料的作负偏离处理；</w:t>
            </w:r>
          </w:p>
        </w:tc>
      </w:tr>
      <w:tr w14:paraId="6D87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0409884D">
            <w:pPr>
              <w:adjustRightInd w:val="0"/>
              <w:snapToGrid w:val="0"/>
              <w:jc w:val="center"/>
              <w:rPr>
                <w:rFonts w:hint="eastAsia" w:ascii="宋体" w:hAnsi="宋体"/>
                <w:color w:val="auto"/>
                <w:sz w:val="21"/>
                <w:szCs w:val="21"/>
              </w:rPr>
            </w:pPr>
          </w:p>
        </w:tc>
        <w:tc>
          <w:tcPr>
            <w:tcW w:w="682" w:type="pct"/>
            <w:tcBorders>
              <w:top w:val="single" w:color="auto" w:sz="4" w:space="0"/>
            </w:tcBorders>
            <w:vAlign w:val="center"/>
          </w:tcPr>
          <w:p w14:paraId="403EFD32">
            <w:pPr>
              <w:adjustRightInd w:val="0"/>
              <w:snapToGrid w:val="0"/>
              <w:jc w:val="center"/>
              <w:rPr>
                <w:rFonts w:hint="eastAsia" w:ascii="宋体" w:hAnsi="宋体"/>
                <w:color w:val="auto"/>
                <w:sz w:val="21"/>
                <w:szCs w:val="21"/>
              </w:rPr>
            </w:pPr>
            <w:r>
              <w:rPr>
                <w:rFonts w:ascii="宋体" w:hAnsi="宋体"/>
                <w:color w:val="auto"/>
                <w:sz w:val="21"/>
                <w:szCs w:val="21"/>
              </w:rPr>
              <w:t>项目整体实施方案</w:t>
            </w:r>
          </w:p>
        </w:tc>
        <w:tc>
          <w:tcPr>
            <w:tcW w:w="426" w:type="pct"/>
            <w:vAlign w:val="center"/>
          </w:tcPr>
          <w:p w14:paraId="77CE2697">
            <w:pPr>
              <w:adjustRightInd w:val="0"/>
              <w:snapToGrid w:val="0"/>
              <w:jc w:val="center"/>
              <w:rPr>
                <w:rFonts w:hint="eastAsia" w:ascii="宋体" w:hAnsi="宋体"/>
                <w:color w:val="auto"/>
                <w:sz w:val="21"/>
                <w:szCs w:val="21"/>
              </w:rPr>
            </w:pPr>
            <w:r>
              <w:rPr>
                <w:rFonts w:hint="eastAsia" w:ascii="宋体" w:hAnsi="宋体"/>
                <w:color w:val="auto"/>
                <w:sz w:val="21"/>
                <w:szCs w:val="21"/>
              </w:rPr>
              <w:t>15</w:t>
            </w:r>
          </w:p>
        </w:tc>
        <w:tc>
          <w:tcPr>
            <w:tcW w:w="3211" w:type="pct"/>
            <w:vAlign w:val="center"/>
          </w:tcPr>
          <w:p w14:paraId="0900986A">
            <w:pPr>
              <w:adjustRightInd w:val="0"/>
              <w:snapToGrid w:val="0"/>
              <w:rPr>
                <w:rFonts w:hint="eastAsia" w:ascii="宋体" w:hAnsi="宋体"/>
                <w:color w:val="auto"/>
                <w:sz w:val="21"/>
                <w:szCs w:val="21"/>
              </w:rPr>
            </w:pPr>
            <w:r>
              <w:rPr>
                <w:rFonts w:hint="eastAsia" w:ascii="宋体" w:hAnsi="宋体"/>
                <w:color w:val="auto"/>
                <w:sz w:val="21"/>
                <w:szCs w:val="21"/>
              </w:rPr>
              <w:t>一、评审内容：</w:t>
            </w:r>
          </w:p>
          <w:p w14:paraId="51B43CCE">
            <w:pPr>
              <w:adjustRightInd w:val="0"/>
              <w:snapToGrid w:val="0"/>
              <w:rPr>
                <w:rFonts w:hint="eastAsia" w:ascii="宋体" w:hAnsi="宋体"/>
                <w:color w:val="auto"/>
                <w:sz w:val="21"/>
                <w:szCs w:val="21"/>
              </w:rPr>
            </w:pPr>
            <w:r>
              <w:rPr>
                <w:rFonts w:hint="eastAsia" w:ascii="宋体" w:hAnsi="宋体"/>
                <w:color w:val="auto"/>
                <w:sz w:val="21"/>
                <w:szCs w:val="21"/>
              </w:rPr>
              <w:t>根据供应商针对本项目提供的项目整体实施方案进行评审，方案包括：</w:t>
            </w:r>
          </w:p>
          <w:p w14:paraId="0B2170EB">
            <w:pPr>
              <w:adjustRightInd w:val="0"/>
              <w:snapToGrid w:val="0"/>
              <w:rPr>
                <w:rFonts w:hint="eastAsia" w:ascii="宋体" w:hAnsi="宋体"/>
                <w:color w:val="auto"/>
                <w:sz w:val="21"/>
                <w:szCs w:val="21"/>
              </w:rPr>
            </w:pPr>
            <w:r>
              <w:rPr>
                <w:rFonts w:hint="eastAsia" w:ascii="宋体" w:hAnsi="宋体"/>
                <w:color w:val="auto"/>
                <w:sz w:val="21"/>
                <w:szCs w:val="21"/>
              </w:rPr>
              <w:t>（1）项目实施流程（5分）；</w:t>
            </w:r>
          </w:p>
          <w:p w14:paraId="7715DA14">
            <w:pPr>
              <w:adjustRightInd w:val="0"/>
              <w:snapToGrid w:val="0"/>
              <w:rPr>
                <w:rFonts w:hint="eastAsia" w:ascii="宋体" w:hAnsi="宋体"/>
                <w:color w:val="auto"/>
                <w:sz w:val="21"/>
                <w:szCs w:val="21"/>
              </w:rPr>
            </w:pPr>
            <w:r>
              <w:rPr>
                <w:rFonts w:hint="eastAsia" w:ascii="宋体" w:hAnsi="宋体"/>
                <w:color w:val="auto"/>
                <w:sz w:val="21"/>
                <w:szCs w:val="21"/>
              </w:rPr>
              <w:t>（2）项目进度安排（5分）；</w:t>
            </w:r>
          </w:p>
          <w:p w14:paraId="3928DD08">
            <w:pPr>
              <w:adjustRightInd w:val="0"/>
              <w:snapToGrid w:val="0"/>
              <w:rPr>
                <w:rFonts w:hint="eastAsia" w:ascii="宋体" w:hAnsi="宋体"/>
                <w:color w:val="auto"/>
                <w:sz w:val="21"/>
                <w:szCs w:val="21"/>
              </w:rPr>
            </w:pPr>
            <w:r>
              <w:rPr>
                <w:rFonts w:hint="eastAsia" w:ascii="宋体" w:hAnsi="宋体"/>
                <w:color w:val="auto"/>
                <w:sz w:val="21"/>
                <w:szCs w:val="21"/>
              </w:rPr>
              <w:t>（3）项目人员分工协作（5分）。</w:t>
            </w:r>
          </w:p>
          <w:p w14:paraId="7917D64E">
            <w:pPr>
              <w:adjustRightInd w:val="0"/>
              <w:snapToGrid w:val="0"/>
              <w:rPr>
                <w:rFonts w:hint="eastAsia" w:ascii="宋体" w:hAnsi="宋体"/>
                <w:color w:val="auto"/>
                <w:sz w:val="21"/>
                <w:szCs w:val="21"/>
              </w:rPr>
            </w:pPr>
            <w:r>
              <w:rPr>
                <w:rFonts w:hint="eastAsia" w:ascii="宋体" w:hAnsi="宋体"/>
                <w:color w:val="auto"/>
                <w:sz w:val="21"/>
                <w:szCs w:val="21"/>
              </w:rPr>
              <w:t>二、评审标准:</w:t>
            </w:r>
          </w:p>
          <w:p w14:paraId="094E9CA3">
            <w:pPr>
              <w:adjustRightInd w:val="0"/>
              <w:snapToGrid w:val="0"/>
              <w:rPr>
                <w:rFonts w:hint="eastAsia" w:ascii="宋体" w:hAnsi="宋体"/>
                <w:color w:val="auto"/>
                <w:sz w:val="21"/>
                <w:szCs w:val="21"/>
              </w:rPr>
            </w:pPr>
            <w:r>
              <w:rPr>
                <w:rFonts w:hint="eastAsia" w:ascii="宋体" w:hAnsi="宋体"/>
                <w:color w:val="auto"/>
                <w:sz w:val="21"/>
                <w:szCs w:val="21"/>
              </w:rPr>
              <w:t>（1）完整性:方案完整，切合本项目实际情况。</w:t>
            </w:r>
          </w:p>
          <w:p w14:paraId="7E549158">
            <w:pPr>
              <w:adjustRightInd w:val="0"/>
              <w:snapToGrid w:val="0"/>
              <w:rPr>
                <w:rFonts w:hint="eastAsia" w:ascii="宋体" w:hAnsi="宋体"/>
                <w:color w:val="auto"/>
                <w:sz w:val="21"/>
                <w:szCs w:val="21"/>
              </w:rPr>
            </w:pPr>
            <w:r>
              <w:rPr>
                <w:rFonts w:hint="eastAsia" w:ascii="宋体" w:hAnsi="宋体"/>
                <w:color w:val="auto"/>
                <w:sz w:val="21"/>
                <w:szCs w:val="21"/>
              </w:rPr>
              <w:t>（2）合理性:符合项目具体情况，提出的服务质量保障措施合理恰当。</w:t>
            </w:r>
          </w:p>
          <w:p w14:paraId="7AAF7A2E">
            <w:pPr>
              <w:adjustRightInd w:val="0"/>
              <w:snapToGrid w:val="0"/>
              <w:rPr>
                <w:rFonts w:hint="eastAsia" w:ascii="宋体" w:hAnsi="宋体"/>
                <w:color w:val="auto"/>
                <w:sz w:val="21"/>
                <w:szCs w:val="21"/>
              </w:rPr>
            </w:pPr>
            <w:r>
              <w:rPr>
                <w:rFonts w:hint="eastAsia" w:ascii="宋体" w:hAnsi="宋体"/>
                <w:color w:val="auto"/>
                <w:sz w:val="21"/>
                <w:szCs w:val="21"/>
              </w:rPr>
              <w:t>（3）科学性：方案结针对项目内容具有一定的科学时效性，科学合理。</w:t>
            </w:r>
          </w:p>
          <w:p w14:paraId="509B674B">
            <w:pPr>
              <w:adjustRightInd w:val="0"/>
              <w:snapToGrid w:val="0"/>
              <w:rPr>
                <w:rFonts w:hint="eastAsia" w:ascii="宋体" w:hAnsi="宋体"/>
                <w:color w:val="auto"/>
                <w:sz w:val="21"/>
                <w:szCs w:val="21"/>
              </w:rPr>
            </w:pPr>
            <w:r>
              <w:rPr>
                <w:rFonts w:hint="eastAsia" w:ascii="宋体" w:hAnsi="宋体"/>
                <w:color w:val="auto"/>
                <w:sz w:val="21"/>
                <w:szCs w:val="21"/>
              </w:rPr>
              <w:t>对上述评审内容进行打分，每项评审内容满足全部评审标准的得5分，满足2项评审标准的得3分，满足1项评审标准的得1分，最高的15分，未满足不得分。</w:t>
            </w:r>
          </w:p>
        </w:tc>
      </w:tr>
      <w:tr w14:paraId="4E46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078B641C">
            <w:pPr>
              <w:adjustRightInd w:val="0"/>
              <w:snapToGrid w:val="0"/>
              <w:jc w:val="center"/>
              <w:rPr>
                <w:rFonts w:hint="eastAsia" w:ascii="宋体" w:hAnsi="宋体"/>
                <w:color w:val="auto"/>
                <w:sz w:val="21"/>
                <w:szCs w:val="21"/>
              </w:rPr>
            </w:pPr>
          </w:p>
        </w:tc>
        <w:tc>
          <w:tcPr>
            <w:tcW w:w="682" w:type="pct"/>
            <w:vAlign w:val="center"/>
          </w:tcPr>
          <w:p w14:paraId="32A9017B">
            <w:pPr>
              <w:adjustRightInd w:val="0"/>
              <w:snapToGrid w:val="0"/>
              <w:jc w:val="center"/>
              <w:rPr>
                <w:rFonts w:hint="eastAsia" w:ascii="宋体" w:hAnsi="宋体"/>
                <w:color w:val="auto"/>
                <w:sz w:val="21"/>
                <w:szCs w:val="21"/>
              </w:rPr>
            </w:pPr>
            <w:r>
              <w:rPr>
                <w:rFonts w:ascii="宋体" w:hAnsi="宋体"/>
                <w:color w:val="auto"/>
                <w:sz w:val="21"/>
                <w:szCs w:val="21"/>
              </w:rPr>
              <w:t>服务质量控制及保证措施</w:t>
            </w:r>
          </w:p>
        </w:tc>
        <w:tc>
          <w:tcPr>
            <w:tcW w:w="426" w:type="pct"/>
            <w:vAlign w:val="center"/>
          </w:tcPr>
          <w:p w14:paraId="39AA4424">
            <w:pPr>
              <w:adjustRightInd w:val="0"/>
              <w:snapToGrid w:val="0"/>
              <w:jc w:val="center"/>
              <w:rPr>
                <w:rFonts w:hint="eastAsia" w:ascii="宋体" w:hAnsi="宋体"/>
                <w:color w:val="auto"/>
                <w:sz w:val="21"/>
                <w:szCs w:val="21"/>
              </w:rPr>
            </w:pPr>
            <w:r>
              <w:rPr>
                <w:rFonts w:hint="eastAsia" w:ascii="宋体" w:hAnsi="宋体"/>
                <w:color w:val="auto"/>
                <w:sz w:val="21"/>
                <w:szCs w:val="21"/>
              </w:rPr>
              <w:t>10</w:t>
            </w:r>
          </w:p>
        </w:tc>
        <w:tc>
          <w:tcPr>
            <w:tcW w:w="3211" w:type="pct"/>
            <w:vAlign w:val="center"/>
          </w:tcPr>
          <w:p w14:paraId="549AA39C">
            <w:pPr>
              <w:adjustRightInd w:val="0"/>
              <w:snapToGrid w:val="0"/>
              <w:rPr>
                <w:rFonts w:hint="eastAsia" w:ascii="宋体" w:hAnsi="宋体"/>
                <w:color w:val="auto"/>
                <w:sz w:val="21"/>
                <w:szCs w:val="21"/>
              </w:rPr>
            </w:pPr>
            <w:r>
              <w:rPr>
                <w:rFonts w:hint="eastAsia" w:ascii="宋体" w:hAnsi="宋体"/>
                <w:color w:val="auto"/>
                <w:sz w:val="21"/>
                <w:szCs w:val="21"/>
              </w:rPr>
              <w:t>一、评审内容：</w:t>
            </w:r>
          </w:p>
          <w:p w14:paraId="69347AFD">
            <w:pPr>
              <w:adjustRightInd w:val="0"/>
              <w:snapToGrid w:val="0"/>
              <w:rPr>
                <w:rFonts w:hint="eastAsia" w:ascii="宋体" w:hAnsi="宋体"/>
                <w:color w:val="auto"/>
                <w:sz w:val="21"/>
                <w:szCs w:val="21"/>
              </w:rPr>
            </w:pPr>
            <w:r>
              <w:rPr>
                <w:rFonts w:hint="eastAsia" w:ascii="宋体" w:hAnsi="宋体"/>
                <w:color w:val="auto"/>
                <w:sz w:val="21"/>
                <w:szCs w:val="21"/>
              </w:rPr>
              <w:t>根据供应商针对</w:t>
            </w:r>
            <w:r>
              <w:rPr>
                <w:rFonts w:ascii="宋体" w:hAnsi="宋体"/>
                <w:color w:val="auto"/>
                <w:sz w:val="21"/>
                <w:szCs w:val="21"/>
              </w:rPr>
              <w:t>本项目服务内容要求提供的服务质量控制及保证措施</w:t>
            </w:r>
            <w:r>
              <w:rPr>
                <w:rFonts w:hint="eastAsia" w:ascii="宋体" w:hAnsi="宋体"/>
                <w:color w:val="auto"/>
                <w:sz w:val="21"/>
                <w:szCs w:val="21"/>
              </w:rPr>
              <w:t>方案进行评审，方案包括：</w:t>
            </w:r>
          </w:p>
          <w:p w14:paraId="2DA5CA71">
            <w:pPr>
              <w:adjustRightInd w:val="0"/>
              <w:snapToGrid w:val="0"/>
              <w:rPr>
                <w:rFonts w:hint="eastAsia" w:ascii="宋体" w:hAnsi="宋体"/>
                <w:color w:val="auto"/>
                <w:sz w:val="21"/>
                <w:szCs w:val="21"/>
              </w:rPr>
            </w:pPr>
            <w:r>
              <w:rPr>
                <w:rFonts w:hint="eastAsia" w:ascii="宋体" w:hAnsi="宋体"/>
                <w:color w:val="auto"/>
                <w:sz w:val="21"/>
                <w:szCs w:val="21"/>
              </w:rPr>
              <w:t>（1）服务质量控制措施（5分）；</w:t>
            </w:r>
          </w:p>
          <w:p w14:paraId="1EB089F7">
            <w:pPr>
              <w:adjustRightInd w:val="0"/>
              <w:snapToGrid w:val="0"/>
              <w:rPr>
                <w:rFonts w:hint="eastAsia" w:ascii="宋体" w:hAnsi="宋体"/>
                <w:color w:val="auto"/>
                <w:sz w:val="21"/>
                <w:szCs w:val="21"/>
              </w:rPr>
            </w:pPr>
            <w:r>
              <w:rPr>
                <w:rFonts w:hint="eastAsia" w:ascii="宋体" w:hAnsi="宋体"/>
                <w:color w:val="auto"/>
                <w:sz w:val="21"/>
                <w:szCs w:val="21"/>
              </w:rPr>
              <w:t>（2）应急服务措施（5分）。</w:t>
            </w:r>
          </w:p>
          <w:p w14:paraId="2BC70F04">
            <w:pPr>
              <w:adjustRightInd w:val="0"/>
              <w:snapToGrid w:val="0"/>
              <w:rPr>
                <w:rFonts w:hint="eastAsia" w:ascii="宋体" w:hAnsi="宋体"/>
                <w:color w:val="auto"/>
                <w:sz w:val="21"/>
                <w:szCs w:val="21"/>
              </w:rPr>
            </w:pPr>
            <w:r>
              <w:rPr>
                <w:rFonts w:hint="eastAsia" w:ascii="宋体" w:hAnsi="宋体"/>
                <w:color w:val="auto"/>
                <w:sz w:val="21"/>
                <w:szCs w:val="21"/>
              </w:rPr>
              <w:t>二、评审标准:</w:t>
            </w:r>
          </w:p>
          <w:p w14:paraId="4EB47A0F">
            <w:pPr>
              <w:adjustRightInd w:val="0"/>
              <w:snapToGrid w:val="0"/>
              <w:rPr>
                <w:rFonts w:hint="eastAsia" w:ascii="宋体" w:hAnsi="宋体"/>
                <w:color w:val="auto"/>
                <w:sz w:val="21"/>
                <w:szCs w:val="21"/>
              </w:rPr>
            </w:pPr>
            <w:r>
              <w:rPr>
                <w:rFonts w:hint="eastAsia" w:ascii="宋体" w:hAnsi="宋体"/>
                <w:color w:val="auto"/>
                <w:sz w:val="21"/>
                <w:szCs w:val="21"/>
              </w:rPr>
              <w:t>（1）完整性:方案完整，切合本项目实际情况。</w:t>
            </w:r>
          </w:p>
          <w:p w14:paraId="158FF841">
            <w:pPr>
              <w:adjustRightInd w:val="0"/>
              <w:snapToGrid w:val="0"/>
              <w:rPr>
                <w:rFonts w:hint="eastAsia" w:ascii="宋体" w:hAnsi="宋体"/>
                <w:color w:val="auto"/>
                <w:sz w:val="21"/>
                <w:szCs w:val="21"/>
              </w:rPr>
            </w:pPr>
            <w:r>
              <w:rPr>
                <w:rFonts w:hint="eastAsia" w:ascii="宋体" w:hAnsi="宋体"/>
                <w:color w:val="auto"/>
                <w:sz w:val="21"/>
                <w:szCs w:val="21"/>
              </w:rPr>
              <w:t>（2）合理性:符合项目具体情况，提出的服务质量保障措施合理恰当。</w:t>
            </w:r>
          </w:p>
          <w:p w14:paraId="530B6817">
            <w:pPr>
              <w:adjustRightInd w:val="0"/>
              <w:snapToGrid w:val="0"/>
              <w:rPr>
                <w:rFonts w:hint="eastAsia" w:ascii="宋体" w:hAnsi="宋体"/>
                <w:color w:val="auto"/>
                <w:sz w:val="21"/>
                <w:szCs w:val="21"/>
              </w:rPr>
            </w:pPr>
            <w:r>
              <w:rPr>
                <w:rFonts w:hint="eastAsia" w:ascii="宋体" w:hAnsi="宋体"/>
                <w:color w:val="auto"/>
                <w:sz w:val="21"/>
                <w:szCs w:val="21"/>
              </w:rPr>
              <w:t>（3）科学性：方案结针对项目内容具有一定的科学时效性，科学合理。</w:t>
            </w:r>
          </w:p>
          <w:p w14:paraId="213F493E">
            <w:pPr>
              <w:adjustRightInd w:val="0"/>
              <w:snapToGrid w:val="0"/>
              <w:rPr>
                <w:rFonts w:hint="eastAsia" w:ascii="宋体" w:hAnsi="宋体"/>
                <w:color w:val="auto"/>
                <w:sz w:val="21"/>
                <w:szCs w:val="21"/>
              </w:rPr>
            </w:pPr>
            <w:r>
              <w:rPr>
                <w:rFonts w:hint="eastAsia" w:ascii="宋体" w:hAnsi="宋体"/>
                <w:color w:val="auto"/>
                <w:sz w:val="21"/>
                <w:szCs w:val="21"/>
              </w:rPr>
              <w:t>对上述评审内容进行打分，每项评审内容满足全部评审标准的得5分，满足2项评审标准的得3分，满足1项评审标准的得1分，最高的10分，未满足不得分。</w:t>
            </w:r>
          </w:p>
        </w:tc>
      </w:tr>
      <w:tr w14:paraId="259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7560CCB0">
            <w:pPr>
              <w:adjustRightInd w:val="0"/>
              <w:snapToGrid w:val="0"/>
              <w:jc w:val="center"/>
              <w:rPr>
                <w:rFonts w:hint="eastAsia" w:ascii="宋体" w:hAnsi="宋体"/>
                <w:color w:val="auto"/>
                <w:sz w:val="21"/>
                <w:szCs w:val="21"/>
              </w:rPr>
            </w:pPr>
          </w:p>
        </w:tc>
        <w:tc>
          <w:tcPr>
            <w:tcW w:w="682" w:type="pct"/>
            <w:vAlign w:val="center"/>
          </w:tcPr>
          <w:p w14:paraId="59DCEE05">
            <w:pPr>
              <w:adjustRightInd w:val="0"/>
              <w:snapToGrid w:val="0"/>
              <w:jc w:val="center"/>
              <w:rPr>
                <w:rFonts w:hint="eastAsia" w:ascii="宋体" w:hAnsi="宋体"/>
                <w:color w:val="auto"/>
                <w:sz w:val="21"/>
                <w:szCs w:val="21"/>
              </w:rPr>
            </w:pPr>
            <w:r>
              <w:rPr>
                <w:rFonts w:ascii="宋体" w:hAnsi="宋体"/>
                <w:color w:val="auto"/>
                <w:sz w:val="21"/>
                <w:szCs w:val="21"/>
              </w:rPr>
              <w:t>项目服务重难点分析及处理方案</w:t>
            </w:r>
          </w:p>
        </w:tc>
        <w:tc>
          <w:tcPr>
            <w:tcW w:w="426" w:type="pct"/>
            <w:vAlign w:val="center"/>
          </w:tcPr>
          <w:p w14:paraId="58F13BE3">
            <w:pPr>
              <w:adjustRightInd w:val="0"/>
              <w:snapToGrid w:val="0"/>
              <w:jc w:val="center"/>
              <w:rPr>
                <w:rFonts w:hint="eastAsia" w:ascii="宋体" w:hAnsi="宋体"/>
                <w:color w:val="auto"/>
                <w:sz w:val="21"/>
                <w:szCs w:val="21"/>
              </w:rPr>
            </w:pPr>
            <w:r>
              <w:rPr>
                <w:rFonts w:hint="eastAsia" w:ascii="宋体" w:hAnsi="宋体"/>
                <w:color w:val="auto"/>
                <w:sz w:val="21"/>
                <w:szCs w:val="21"/>
              </w:rPr>
              <w:t>10</w:t>
            </w:r>
          </w:p>
        </w:tc>
        <w:tc>
          <w:tcPr>
            <w:tcW w:w="3211" w:type="pct"/>
            <w:vAlign w:val="center"/>
          </w:tcPr>
          <w:p w14:paraId="1789C893">
            <w:pPr>
              <w:adjustRightInd w:val="0"/>
              <w:snapToGrid w:val="0"/>
              <w:rPr>
                <w:rFonts w:hint="eastAsia" w:ascii="宋体" w:hAnsi="宋体"/>
                <w:color w:val="auto"/>
                <w:sz w:val="21"/>
                <w:szCs w:val="21"/>
              </w:rPr>
            </w:pPr>
            <w:r>
              <w:rPr>
                <w:rFonts w:hint="eastAsia" w:ascii="宋体" w:hAnsi="宋体"/>
                <w:color w:val="auto"/>
                <w:sz w:val="21"/>
                <w:szCs w:val="21"/>
              </w:rPr>
              <w:t>一、评审内容：</w:t>
            </w:r>
          </w:p>
          <w:p w14:paraId="32944E69">
            <w:pPr>
              <w:adjustRightInd w:val="0"/>
              <w:snapToGrid w:val="0"/>
              <w:rPr>
                <w:rFonts w:hint="eastAsia" w:ascii="宋体" w:hAnsi="宋体"/>
                <w:color w:val="auto"/>
                <w:sz w:val="21"/>
                <w:szCs w:val="21"/>
              </w:rPr>
            </w:pPr>
            <w:r>
              <w:rPr>
                <w:rFonts w:hint="eastAsia" w:ascii="宋体" w:hAnsi="宋体"/>
                <w:color w:val="auto"/>
                <w:sz w:val="21"/>
                <w:szCs w:val="21"/>
              </w:rPr>
              <w:t>根据供应商针对</w:t>
            </w:r>
            <w:r>
              <w:rPr>
                <w:rFonts w:ascii="宋体" w:hAnsi="宋体"/>
                <w:color w:val="auto"/>
                <w:sz w:val="21"/>
                <w:szCs w:val="21"/>
              </w:rPr>
              <w:t>本项目服务内容要求提供的重点、难点分析和处理方案</w:t>
            </w:r>
            <w:r>
              <w:rPr>
                <w:rFonts w:hint="eastAsia" w:ascii="宋体" w:hAnsi="宋体"/>
                <w:color w:val="auto"/>
                <w:sz w:val="21"/>
                <w:szCs w:val="21"/>
              </w:rPr>
              <w:t>进行评审，方案包括：</w:t>
            </w:r>
          </w:p>
          <w:p w14:paraId="4C4B6EA6">
            <w:pPr>
              <w:adjustRightInd w:val="0"/>
              <w:snapToGrid w:val="0"/>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项目服务重难点分析</w:t>
            </w:r>
            <w:r>
              <w:rPr>
                <w:rFonts w:hint="eastAsia" w:ascii="宋体" w:hAnsi="宋体"/>
                <w:color w:val="auto"/>
                <w:sz w:val="21"/>
                <w:szCs w:val="21"/>
              </w:rPr>
              <w:t>（5分）；</w:t>
            </w:r>
          </w:p>
          <w:p w14:paraId="36D28EB3">
            <w:pPr>
              <w:adjustRightInd w:val="0"/>
              <w:snapToGrid w:val="0"/>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重难点处理</w:t>
            </w:r>
            <w:r>
              <w:rPr>
                <w:rFonts w:hint="eastAsia" w:ascii="宋体" w:hAnsi="宋体"/>
                <w:color w:val="auto"/>
                <w:sz w:val="21"/>
                <w:szCs w:val="21"/>
              </w:rPr>
              <w:t>措施（5分）。</w:t>
            </w:r>
          </w:p>
          <w:p w14:paraId="060C3B57">
            <w:pPr>
              <w:adjustRightInd w:val="0"/>
              <w:snapToGrid w:val="0"/>
              <w:rPr>
                <w:rFonts w:hint="eastAsia" w:ascii="宋体" w:hAnsi="宋体"/>
                <w:color w:val="auto"/>
                <w:sz w:val="21"/>
                <w:szCs w:val="21"/>
              </w:rPr>
            </w:pPr>
            <w:r>
              <w:rPr>
                <w:rFonts w:hint="eastAsia" w:ascii="宋体" w:hAnsi="宋体"/>
                <w:color w:val="auto"/>
                <w:sz w:val="21"/>
                <w:szCs w:val="21"/>
              </w:rPr>
              <w:t>二、评审标准:</w:t>
            </w:r>
          </w:p>
          <w:p w14:paraId="2286B2E6">
            <w:pPr>
              <w:adjustRightInd w:val="0"/>
              <w:snapToGrid w:val="0"/>
              <w:rPr>
                <w:rFonts w:hint="eastAsia" w:ascii="宋体" w:hAnsi="宋体"/>
                <w:color w:val="auto"/>
                <w:sz w:val="21"/>
                <w:szCs w:val="21"/>
              </w:rPr>
            </w:pPr>
            <w:r>
              <w:rPr>
                <w:rFonts w:hint="eastAsia" w:ascii="宋体" w:hAnsi="宋体"/>
                <w:color w:val="auto"/>
                <w:sz w:val="21"/>
                <w:szCs w:val="21"/>
              </w:rPr>
              <w:t>（1）完整性:方案完整，切合本项目实际情况。</w:t>
            </w:r>
          </w:p>
          <w:p w14:paraId="24CF54AD">
            <w:pPr>
              <w:adjustRightInd w:val="0"/>
              <w:snapToGrid w:val="0"/>
              <w:rPr>
                <w:rFonts w:hint="eastAsia" w:ascii="宋体" w:hAnsi="宋体"/>
                <w:color w:val="auto"/>
                <w:sz w:val="21"/>
                <w:szCs w:val="21"/>
              </w:rPr>
            </w:pPr>
            <w:r>
              <w:rPr>
                <w:rFonts w:hint="eastAsia" w:ascii="宋体" w:hAnsi="宋体"/>
                <w:color w:val="auto"/>
                <w:sz w:val="21"/>
                <w:szCs w:val="21"/>
              </w:rPr>
              <w:t>（2）合理性:符合项目具体情况，提出的服务质量保障措施合理恰当。</w:t>
            </w:r>
          </w:p>
          <w:p w14:paraId="2DABCCE4">
            <w:pPr>
              <w:adjustRightInd w:val="0"/>
              <w:snapToGrid w:val="0"/>
              <w:rPr>
                <w:rFonts w:hint="eastAsia" w:ascii="宋体" w:hAnsi="宋体"/>
                <w:color w:val="auto"/>
                <w:sz w:val="21"/>
                <w:szCs w:val="21"/>
              </w:rPr>
            </w:pPr>
            <w:r>
              <w:rPr>
                <w:rFonts w:hint="eastAsia" w:ascii="宋体" w:hAnsi="宋体"/>
                <w:color w:val="auto"/>
                <w:sz w:val="21"/>
                <w:szCs w:val="21"/>
              </w:rPr>
              <w:t>（3）科学性：方案结针对项目内容具有一定的科学时效性，科学合理。</w:t>
            </w:r>
          </w:p>
          <w:p w14:paraId="389BB7AE">
            <w:pPr>
              <w:adjustRightInd w:val="0"/>
              <w:snapToGrid w:val="0"/>
              <w:rPr>
                <w:rFonts w:hint="eastAsia" w:ascii="宋体" w:hAnsi="宋体"/>
                <w:color w:val="auto"/>
                <w:sz w:val="21"/>
                <w:szCs w:val="21"/>
              </w:rPr>
            </w:pPr>
            <w:r>
              <w:rPr>
                <w:rFonts w:hint="eastAsia" w:ascii="宋体" w:hAnsi="宋体"/>
                <w:color w:val="auto"/>
                <w:sz w:val="21"/>
                <w:szCs w:val="21"/>
              </w:rPr>
              <w:t>对上述评审内容进行打分，每项评审内容满足全部评审标准的得5分，满足2项评审标准的得3分，满足1项评审标准的得1分，最高的10分，未满足不得分。</w:t>
            </w:r>
          </w:p>
        </w:tc>
      </w:tr>
      <w:tr w14:paraId="0F27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1ABA90FA">
            <w:pPr>
              <w:adjustRightInd w:val="0"/>
              <w:snapToGrid w:val="0"/>
              <w:jc w:val="center"/>
              <w:rPr>
                <w:rFonts w:hint="eastAsia" w:ascii="宋体" w:hAnsi="宋体"/>
                <w:color w:val="auto"/>
                <w:sz w:val="21"/>
                <w:szCs w:val="21"/>
              </w:rPr>
            </w:pPr>
          </w:p>
        </w:tc>
        <w:tc>
          <w:tcPr>
            <w:tcW w:w="682" w:type="pct"/>
            <w:vAlign w:val="center"/>
          </w:tcPr>
          <w:p w14:paraId="63CE604E">
            <w:pPr>
              <w:adjustRightInd w:val="0"/>
              <w:snapToGrid w:val="0"/>
              <w:jc w:val="center"/>
              <w:rPr>
                <w:rFonts w:hint="eastAsia" w:ascii="宋体" w:hAnsi="宋体"/>
                <w:color w:val="auto"/>
                <w:sz w:val="21"/>
                <w:szCs w:val="21"/>
              </w:rPr>
            </w:pPr>
            <w:r>
              <w:rPr>
                <w:rFonts w:ascii="宋体" w:hAnsi="宋体"/>
                <w:color w:val="auto"/>
                <w:sz w:val="21"/>
                <w:szCs w:val="21"/>
              </w:rPr>
              <w:t>维护巡检</w:t>
            </w:r>
            <w:r>
              <w:rPr>
                <w:rFonts w:hint="eastAsia" w:ascii="宋体" w:hAnsi="宋体"/>
                <w:color w:val="auto"/>
                <w:sz w:val="21"/>
                <w:szCs w:val="21"/>
              </w:rPr>
              <w:t>及故障维护方案</w:t>
            </w:r>
          </w:p>
        </w:tc>
        <w:tc>
          <w:tcPr>
            <w:tcW w:w="426" w:type="pct"/>
            <w:vAlign w:val="center"/>
          </w:tcPr>
          <w:p w14:paraId="083EBD3A">
            <w:pPr>
              <w:adjustRightInd w:val="0"/>
              <w:snapToGrid w:val="0"/>
              <w:jc w:val="center"/>
              <w:rPr>
                <w:rFonts w:hint="eastAsia" w:ascii="宋体" w:hAnsi="宋体"/>
                <w:color w:val="auto"/>
                <w:sz w:val="21"/>
                <w:szCs w:val="21"/>
              </w:rPr>
            </w:pPr>
            <w:r>
              <w:rPr>
                <w:rFonts w:hint="eastAsia" w:ascii="宋体" w:hAnsi="宋体"/>
                <w:color w:val="auto"/>
                <w:sz w:val="21"/>
                <w:szCs w:val="21"/>
              </w:rPr>
              <w:t>10</w:t>
            </w:r>
          </w:p>
        </w:tc>
        <w:tc>
          <w:tcPr>
            <w:tcW w:w="3211" w:type="pct"/>
            <w:vAlign w:val="center"/>
          </w:tcPr>
          <w:p w14:paraId="7166B78F">
            <w:pPr>
              <w:adjustRightInd w:val="0"/>
              <w:snapToGrid w:val="0"/>
              <w:rPr>
                <w:rFonts w:hint="eastAsia" w:ascii="宋体" w:hAnsi="宋体"/>
                <w:color w:val="auto"/>
                <w:sz w:val="21"/>
                <w:szCs w:val="21"/>
              </w:rPr>
            </w:pPr>
            <w:r>
              <w:rPr>
                <w:rFonts w:hint="eastAsia" w:ascii="宋体" w:hAnsi="宋体"/>
                <w:color w:val="auto"/>
                <w:sz w:val="21"/>
                <w:szCs w:val="21"/>
              </w:rPr>
              <w:t>一、评审内容：</w:t>
            </w:r>
          </w:p>
          <w:p w14:paraId="435D9041">
            <w:pPr>
              <w:adjustRightInd w:val="0"/>
              <w:snapToGrid w:val="0"/>
              <w:rPr>
                <w:rFonts w:hint="eastAsia" w:ascii="宋体" w:hAnsi="宋体"/>
                <w:color w:val="auto"/>
                <w:sz w:val="21"/>
                <w:szCs w:val="21"/>
              </w:rPr>
            </w:pPr>
            <w:r>
              <w:rPr>
                <w:rFonts w:hint="eastAsia" w:ascii="宋体" w:hAnsi="宋体"/>
                <w:color w:val="auto"/>
                <w:sz w:val="21"/>
                <w:szCs w:val="21"/>
              </w:rPr>
              <w:t>根据供应商针对</w:t>
            </w:r>
            <w:r>
              <w:rPr>
                <w:rFonts w:ascii="宋体" w:hAnsi="宋体"/>
                <w:color w:val="auto"/>
                <w:sz w:val="21"/>
                <w:szCs w:val="21"/>
              </w:rPr>
              <w:t>本项目服务内容要求提供的</w:t>
            </w:r>
            <w:r>
              <w:rPr>
                <w:rFonts w:hint="eastAsia" w:ascii="宋体" w:hAnsi="宋体"/>
                <w:color w:val="auto"/>
                <w:sz w:val="21"/>
                <w:szCs w:val="21"/>
              </w:rPr>
              <w:t>维护巡检及故障维护方案进行评审，方案包括：</w:t>
            </w:r>
          </w:p>
          <w:p w14:paraId="762C6349">
            <w:pPr>
              <w:adjustRightInd w:val="0"/>
              <w:snapToGrid w:val="0"/>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维护巡检方案</w:t>
            </w:r>
            <w:r>
              <w:rPr>
                <w:rFonts w:hint="eastAsia" w:ascii="宋体" w:hAnsi="宋体"/>
                <w:color w:val="auto"/>
                <w:sz w:val="21"/>
                <w:szCs w:val="21"/>
              </w:rPr>
              <w:t>（5分）；</w:t>
            </w:r>
          </w:p>
          <w:p w14:paraId="30A1B401">
            <w:pPr>
              <w:adjustRightInd w:val="0"/>
              <w:snapToGrid w:val="0"/>
              <w:rPr>
                <w:color w:val="auto"/>
              </w:rPr>
            </w:pPr>
            <w:r>
              <w:rPr>
                <w:rFonts w:hint="eastAsia" w:ascii="宋体" w:hAnsi="宋体"/>
                <w:color w:val="auto"/>
                <w:sz w:val="21"/>
                <w:szCs w:val="21"/>
              </w:rPr>
              <w:t>（3）故障维护方案（5分）。</w:t>
            </w:r>
          </w:p>
          <w:p w14:paraId="0450065F">
            <w:pPr>
              <w:adjustRightInd w:val="0"/>
              <w:snapToGrid w:val="0"/>
              <w:rPr>
                <w:rFonts w:hint="eastAsia" w:ascii="宋体" w:hAnsi="宋体"/>
                <w:color w:val="auto"/>
                <w:sz w:val="21"/>
                <w:szCs w:val="21"/>
              </w:rPr>
            </w:pPr>
            <w:r>
              <w:rPr>
                <w:rFonts w:hint="eastAsia" w:ascii="宋体" w:hAnsi="宋体"/>
                <w:color w:val="auto"/>
                <w:sz w:val="21"/>
                <w:szCs w:val="21"/>
              </w:rPr>
              <w:t>二、评审标准:</w:t>
            </w:r>
          </w:p>
          <w:p w14:paraId="0BDED2AB">
            <w:pPr>
              <w:adjustRightInd w:val="0"/>
              <w:snapToGrid w:val="0"/>
              <w:rPr>
                <w:rFonts w:hint="eastAsia" w:ascii="宋体" w:hAnsi="宋体"/>
                <w:color w:val="auto"/>
                <w:sz w:val="21"/>
                <w:szCs w:val="21"/>
              </w:rPr>
            </w:pPr>
            <w:r>
              <w:rPr>
                <w:rFonts w:hint="eastAsia" w:ascii="宋体" w:hAnsi="宋体"/>
                <w:color w:val="auto"/>
                <w:sz w:val="21"/>
                <w:szCs w:val="21"/>
              </w:rPr>
              <w:t>（1）完整性:方案完整，切合本项目实际情况。</w:t>
            </w:r>
          </w:p>
          <w:p w14:paraId="34687434">
            <w:pPr>
              <w:adjustRightInd w:val="0"/>
              <w:snapToGrid w:val="0"/>
              <w:rPr>
                <w:rFonts w:hint="eastAsia" w:ascii="宋体" w:hAnsi="宋体"/>
                <w:color w:val="auto"/>
                <w:sz w:val="21"/>
                <w:szCs w:val="21"/>
              </w:rPr>
            </w:pPr>
            <w:r>
              <w:rPr>
                <w:rFonts w:hint="eastAsia" w:ascii="宋体" w:hAnsi="宋体"/>
                <w:color w:val="auto"/>
                <w:sz w:val="21"/>
                <w:szCs w:val="21"/>
              </w:rPr>
              <w:t>（2）合理性:符合项目具体情况，提出的服务质量保障措施合理恰当。</w:t>
            </w:r>
          </w:p>
          <w:p w14:paraId="1A83C9A9">
            <w:pPr>
              <w:adjustRightInd w:val="0"/>
              <w:snapToGrid w:val="0"/>
              <w:rPr>
                <w:rFonts w:hint="eastAsia" w:ascii="宋体" w:hAnsi="宋体"/>
                <w:color w:val="auto"/>
                <w:sz w:val="21"/>
                <w:szCs w:val="21"/>
              </w:rPr>
            </w:pPr>
            <w:r>
              <w:rPr>
                <w:rFonts w:hint="eastAsia" w:ascii="宋体" w:hAnsi="宋体"/>
                <w:color w:val="auto"/>
                <w:sz w:val="21"/>
                <w:szCs w:val="21"/>
              </w:rPr>
              <w:t>（3）科学性：方案结针对项目内容具有一定的科学时效性，科学合理。</w:t>
            </w:r>
          </w:p>
          <w:p w14:paraId="034D9E3B">
            <w:pPr>
              <w:adjustRightInd w:val="0"/>
              <w:snapToGrid w:val="0"/>
              <w:rPr>
                <w:rFonts w:hint="eastAsia" w:ascii="宋体" w:hAnsi="宋体"/>
                <w:color w:val="auto"/>
                <w:sz w:val="21"/>
                <w:szCs w:val="21"/>
              </w:rPr>
            </w:pPr>
            <w:r>
              <w:rPr>
                <w:rFonts w:hint="eastAsia" w:ascii="宋体" w:hAnsi="宋体"/>
                <w:color w:val="auto"/>
                <w:sz w:val="21"/>
                <w:szCs w:val="21"/>
              </w:rPr>
              <w:t>对上述评审内容进行打分，每项评审内容满足全部评审标准的得5分，满足2项评审标准的得3分，满足1项评审标准的得1分，最高的10分，未满足不得分。</w:t>
            </w:r>
          </w:p>
        </w:tc>
      </w:tr>
      <w:tr w14:paraId="134C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9" w:type="pct"/>
            <w:vMerge w:val="continue"/>
            <w:vAlign w:val="center"/>
          </w:tcPr>
          <w:p w14:paraId="055FE703">
            <w:pPr>
              <w:adjustRightInd w:val="0"/>
              <w:snapToGrid w:val="0"/>
              <w:jc w:val="center"/>
              <w:rPr>
                <w:rFonts w:hint="eastAsia" w:ascii="宋体" w:hAnsi="宋体"/>
                <w:color w:val="auto"/>
                <w:sz w:val="21"/>
                <w:szCs w:val="21"/>
              </w:rPr>
            </w:pPr>
          </w:p>
        </w:tc>
        <w:tc>
          <w:tcPr>
            <w:tcW w:w="682" w:type="pct"/>
            <w:tcBorders>
              <w:top w:val="single" w:color="auto" w:sz="4" w:space="0"/>
            </w:tcBorders>
            <w:vAlign w:val="center"/>
          </w:tcPr>
          <w:p w14:paraId="101C823B">
            <w:pPr>
              <w:adjustRightInd w:val="0"/>
              <w:snapToGrid w:val="0"/>
              <w:jc w:val="center"/>
              <w:rPr>
                <w:rFonts w:hint="eastAsia" w:ascii="宋体" w:hAnsi="宋体"/>
                <w:color w:val="auto"/>
                <w:sz w:val="21"/>
                <w:szCs w:val="21"/>
              </w:rPr>
            </w:pPr>
            <w:r>
              <w:rPr>
                <w:rFonts w:ascii="宋体" w:hAnsi="宋体"/>
                <w:color w:val="auto"/>
                <w:sz w:val="21"/>
                <w:szCs w:val="21"/>
              </w:rPr>
              <w:t>人员培训</w:t>
            </w:r>
          </w:p>
        </w:tc>
        <w:tc>
          <w:tcPr>
            <w:tcW w:w="426" w:type="pct"/>
            <w:vAlign w:val="center"/>
          </w:tcPr>
          <w:p w14:paraId="5AF35E0E">
            <w:pPr>
              <w:adjustRightInd w:val="0"/>
              <w:snapToGrid w:val="0"/>
              <w:jc w:val="center"/>
              <w:rPr>
                <w:rFonts w:hint="eastAsia" w:ascii="宋体" w:hAnsi="宋体"/>
                <w:color w:val="auto"/>
                <w:sz w:val="21"/>
                <w:szCs w:val="21"/>
              </w:rPr>
            </w:pPr>
            <w:r>
              <w:rPr>
                <w:rFonts w:hint="eastAsia" w:ascii="宋体" w:hAnsi="宋体"/>
                <w:color w:val="auto"/>
                <w:sz w:val="21"/>
                <w:szCs w:val="21"/>
              </w:rPr>
              <w:t>5</w:t>
            </w:r>
          </w:p>
        </w:tc>
        <w:tc>
          <w:tcPr>
            <w:tcW w:w="3211" w:type="pct"/>
            <w:vAlign w:val="center"/>
          </w:tcPr>
          <w:p w14:paraId="6C193602">
            <w:pPr>
              <w:adjustRightInd w:val="0"/>
              <w:snapToGrid w:val="0"/>
              <w:rPr>
                <w:rFonts w:hint="eastAsia" w:ascii="宋体" w:hAnsi="宋体"/>
                <w:color w:val="auto"/>
                <w:sz w:val="21"/>
                <w:szCs w:val="21"/>
              </w:rPr>
            </w:pPr>
            <w:r>
              <w:rPr>
                <w:rFonts w:hint="eastAsia" w:ascii="宋体" w:hAnsi="宋体"/>
                <w:color w:val="auto"/>
                <w:sz w:val="21"/>
                <w:szCs w:val="21"/>
              </w:rPr>
              <w:t>一、评审内容：</w:t>
            </w:r>
          </w:p>
          <w:p w14:paraId="7B449A6F">
            <w:pPr>
              <w:adjustRightInd w:val="0"/>
              <w:snapToGrid w:val="0"/>
              <w:rPr>
                <w:rFonts w:hint="eastAsia" w:ascii="宋体" w:hAnsi="宋体"/>
                <w:color w:val="auto"/>
                <w:sz w:val="21"/>
                <w:szCs w:val="21"/>
              </w:rPr>
            </w:pPr>
            <w:r>
              <w:rPr>
                <w:rFonts w:hint="eastAsia" w:ascii="宋体" w:hAnsi="宋体"/>
                <w:color w:val="auto"/>
                <w:sz w:val="21"/>
                <w:szCs w:val="21"/>
              </w:rPr>
              <w:t>根据供应商针对</w:t>
            </w:r>
            <w:r>
              <w:rPr>
                <w:rFonts w:ascii="宋体" w:hAnsi="宋体"/>
                <w:color w:val="auto"/>
                <w:sz w:val="21"/>
                <w:szCs w:val="21"/>
              </w:rPr>
              <w:t>本项目服务内容要求提供的</w:t>
            </w:r>
            <w:r>
              <w:rPr>
                <w:rFonts w:hint="eastAsia" w:ascii="宋体" w:hAnsi="宋体"/>
                <w:color w:val="auto"/>
                <w:sz w:val="21"/>
                <w:szCs w:val="21"/>
              </w:rPr>
              <w:t>维护巡检及故障维护方案进行评审，方案包括：</w:t>
            </w:r>
          </w:p>
          <w:p w14:paraId="5AD5E29E">
            <w:pPr>
              <w:adjustRightInd w:val="0"/>
              <w:snapToGrid w:val="0"/>
              <w:rPr>
                <w:rFonts w:hint="eastAsia" w:ascii="宋体" w:hAnsi="宋体"/>
                <w:color w:val="auto"/>
                <w:sz w:val="21"/>
                <w:szCs w:val="21"/>
              </w:rPr>
            </w:pPr>
            <w:r>
              <w:rPr>
                <w:rFonts w:hint="eastAsia" w:ascii="宋体" w:hAnsi="宋体"/>
                <w:color w:val="auto"/>
                <w:sz w:val="21"/>
                <w:szCs w:val="21"/>
              </w:rPr>
              <w:t>（1）操作培训方案（5分）。</w:t>
            </w:r>
          </w:p>
          <w:p w14:paraId="683A88A1">
            <w:pPr>
              <w:adjustRightInd w:val="0"/>
              <w:snapToGrid w:val="0"/>
              <w:rPr>
                <w:rFonts w:hint="eastAsia" w:ascii="宋体" w:hAnsi="宋体"/>
                <w:color w:val="auto"/>
                <w:sz w:val="21"/>
                <w:szCs w:val="21"/>
              </w:rPr>
            </w:pPr>
            <w:r>
              <w:rPr>
                <w:rFonts w:hint="eastAsia" w:ascii="宋体" w:hAnsi="宋体"/>
                <w:color w:val="auto"/>
                <w:sz w:val="21"/>
                <w:szCs w:val="21"/>
              </w:rPr>
              <w:t>二、评审标准:</w:t>
            </w:r>
          </w:p>
          <w:p w14:paraId="0E400DEB">
            <w:pPr>
              <w:adjustRightInd w:val="0"/>
              <w:snapToGrid w:val="0"/>
              <w:rPr>
                <w:rFonts w:hint="eastAsia" w:ascii="宋体" w:hAnsi="宋体"/>
                <w:color w:val="auto"/>
                <w:sz w:val="21"/>
                <w:szCs w:val="21"/>
              </w:rPr>
            </w:pPr>
            <w:r>
              <w:rPr>
                <w:rFonts w:hint="eastAsia" w:ascii="宋体" w:hAnsi="宋体"/>
                <w:color w:val="auto"/>
                <w:sz w:val="21"/>
                <w:szCs w:val="21"/>
              </w:rPr>
              <w:t>（1）完整性:方案完整，切合本项目实际情况。</w:t>
            </w:r>
          </w:p>
          <w:p w14:paraId="37A27ABC">
            <w:pPr>
              <w:adjustRightInd w:val="0"/>
              <w:snapToGrid w:val="0"/>
              <w:rPr>
                <w:rFonts w:hint="eastAsia" w:ascii="宋体" w:hAnsi="宋体"/>
                <w:color w:val="auto"/>
                <w:sz w:val="21"/>
                <w:szCs w:val="21"/>
              </w:rPr>
            </w:pPr>
            <w:r>
              <w:rPr>
                <w:rFonts w:hint="eastAsia" w:ascii="宋体" w:hAnsi="宋体"/>
                <w:color w:val="auto"/>
                <w:sz w:val="21"/>
                <w:szCs w:val="21"/>
              </w:rPr>
              <w:t>（2）合理性:符合项目具体情况，提出的服务质量保障措施合理恰当。</w:t>
            </w:r>
          </w:p>
          <w:p w14:paraId="519ED1E1">
            <w:pPr>
              <w:adjustRightInd w:val="0"/>
              <w:snapToGrid w:val="0"/>
              <w:rPr>
                <w:rFonts w:hint="eastAsia" w:ascii="宋体" w:hAnsi="宋体"/>
                <w:color w:val="auto"/>
                <w:sz w:val="21"/>
                <w:szCs w:val="21"/>
              </w:rPr>
            </w:pPr>
            <w:r>
              <w:rPr>
                <w:rFonts w:hint="eastAsia" w:ascii="宋体" w:hAnsi="宋体"/>
                <w:color w:val="auto"/>
                <w:sz w:val="21"/>
                <w:szCs w:val="21"/>
              </w:rPr>
              <w:t>（3）科学性：方案结针对项目内容具有一定的科学时效性，科学合理。</w:t>
            </w:r>
          </w:p>
          <w:p w14:paraId="58214DD4">
            <w:pPr>
              <w:adjustRightInd w:val="0"/>
              <w:snapToGrid w:val="0"/>
              <w:rPr>
                <w:rFonts w:hint="eastAsia" w:ascii="宋体" w:hAnsi="宋体"/>
                <w:color w:val="auto"/>
                <w:sz w:val="21"/>
                <w:szCs w:val="21"/>
              </w:rPr>
            </w:pPr>
            <w:r>
              <w:rPr>
                <w:rFonts w:hint="eastAsia" w:ascii="宋体" w:hAnsi="宋体"/>
                <w:color w:val="auto"/>
                <w:sz w:val="21"/>
                <w:szCs w:val="21"/>
              </w:rPr>
              <w:t>对上述评审内容进行打分，每项评审内容满足全部评审标准的得5分，满足2项评审标准的得3分，满足1项评审标准的得1分，最高的5分，未满足不得分。</w:t>
            </w:r>
          </w:p>
        </w:tc>
      </w:tr>
      <w:tr w14:paraId="0E5D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361" w:type="pct"/>
            <w:gridSpan w:val="2"/>
            <w:vAlign w:val="center"/>
          </w:tcPr>
          <w:p w14:paraId="2F7E1DCF">
            <w:pPr>
              <w:adjustRightInd w:val="0"/>
              <w:snapToGrid w:val="0"/>
              <w:jc w:val="center"/>
              <w:rPr>
                <w:rFonts w:hint="eastAsia" w:ascii="宋体" w:hAnsi="宋体"/>
                <w:color w:val="auto"/>
                <w:sz w:val="21"/>
                <w:szCs w:val="21"/>
              </w:rPr>
            </w:pPr>
            <w:r>
              <w:rPr>
                <w:rFonts w:hint="eastAsia" w:ascii="宋体" w:hAnsi="宋体"/>
                <w:color w:val="auto"/>
                <w:sz w:val="21"/>
                <w:szCs w:val="21"/>
              </w:rPr>
              <w:t>合计</w:t>
            </w:r>
          </w:p>
        </w:tc>
        <w:tc>
          <w:tcPr>
            <w:tcW w:w="426" w:type="pct"/>
            <w:tcBorders>
              <w:bottom w:val="single" w:color="auto" w:sz="4" w:space="0"/>
            </w:tcBorders>
            <w:vAlign w:val="center"/>
          </w:tcPr>
          <w:p w14:paraId="2FBE1C84">
            <w:pPr>
              <w:adjustRightInd w:val="0"/>
              <w:snapToGrid w:val="0"/>
              <w:jc w:val="center"/>
              <w:rPr>
                <w:rFonts w:hint="eastAsia" w:ascii="宋体" w:hAnsi="宋体"/>
                <w:color w:val="auto"/>
                <w:sz w:val="21"/>
                <w:szCs w:val="21"/>
              </w:rPr>
            </w:pPr>
            <w:r>
              <w:rPr>
                <w:rFonts w:hint="eastAsia" w:ascii="宋体" w:hAnsi="宋体"/>
                <w:color w:val="auto"/>
                <w:sz w:val="21"/>
                <w:szCs w:val="21"/>
              </w:rPr>
              <w:fldChar w:fldCharType="begin"/>
            </w:r>
            <w:r>
              <w:rPr>
                <w:rFonts w:hint="eastAsia" w:ascii="宋体" w:hAnsi="宋体"/>
                <w:color w:val="auto"/>
                <w:sz w:val="21"/>
                <w:szCs w:val="21"/>
              </w:rPr>
              <w:instrText xml:space="preserve"> =SUM(ABOVE) </w:instrText>
            </w:r>
            <w:r>
              <w:rPr>
                <w:rFonts w:hint="eastAsia" w:ascii="宋体" w:hAnsi="宋体"/>
                <w:color w:val="auto"/>
                <w:sz w:val="21"/>
                <w:szCs w:val="21"/>
              </w:rPr>
              <w:fldChar w:fldCharType="separate"/>
            </w:r>
            <w:r>
              <w:rPr>
                <w:rFonts w:hint="eastAsia" w:ascii="宋体" w:hAnsi="宋体"/>
                <w:color w:val="auto"/>
                <w:sz w:val="21"/>
                <w:szCs w:val="21"/>
              </w:rPr>
              <w:t>100</w:t>
            </w:r>
            <w:r>
              <w:rPr>
                <w:rFonts w:hint="eastAsia" w:ascii="宋体" w:hAnsi="宋体"/>
                <w:color w:val="auto"/>
                <w:sz w:val="21"/>
                <w:szCs w:val="21"/>
              </w:rPr>
              <w:fldChar w:fldCharType="end"/>
            </w:r>
          </w:p>
        </w:tc>
        <w:tc>
          <w:tcPr>
            <w:tcW w:w="3211" w:type="pct"/>
            <w:tcBorders>
              <w:bottom w:val="single" w:color="auto" w:sz="4" w:space="0"/>
            </w:tcBorders>
            <w:vAlign w:val="center"/>
          </w:tcPr>
          <w:p w14:paraId="53E011BF">
            <w:pPr>
              <w:adjustRightInd w:val="0"/>
              <w:snapToGrid w:val="0"/>
              <w:rPr>
                <w:rFonts w:hint="eastAsia" w:ascii="宋体" w:hAnsi="宋体"/>
                <w:color w:val="auto"/>
                <w:sz w:val="21"/>
                <w:szCs w:val="21"/>
              </w:rPr>
            </w:pPr>
          </w:p>
        </w:tc>
      </w:tr>
    </w:tbl>
    <w:p w14:paraId="0B2C1874">
      <w:pPr>
        <w:keepNext/>
        <w:keepLines/>
        <w:snapToGrid w:val="0"/>
        <w:spacing w:before="120" w:beforeLines="50"/>
        <w:ind w:firstLine="482" w:firstLineChars="200"/>
        <w:jc w:val="left"/>
        <w:outlineLvl w:val="1"/>
        <w:rPr>
          <w:rFonts w:hint="eastAsia" w:ascii="宋体" w:hAnsi="宋体" w:cs="仿宋_GB2312"/>
          <w:b/>
          <w:color w:val="auto"/>
        </w:rPr>
      </w:pPr>
      <w:bookmarkStart w:id="450" w:name="_Toc14525"/>
      <w:r>
        <w:rPr>
          <w:rFonts w:hint="eastAsia" w:ascii="宋体" w:hAnsi="宋体" w:cs="仿宋_GB2312"/>
          <w:b/>
          <w:color w:val="auto"/>
        </w:rPr>
        <w:t>三、编写评审报告</w:t>
      </w:r>
      <w:bookmarkEnd w:id="448"/>
      <w:bookmarkEnd w:id="449"/>
      <w:bookmarkEnd w:id="450"/>
    </w:p>
    <w:p w14:paraId="37F5A788">
      <w:pPr>
        <w:keepNext/>
        <w:keepLines/>
        <w:snapToGrid w:val="0"/>
        <w:ind w:firstLine="482" w:firstLineChars="200"/>
        <w:jc w:val="left"/>
        <w:outlineLvl w:val="1"/>
        <w:rPr>
          <w:rFonts w:hint="eastAsia" w:ascii="宋体" w:hAnsi="宋体" w:cs="仿宋_GB2312"/>
          <w:b/>
          <w:color w:val="auto"/>
        </w:rPr>
      </w:pPr>
      <w:bookmarkStart w:id="451" w:name="_Toc51674271"/>
      <w:bookmarkStart w:id="452" w:name="_Toc52962787"/>
      <w:bookmarkStart w:id="453" w:name="_Toc52960613"/>
      <w:bookmarkStart w:id="454" w:name="_Toc25354"/>
      <w:bookmarkStart w:id="455" w:name="_Toc48688852"/>
      <w:bookmarkStart w:id="456" w:name="_Toc48846169"/>
      <w:bookmarkStart w:id="457" w:name="_Toc46772290"/>
      <w:r>
        <w:rPr>
          <w:rFonts w:hint="eastAsia" w:ascii="宋体" w:hAnsi="宋体" w:cs="仿宋_GB2312"/>
          <w:b/>
          <w:color w:val="auto"/>
        </w:rPr>
        <w:t>（一）评审报告的内容</w:t>
      </w:r>
      <w:bookmarkEnd w:id="451"/>
      <w:bookmarkEnd w:id="452"/>
      <w:bookmarkEnd w:id="453"/>
      <w:bookmarkEnd w:id="454"/>
      <w:bookmarkEnd w:id="455"/>
      <w:bookmarkEnd w:id="456"/>
      <w:bookmarkEnd w:id="457"/>
    </w:p>
    <w:p w14:paraId="3FD9BFA7">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评审报告应当包括以下主要内容：</w:t>
      </w:r>
    </w:p>
    <w:p w14:paraId="7FAFB9E4">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（1）邀请供应商参加采购活动的具体方式和相关情况。</w:t>
      </w:r>
    </w:p>
    <w:p w14:paraId="435A6554">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（2）响应文件开启日期和地点。</w:t>
      </w:r>
    </w:p>
    <w:p w14:paraId="56AB215F">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（3）获取磋商文件的供应商名单和磋商小组成员名单。</w:t>
      </w:r>
    </w:p>
    <w:p w14:paraId="6181485D">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（4）评审情况记录和说明，包括对供应商的资格审查情况、供应商响应文件评审情况、磋商情况、报价情况等。</w:t>
      </w:r>
    </w:p>
    <w:p w14:paraId="4B764EA8">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（5）提出的成交候选供应商的排序名单及理由。</w:t>
      </w:r>
    </w:p>
    <w:p w14:paraId="13A4C90F">
      <w:pPr>
        <w:keepNext/>
        <w:keepLines/>
        <w:snapToGrid w:val="0"/>
        <w:ind w:firstLine="482" w:firstLineChars="200"/>
        <w:jc w:val="left"/>
        <w:outlineLvl w:val="1"/>
        <w:rPr>
          <w:rFonts w:hint="eastAsia" w:ascii="宋体" w:hAnsi="宋体" w:cs="仿宋_GB2312"/>
          <w:b/>
          <w:color w:val="auto"/>
        </w:rPr>
      </w:pPr>
      <w:bookmarkStart w:id="458" w:name="_Toc52960614"/>
      <w:bookmarkStart w:id="459" w:name="_Toc48688853"/>
      <w:bookmarkStart w:id="460" w:name="_Toc29958"/>
      <w:bookmarkStart w:id="461" w:name="_Toc51674272"/>
      <w:bookmarkStart w:id="462" w:name="_Toc46772291"/>
      <w:bookmarkStart w:id="463" w:name="_Toc48846170"/>
      <w:bookmarkStart w:id="464" w:name="_Toc52962788"/>
      <w:r>
        <w:rPr>
          <w:rFonts w:hint="eastAsia" w:ascii="宋体" w:hAnsi="宋体" w:cs="仿宋_GB2312"/>
          <w:b/>
          <w:color w:val="auto"/>
        </w:rPr>
        <w:t>（二）评审报告的签署</w:t>
      </w:r>
      <w:bookmarkEnd w:id="458"/>
      <w:bookmarkEnd w:id="459"/>
      <w:bookmarkEnd w:id="460"/>
      <w:bookmarkEnd w:id="461"/>
      <w:bookmarkEnd w:id="462"/>
      <w:bookmarkEnd w:id="463"/>
      <w:bookmarkEnd w:id="464"/>
    </w:p>
    <w:p w14:paraId="483703F2">
      <w:pPr>
        <w:adjustRightInd w:val="0"/>
        <w:snapToGrid w:val="0"/>
        <w:ind w:firstLine="480" w:firstLineChars="200"/>
        <w:textAlignment w:val="baseline"/>
        <w:rPr>
          <w:rFonts w:hint="eastAsia" w:ascii="宋体" w:hAnsi="宋体" w:cs="仿宋_GB2312"/>
          <w:bCs/>
          <w:color w:val="auto"/>
          <w:kern w:val="0"/>
        </w:rPr>
      </w:pPr>
      <w:r>
        <w:rPr>
          <w:rFonts w:hint="eastAsia" w:ascii="宋体" w:hAnsi="宋体" w:cs="仿宋_GB2312"/>
          <w:bCs/>
          <w:color w:val="auto"/>
          <w:kern w:val="0"/>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38AB44">
      <w:pPr>
        <w:adjustRightInd w:val="0"/>
        <w:snapToGrid w:val="0"/>
        <w:ind w:firstLine="480" w:firstLineChars="200"/>
        <w:textAlignment w:val="baseline"/>
        <w:rPr>
          <w:rFonts w:hint="eastAsia" w:ascii="宋体" w:hAnsi="宋体" w:cs="仿宋_GB2312"/>
          <w:bCs/>
          <w:color w:val="auto"/>
          <w:kern w:val="0"/>
        </w:rPr>
        <w:sectPr>
          <w:footerReference r:id="rId9" w:type="even"/>
          <w:type w:val="nextColumn"/>
          <w:pgSz w:w="11907" w:h="16840"/>
          <w:pgMar w:top="1440" w:right="1797" w:bottom="1440" w:left="1797" w:header="907" w:footer="907" w:gutter="0"/>
          <w:cols w:space="720" w:num="1"/>
          <w:docGrid w:linePitch="312" w:charSpace="0"/>
        </w:sectPr>
      </w:pPr>
    </w:p>
    <w:bookmarkEnd w:id="415"/>
    <w:bookmarkEnd w:id="416"/>
    <w:bookmarkEnd w:id="417"/>
    <w:bookmarkEnd w:id="421"/>
    <w:p w14:paraId="6A55CA1A">
      <w:pPr>
        <w:pStyle w:val="3"/>
        <w:spacing w:before="0" w:after="0" w:line="360" w:lineRule="auto"/>
        <w:rPr>
          <w:rFonts w:hint="eastAsia" w:ascii="微软雅黑" w:hAnsi="微软雅黑" w:eastAsia="微软雅黑"/>
          <w:color w:val="auto"/>
          <w:szCs w:val="32"/>
        </w:rPr>
        <w:sectPr>
          <w:type w:val="nextColumn"/>
          <w:pgSz w:w="11906" w:h="16838"/>
          <w:pgMar w:top="1440" w:right="1797" w:bottom="1440" w:left="1797" w:header="851" w:footer="992" w:gutter="0"/>
          <w:cols w:space="720" w:num="1"/>
          <w:docGrid w:linePitch="312" w:charSpace="0"/>
        </w:sectPr>
      </w:pPr>
      <w:bookmarkStart w:id="465" w:name="_Toc23318"/>
      <w:bookmarkStart w:id="466" w:name="_Hlk89853661"/>
      <w:r>
        <w:rPr>
          <w:rFonts w:ascii="微软雅黑" w:hAnsi="微软雅黑" w:eastAsia="微软雅黑"/>
          <w:color w:val="auto"/>
          <w:szCs w:val="32"/>
        </w:rPr>
        <w:t>第</w:t>
      </w:r>
      <w:r>
        <w:rPr>
          <w:rFonts w:hint="eastAsia" w:ascii="微软雅黑" w:hAnsi="微软雅黑" w:eastAsia="微软雅黑"/>
          <w:color w:val="auto"/>
          <w:szCs w:val="32"/>
        </w:rPr>
        <w:t>六</w:t>
      </w:r>
      <w:r>
        <w:rPr>
          <w:rFonts w:ascii="微软雅黑" w:hAnsi="微软雅黑" w:eastAsia="微软雅黑"/>
          <w:color w:val="auto"/>
          <w:szCs w:val="32"/>
        </w:rPr>
        <w:t>章</w:t>
      </w:r>
      <w:r>
        <w:rPr>
          <w:rFonts w:hint="eastAsia" w:ascii="微软雅黑" w:hAnsi="微软雅黑" w:eastAsia="微软雅黑"/>
          <w:color w:val="auto"/>
          <w:szCs w:val="32"/>
        </w:rPr>
        <w:t xml:space="preserve"> 响应</w:t>
      </w:r>
      <w:r>
        <w:rPr>
          <w:rFonts w:ascii="微软雅黑" w:hAnsi="微软雅黑" w:eastAsia="微软雅黑"/>
          <w:color w:val="auto"/>
          <w:szCs w:val="32"/>
        </w:rPr>
        <w:t>文件的格式</w:t>
      </w:r>
      <w:bookmarkEnd w:id="465"/>
      <w:bookmarkStart w:id="467" w:name="_Toc68574771"/>
    </w:p>
    <w:p w14:paraId="2ED5B0BC">
      <w:pPr>
        <w:ind w:firstLine="480" w:firstLineChars="200"/>
        <w:rPr>
          <w:rFonts w:hint="eastAsia" w:ascii="宋体" w:hAnsi="宋体" w:cs="仿宋_GB2312"/>
          <w:color w:val="auto"/>
          <w:lang w:val="zh-CN"/>
        </w:rPr>
      </w:pPr>
      <w:bookmarkStart w:id="468" w:name="_Toc23858"/>
      <w:bookmarkStart w:id="469" w:name="_Toc5751"/>
      <w:r>
        <w:rPr>
          <w:rFonts w:hint="eastAsia" w:ascii="宋体" w:hAnsi="宋体" w:cs="仿宋_GB2312"/>
          <w:color w:val="auto"/>
          <w:lang w:val="zh-CN"/>
        </w:rPr>
        <w:t>封面：</w:t>
      </w:r>
    </w:p>
    <w:p w14:paraId="2E7B380A">
      <w:pPr>
        <w:tabs>
          <w:tab w:val="left" w:pos="1260"/>
        </w:tabs>
        <w:spacing w:line="300" w:lineRule="auto"/>
        <w:jc w:val="center"/>
        <w:rPr>
          <w:rFonts w:hint="eastAsia" w:ascii="宋体" w:hAnsi="宋体"/>
          <w:b/>
          <w:bCs/>
          <w:color w:val="auto"/>
          <w:spacing w:val="100"/>
          <w:kern w:val="0"/>
          <w:sz w:val="52"/>
          <w:szCs w:val="56"/>
        </w:rPr>
      </w:pPr>
    </w:p>
    <w:p w14:paraId="7F592063">
      <w:pPr>
        <w:tabs>
          <w:tab w:val="left" w:pos="1260"/>
        </w:tabs>
        <w:spacing w:line="300" w:lineRule="auto"/>
        <w:jc w:val="center"/>
        <w:rPr>
          <w:rFonts w:hint="eastAsia" w:ascii="宋体" w:hAnsi="宋体"/>
          <w:b/>
          <w:bCs/>
          <w:color w:val="auto"/>
          <w:spacing w:val="100"/>
          <w:kern w:val="0"/>
          <w:sz w:val="52"/>
          <w:szCs w:val="56"/>
        </w:rPr>
      </w:pPr>
      <w:r>
        <w:rPr>
          <w:rFonts w:hint="eastAsia" w:ascii="宋体" w:hAnsi="宋体"/>
          <w:b/>
          <w:bCs/>
          <w:color w:val="auto"/>
          <w:spacing w:val="100"/>
          <w:kern w:val="0"/>
          <w:sz w:val="52"/>
          <w:szCs w:val="56"/>
        </w:rPr>
        <w:t>采购人名称项目</w:t>
      </w:r>
    </w:p>
    <w:p w14:paraId="2AD89AEA">
      <w:pPr>
        <w:autoSpaceDE w:val="0"/>
        <w:autoSpaceDN w:val="0"/>
        <w:adjustRightInd w:val="0"/>
        <w:rPr>
          <w:rFonts w:hint="eastAsia" w:ascii="宋体" w:hAnsi="宋体"/>
          <w:color w:val="auto"/>
        </w:rPr>
      </w:pPr>
    </w:p>
    <w:p w14:paraId="576E39D7">
      <w:pPr>
        <w:autoSpaceDE w:val="0"/>
        <w:autoSpaceDN w:val="0"/>
        <w:adjustRightInd w:val="0"/>
        <w:rPr>
          <w:rFonts w:hint="eastAsia" w:ascii="宋体" w:hAnsi="宋体"/>
          <w:color w:val="auto"/>
        </w:rPr>
      </w:pPr>
    </w:p>
    <w:p w14:paraId="3F92B9B1">
      <w:pPr>
        <w:autoSpaceDE w:val="0"/>
        <w:autoSpaceDN w:val="0"/>
        <w:adjustRightInd w:val="0"/>
        <w:jc w:val="center"/>
        <w:rPr>
          <w:rFonts w:hint="eastAsia" w:ascii="宋体" w:hAnsi="宋体"/>
          <w:color w:val="auto"/>
        </w:rPr>
      </w:pPr>
    </w:p>
    <w:p w14:paraId="2F889397">
      <w:pPr>
        <w:autoSpaceDE w:val="0"/>
        <w:autoSpaceDN w:val="0"/>
        <w:adjustRightInd w:val="0"/>
        <w:jc w:val="center"/>
        <w:rPr>
          <w:rFonts w:hint="eastAsia" w:ascii="微软雅黑" w:hAnsi="微软雅黑" w:eastAsia="微软雅黑"/>
          <w:b/>
          <w:color w:val="auto"/>
          <w:sz w:val="84"/>
          <w:szCs w:val="84"/>
        </w:rPr>
      </w:pPr>
      <w:r>
        <w:rPr>
          <w:rFonts w:hint="eastAsia" w:ascii="微软雅黑" w:hAnsi="微软雅黑" w:eastAsia="微软雅黑"/>
          <w:b/>
          <w:color w:val="auto"/>
          <w:sz w:val="84"/>
          <w:szCs w:val="84"/>
        </w:rPr>
        <w:t>响 应 文 件</w:t>
      </w:r>
    </w:p>
    <w:p w14:paraId="7966D061">
      <w:pPr>
        <w:autoSpaceDE w:val="0"/>
        <w:autoSpaceDN w:val="0"/>
        <w:adjustRightInd w:val="0"/>
        <w:rPr>
          <w:rFonts w:hint="eastAsia" w:ascii="宋体" w:hAnsi="宋体"/>
          <w:b/>
          <w:bCs/>
          <w:color w:val="auto"/>
          <w:sz w:val="22"/>
          <w:szCs w:val="22"/>
        </w:rPr>
      </w:pPr>
    </w:p>
    <w:p w14:paraId="0C430A7C">
      <w:pPr>
        <w:autoSpaceDE w:val="0"/>
        <w:autoSpaceDN w:val="0"/>
        <w:adjustRightInd w:val="0"/>
        <w:jc w:val="center"/>
        <w:rPr>
          <w:rFonts w:hint="eastAsia" w:ascii="宋体" w:hAnsi="宋体"/>
          <w:b/>
          <w:bCs/>
          <w:color w:val="auto"/>
          <w:sz w:val="22"/>
          <w:szCs w:val="22"/>
        </w:rPr>
      </w:pPr>
      <w:r>
        <w:rPr>
          <w:rFonts w:hint="eastAsia" w:ascii="宋体" w:hAnsi="宋体"/>
          <w:b/>
          <w:bCs/>
          <w:color w:val="auto"/>
          <w:sz w:val="22"/>
          <w:szCs w:val="22"/>
        </w:rPr>
        <w:t>（正本/副本）</w:t>
      </w:r>
    </w:p>
    <w:p w14:paraId="2E7CF0F8">
      <w:pPr>
        <w:autoSpaceDE w:val="0"/>
        <w:autoSpaceDN w:val="0"/>
        <w:adjustRightInd w:val="0"/>
        <w:rPr>
          <w:rFonts w:hint="eastAsia" w:ascii="宋体" w:hAnsi="宋体"/>
          <w:color w:val="auto"/>
          <w:szCs w:val="21"/>
        </w:rPr>
      </w:pPr>
    </w:p>
    <w:p w14:paraId="7400B606">
      <w:pPr>
        <w:autoSpaceDE w:val="0"/>
        <w:autoSpaceDN w:val="0"/>
        <w:adjustRightInd w:val="0"/>
        <w:rPr>
          <w:rFonts w:hint="eastAsia" w:ascii="宋体" w:hAnsi="宋体"/>
          <w:color w:val="auto"/>
          <w:szCs w:val="21"/>
        </w:rPr>
      </w:pPr>
    </w:p>
    <w:p w14:paraId="2292F0AD">
      <w:pPr>
        <w:autoSpaceDE w:val="0"/>
        <w:autoSpaceDN w:val="0"/>
        <w:adjustRightInd w:val="0"/>
        <w:rPr>
          <w:rFonts w:hint="eastAsia" w:ascii="宋体" w:hAnsi="宋体"/>
          <w:color w:val="auto"/>
          <w:szCs w:val="21"/>
        </w:rPr>
      </w:pPr>
    </w:p>
    <w:p w14:paraId="62870522">
      <w:pPr>
        <w:autoSpaceDE w:val="0"/>
        <w:autoSpaceDN w:val="0"/>
        <w:adjustRightInd w:val="0"/>
        <w:rPr>
          <w:rFonts w:hint="eastAsia" w:ascii="宋体" w:hAnsi="宋体"/>
          <w:color w:val="auto"/>
          <w:szCs w:val="21"/>
        </w:rPr>
      </w:pPr>
    </w:p>
    <w:p w14:paraId="0E074078">
      <w:pPr>
        <w:autoSpaceDE w:val="0"/>
        <w:autoSpaceDN w:val="0"/>
        <w:adjustRightInd w:val="0"/>
        <w:ind w:firstLine="1190" w:firstLineChars="395"/>
        <w:rPr>
          <w:rFonts w:hint="eastAsia" w:ascii="宋体" w:hAnsi="宋体"/>
          <w:b/>
          <w:bCs/>
          <w:color w:val="auto"/>
          <w:sz w:val="30"/>
          <w:szCs w:val="30"/>
          <w:u w:val="single"/>
        </w:rPr>
      </w:pPr>
      <w:r>
        <w:rPr>
          <w:rFonts w:hint="eastAsia" w:ascii="宋体" w:hAnsi="宋体"/>
          <w:b/>
          <w:bCs/>
          <w:color w:val="auto"/>
          <w:sz w:val="30"/>
          <w:szCs w:val="30"/>
        </w:rPr>
        <w:t>项目编号：</w:t>
      </w:r>
    </w:p>
    <w:p w14:paraId="2091528D">
      <w:pPr>
        <w:autoSpaceDE w:val="0"/>
        <w:autoSpaceDN w:val="0"/>
        <w:adjustRightInd w:val="0"/>
        <w:ind w:firstLine="1190" w:firstLineChars="395"/>
        <w:rPr>
          <w:rFonts w:hint="eastAsia" w:ascii="宋体" w:hAnsi="宋体"/>
          <w:b/>
          <w:bCs/>
          <w:color w:val="auto"/>
          <w:sz w:val="30"/>
          <w:szCs w:val="30"/>
          <w:u w:val="single"/>
        </w:rPr>
      </w:pPr>
      <w:r>
        <w:rPr>
          <w:rFonts w:hint="eastAsia" w:ascii="宋体" w:hAnsi="宋体"/>
          <w:b/>
          <w:bCs/>
          <w:color w:val="auto"/>
          <w:sz w:val="30"/>
          <w:szCs w:val="30"/>
        </w:rPr>
        <w:t xml:space="preserve">项目名称：                            </w:t>
      </w:r>
    </w:p>
    <w:p w14:paraId="6AAB45AF">
      <w:pPr>
        <w:autoSpaceDE w:val="0"/>
        <w:autoSpaceDN w:val="0"/>
        <w:adjustRightInd w:val="0"/>
        <w:ind w:firstLine="1190" w:firstLineChars="395"/>
        <w:rPr>
          <w:rFonts w:hint="eastAsia" w:ascii="宋体" w:hAnsi="宋体"/>
          <w:b/>
          <w:bCs/>
          <w:color w:val="auto"/>
          <w:sz w:val="30"/>
          <w:szCs w:val="30"/>
        </w:rPr>
      </w:pPr>
      <w:r>
        <w:rPr>
          <w:rFonts w:hint="eastAsia" w:ascii="宋体" w:hAnsi="宋体"/>
          <w:b/>
          <w:bCs/>
          <w:color w:val="auto"/>
          <w:sz w:val="30"/>
          <w:szCs w:val="30"/>
        </w:rPr>
        <w:t xml:space="preserve">                           </w:t>
      </w:r>
    </w:p>
    <w:p w14:paraId="6A96601D">
      <w:pPr>
        <w:autoSpaceDE w:val="0"/>
        <w:autoSpaceDN w:val="0"/>
        <w:adjustRightInd w:val="0"/>
        <w:rPr>
          <w:rFonts w:hint="eastAsia" w:ascii="宋体" w:hAnsi="宋体"/>
          <w:color w:val="auto"/>
          <w:szCs w:val="21"/>
        </w:rPr>
      </w:pPr>
    </w:p>
    <w:p w14:paraId="014E77FB">
      <w:pPr>
        <w:autoSpaceDE w:val="0"/>
        <w:autoSpaceDN w:val="0"/>
        <w:adjustRightInd w:val="0"/>
        <w:rPr>
          <w:rFonts w:hint="eastAsia" w:ascii="宋体" w:hAnsi="宋体"/>
          <w:color w:val="auto"/>
          <w:szCs w:val="21"/>
        </w:rPr>
      </w:pPr>
    </w:p>
    <w:p w14:paraId="522FD862">
      <w:pPr>
        <w:autoSpaceDE w:val="0"/>
        <w:autoSpaceDN w:val="0"/>
        <w:adjustRightInd w:val="0"/>
        <w:rPr>
          <w:rFonts w:hint="eastAsia" w:ascii="宋体" w:hAnsi="宋体"/>
          <w:color w:val="auto"/>
          <w:szCs w:val="21"/>
        </w:rPr>
      </w:pPr>
    </w:p>
    <w:p w14:paraId="6D05E0D0">
      <w:pPr>
        <w:autoSpaceDE w:val="0"/>
        <w:autoSpaceDN w:val="0"/>
        <w:adjustRightInd w:val="0"/>
        <w:rPr>
          <w:rFonts w:hint="eastAsia" w:ascii="宋体" w:hAnsi="宋体"/>
          <w:color w:val="auto"/>
          <w:szCs w:val="21"/>
        </w:rPr>
      </w:pPr>
    </w:p>
    <w:p w14:paraId="2D39669E">
      <w:pPr>
        <w:autoSpaceDE w:val="0"/>
        <w:autoSpaceDN w:val="0"/>
        <w:adjustRightInd w:val="0"/>
        <w:ind w:firstLine="1405" w:firstLineChars="500"/>
        <w:rPr>
          <w:rFonts w:hint="eastAsia" w:ascii="宋体" w:hAnsi="宋体"/>
          <w:b/>
          <w:bCs/>
          <w:color w:val="auto"/>
          <w:sz w:val="32"/>
        </w:rPr>
      </w:pPr>
      <w:r>
        <w:rPr>
          <w:rFonts w:hint="eastAsia" w:ascii="宋体" w:hAnsi="宋体"/>
          <w:b/>
          <w:bCs/>
          <w:color w:val="auto"/>
          <w:sz w:val="28"/>
          <w:szCs w:val="28"/>
        </w:rPr>
        <w:t>供应商：</w:t>
      </w:r>
    </w:p>
    <w:p w14:paraId="6B5481C8">
      <w:pPr>
        <w:autoSpaceDE w:val="0"/>
        <w:autoSpaceDN w:val="0"/>
        <w:adjustRightInd w:val="0"/>
        <w:ind w:firstLine="1405" w:firstLineChars="500"/>
        <w:rPr>
          <w:rFonts w:hint="eastAsia" w:ascii="宋体" w:hAnsi="宋体"/>
          <w:b/>
          <w:bCs/>
          <w:color w:val="auto"/>
          <w:sz w:val="32"/>
        </w:rPr>
      </w:pPr>
      <w:r>
        <w:rPr>
          <w:rFonts w:hint="eastAsia" w:ascii="宋体" w:hAnsi="宋体"/>
          <w:b/>
          <w:bCs/>
          <w:color w:val="auto"/>
          <w:sz w:val="28"/>
          <w:szCs w:val="28"/>
        </w:rPr>
        <w:t>日</w:t>
      </w:r>
      <w:r>
        <w:rPr>
          <w:rFonts w:ascii="宋体" w:hAnsi="宋体"/>
          <w:b/>
          <w:bCs/>
          <w:color w:val="auto"/>
          <w:sz w:val="28"/>
          <w:szCs w:val="28"/>
        </w:rPr>
        <w:t xml:space="preserve">  </w:t>
      </w:r>
      <w:r>
        <w:rPr>
          <w:rFonts w:hint="eastAsia" w:ascii="宋体" w:hAnsi="宋体"/>
          <w:b/>
          <w:bCs/>
          <w:color w:val="auto"/>
          <w:sz w:val="28"/>
          <w:szCs w:val="28"/>
        </w:rPr>
        <w:t>期：</w:t>
      </w:r>
      <w:r>
        <w:rPr>
          <w:rFonts w:ascii="宋体" w:hAnsi="宋体"/>
          <w:b/>
          <w:bCs/>
          <w:color w:val="auto"/>
          <w:sz w:val="28"/>
          <w:szCs w:val="28"/>
        </w:rPr>
        <w:t xml:space="preserve"> </w:t>
      </w:r>
      <w:r>
        <w:rPr>
          <w:rFonts w:hint="eastAsia" w:ascii="宋体" w:hAnsi="宋体"/>
          <w:b/>
          <w:bCs/>
          <w:color w:val="auto"/>
          <w:sz w:val="28"/>
          <w:szCs w:val="28"/>
        </w:rPr>
        <w:t xml:space="preserve"> 年 </w:t>
      </w:r>
      <w:r>
        <w:rPr>
          <w:rFonts w:ascii="宋体" w:hAnsi="宋体"/>
          <w:b/>
          <w:bCs/>
          <w:color w:val="auto"/>
          <w:sz w:val="28"/>
          <w:szCs w:val="28"/>
        </w:rPr>
        <w:t xml:space="preserve"> </w:t>
      </w:r>
      <w:r>
        <w:rPr>
          <w:rFonts w:hint="eastAsia" w:ascii="宋体" w:hAnsi="宋体"/>
          <w:b/>
          <w:bCs/>
          <w:color w:val="auto"/>
          <w:sz w:val="28"/>
          <w:szCs w:val="28"/>
        </w:rPr>
        <w:t>月</w:t>
      </w:r>
      <w:r>
        <w:rPr>
          <w:rFonts w:ascii="宋体" w:hAnsi="宋体"/>
          <w:b/>
          <w:bCs/>
          <w:color w:val="auto"/>
          <w:sz w:val="28"/>
          <w:szCs w:val="28"/>
        </w:rPr>
        <w:t xml:space="preserve"> </w:t>
      </w:r>
      <w:r>
        <w:rPr>
          <w:rFonts w:hint="eastAsia" w:ascii="宋体" w:hAnsi="宋体"/>
          <w:b/>
          <w:bCs/>
          <w:color w:val="auto"/>
          <w:sz w:val="28"/>
          <w:szCs w:val="28"/>
        </w:rPr>
        <w:t xml:space="preserve"> 日</w:t>
      </w:r>
    </w:p>
    <w:p w14:paraId="12106532">
      <w:pPr>
        <w:pStyle w:val="4"/>
        <w:spacing w:before="120" w:beforeLines="50" w:after="120" w:afterLines="50" w:line="300" w:lineRule="auto"/>
        <w:jc w:val="center"/>
        <w:rPr>
          <w:rFonts w:hint="eastAsia" w:ascii="宋体" w:hAnsi="宋体" w:eastAsia="宋体"/>
          <w:b/>
          <w:color w:val="auto"/>
          <w:kern w:val="0"/>
          <w:sz w:val="36"/>
          <w:szCs w:val="36"/>
        </w:rPr>
      </w:pPr>
      <w:r>
        <w:rPr>
          <w:rFonts w:ascii="宋体" w:hAnsi="宋体" w:eastAsia="宋体"/>
          <w:b/>
          <w:color w:val="auto"/>
          <w:sz w:val="44"/>
          <w:szCs w:val="44"/>
        </w:rPr>
        <w:br w:type="page"/>
      </w:r>
      <w:bookmarkEnd w:id="466"/>
      <w:bookmarkStart w:id="470" w:name="_Toc57148501"/>
      <w:bookmarkStart w:id="471" w:name="_Toc10443"/>
      <w:bookmarkStart w:id="472" w:name="_Toc60575575"/>
      <w:bookmarkStart w:id="473" w:name="_Toc56714501"/>
      <w:bookmarkStart w:id="474" w:name="_Toc264644272"/>
      <w:bookmarkStart w:id="475" w:name="_Toc360174584"/>
      <w:bookmarkStart w:id="476" w:name="_Toc533331084"/>
      <w:bookmarkStart w:id="477" w:name="_Toc533330957"/>
      <w:bookmarkStart w:id="478" w:name="_Toc11320441"/>
      <w:bookmarkStart w:id="479" w:name="_Toc211783342"/>
      <w:r>
        <w:rPr>
          <w:rFonts w:hint="eastAsia" w:ascii="宋体" w:hAnsi="宋体" w:eastAsia="宋体" w:cs="仿宋_GB2312"/>
          <w:b/>
          <w:bCs w:val="0"/>
          <w:color w:val="auto"/>
          <w:szCs w:val="21"/>
        </w:rPr>
        <w:t>资格自查表</w:t>
      </w:r>
      <w:bookmarkEnd w:id="470"/>
      <w:bookmarkEnd w:id="471"/>
      <w:bookmarkEnd w:id="472"/>
      <w:bookmarkEnd w:id="473"/>
    </w:p>
    <w:tbl>
      <w:tblPr>
        <w:tblStyle w:val="55"/>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26"/>
        <w:gridCol w:w="1613"/>
        <w:gridCol w:w="5175"/>
        <w:gridCol w:w="1087"/>
      </w:tblGrid>
      <w:tr w14:paraId="5B8F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008BFA06">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613" w:type="dxa"/>
            <w:vAlign w:val="center"/>
          </w:tcPr>
          <w:p w14:paraId="67E1AD65">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资格要求</w:t>
            </w:r>
          </w:p>
        </w:tc>
        <w:tc>
          <w:tcPr>
            <w:tcW w:w="5175" w:type="dxa"/>
            <w:vAlign w:val="center"/>
          </w:tcPr>
          <w:p w14:paraId="1C2256CA">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须提供的资料</w:t>
            </w:r>
          </w:p>
        </w:tc>
        <w:tc>
          <w:tcPr>
            <w:tcW w:w="1087" w:type="dxa"/>
          </w:tcPr>
          <w:p w14:paraId="070D41B8">
            <w:pPr>
              <w:widowControl/>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响应文件对应页码</w:t>
            </w:r>
          </w:p>
        </w:tc>
      </w:tr>
      <w:tr w14:paraId="3CEB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restart"/>
            <w:vAlign w:val="center"/>
          </w:tcPr>
          <w:p w14:paraId="64E559CE">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1AE983C2">
            <w:pPr>
              <w:snapToGrid w:val="0"/>
              <w:rPr>
                <w:rFonts w:hint="eastAsia" w:ascii="宋体" w:hAnsi="宋体"/>
                <w:color w:val="auto"/>
                <w:szCs w:val="21"/>
                <w:lang w:val="hr-HR"/>
              </w:rPr>
            </w:pPr>
            <w:r>
              <w:rPr>
                <w:rFonts w:hint="eastAsia" w:ascii="宋体" w:hAnsi="宋体"/>
                <w:color w:val="auto"/>
                <w:szCs w:val="21"/>
                <w:lang w:val="hr-HR"/>
              </w:rPr>
              <w:t xml:space="preserve">具有独立承担民事责任的能力 </w:t>
            </w:r>
          </w:p>
        </w:tc>
        <w:tc>
          <w:tcPr>
            <w:tcW w:w="5175" w:type="dxa"/>
            <w:vAlign w:val="center"/>
          </w:tcPr>
          <w:p w14:paraId="7E29BF6A">
            <w:pPr>
              <w:snapToGrid w:val="0"/>
              <w:rPr>
                <w:rFonts w:hint="eastAsia" w:ascii="宋体" w:hAnsi="宋体"/>
                <w:bCs/>
                <w:color w:val="auto"/>
                <w:szCs w:val="21"/>
              </w:rPr>
            </w:pPr>
            <w:r>
              <w:rPr>
                <w:rFonts w:hint="eastAsia" w:ascii="宋体" w:hAnsi="宋体"/>
                <w:bCs/>
                <w:color w:val="auto"/>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87" w:type="dxa"/>
          </w:tcPr>
          <w:p w14:paraId="4C8CC99A">
            <w:pPr>
              <w:snapToGrid w:val="0"/>
              <w:rPr>
                <w:rFonts w:hint="eastAsia" w:ascii="宋体" w:hAnsi="宋体"/>
                <w:bCs/>
                <w:color w:val="auto"/>
                <w:szCs w:val="21"/>
              </w:rPr>
            </w:pPr>
          </w:p>
        </w:tc>
      </w:tr>
      <w:tr w14:paraId="0401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continue"/>
            <w:vAlign w:val="center"/>
          </w:tcPr>
          <w:p w14:paraId="186E91B3">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5D52E5DB">
            <w:pPr>
              <w:widowControl/>
              <w:adjustRightInd w:val="0"/>
              <w:snapToGrid w:val="0"/>
              <w:rPr>
                <w:rFonts w:hint="eastAsia" w:ascii="宋体" w:hAnsi="宋体" w:cs="宋体"/>
                <w:color w:val="auto"/>
                <w:kern w:val="0"/>
                <w:szCs w:val="21"/>
              </w:rPr>
            </w:pPr>
            <w:r>
              <w:rPr>
                <w:rFonts w:hint="eastAsia" w:ascii="宋体" w:hAnsi="宋体"/>
                <w:color w:val="auto"/>
                <w:szCs w:val="21"/>
                <w:lang w:val="hr-HR"/>
              </w:rPr>
              <w:t>具有良好的商业信誉和健全的财务会计制度</w:t>
            </w:r>
          </w:p>
        </w:tc>
        <w:tc>
          <w:tcPr>
            <w:tcW w:w="5175" w:type="dxa"/>
            <w:vAlign w:val="center"/>
          </w:tcPr>
          <w:p w14:paraId="63844125">
            <w:pPr>
              <w:adjustRightInd w:val="0"/>
              <w:snapToGrid w:val="0"/>
              <w:rPr>
                <w:rFonts w:hint="eastAsia"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2834D7AF">
            <w:pPr>
              <w:adjustRightInd w:val="0"/>
              <w:snapToGrid w:val="0"/>
              <w:rPr>
                <w:rFonts w:hint="eastAsia" w:ascii="宋体" w:hAnsi="宋体"/>
                <w:bCs/>
                <w:color w:val="auto"/>
                <w:szCs w:val="21"/>
              </w:rPr>
            </w:pPr>
            <w:r>
              <w:rPr>
                <w:rFonts w:hint="eastAsia" w:ascii="宋体" w:hAnsi="宋体"/>
                <w:bCs/>
                <w:color w:val="auto"/>
                <w:szCs w:val="21"/>
              </w:rPr>
              <w:t>供应商</w:t>
            </w:r>
            <w:r>
              <w:rPr>
                <w:rFonts w:ascii="宋体" w:hAnsi="宋体"/>
                <w:bCs/>
                <w:color w:val="auto"/>
                <w:szCs w:val="21"/>
              </w:rPr>
              <w:t>是法人的，应</w:t>
            </w:r>
            <w:r>
              <w:rPr>
                <w:rFonts w:hint="eastAsia" w:ascii="宋体" w:hAnsi="宋体"/>
                <w:bCs/>
                <w:color w:val="auto"/>
                <w:szCs w:val="21"/>
              </w:rPr>
              <w:t>具有上一年度（20</w:t>
            </w:r>
            <w:r>
              <w:rPr>
                <w:rFonts w:ascii="宋体" w:hAnsi="宋体"/>
                <w:bCs/>
                <w:color w:val="auto"/>
                <w:szCs w:val="21"/>
              </w:rPr>
              <w:t>2</w:t>
            </w:r>
            <w:r>
              <w:rPr>
                <w:rFonts w:hint="eastAsia" w:ascii="宋体" w:hAnsi="宋体"/>
                <w:bCs/>
                <w:color w:val="auto"/>
                <w:szCs w:val="21"/>
              </w:rPr>
              <w:t>3年度或2024年度）</w:t>
            </w:r>
            <w:r>
              <w:rPr>
                <w:rFonts w:ascii="宋体" w:hAnsi="宋体"/>
                <w:bCs/>
                <w:color w:val="auto"/>
                <w:szCs w:val="21"/>
              </w:rPr>
              <w:t>经审计的财务报告，或其基本开户银行出具的资信证明。其他组织和自然人，没有经审计的财务报告，</w:t>
            </w:r>
            <w:r>
              <w:rPr>
                <w:rFonts w:hint="eastAsia" w:ascii="宋体" w:hAnsi="宋体"/>
                <w:bCs/>
                <w:color w:val="auto"/>
                <w:szCs w:val="21"/>
              </w:rPr>
              <w:t>应具有</w:t>
            </w:r>
            <w:r>
              <w:rPr>
                <w:rFonts w:ascii="宋体" w:hAnsi="宋体"/>
                <w:bCs/>
                <w:color w:val="auto"/>
                <w:szCs w:val="21"/>
              </w:rPr>
              <w:t>银行出具的资信证明。</w:t>
            </w:r>
          </w:p>
          <w:p w14:paraId="16FDDE58">
            <w:pPr>
              <w:adjustRightInd w:val="0"/>
              <w:snapToGrid w:val="0"/>
              <w:rPr>
                <w:rFonts w:hint="eastAsia" w:ascii="宋体" w:hAnsi="宋体"/>
                <w:bCs/>
                <w:color w:val="auto"/>
                <w:szCs w:val="21"/>
              </w:rPr>
            </w:pPr>
            <w:r>
              <w:rPr>
                <w:rFonts w:hint="eastAsia" w:ascii="宋体" w:hAnsi="宋体"/>
                <w:bCs/>
                <w:color w:val="auto"/>
                <w:szCs w:val="21"/>
              </w:rPr>
              <w:t>有专业担保机构对供应商进行资信审查后出具投标担保函的，可以不用具备经审计的财务报告和银行资信证明文件。</w:t>
            </w:r>
          </w:p>
          <w:p w14:paraId="57E1F517">
            <w:pPr>
              <w:snapToGrid w:val="0"/>
              <w:rPr>
                <w:rFonts w:hint="eastAsia" w:ascii="宋体" w:hAnsi="宋体"/>
                <w:bCs/>
                <w:color w:val="auto"/>
                <w:szCs w:val="21"/>
              </w:rPr>
            </w:pPr>
            <w:r>
              <w:rPr>
                <w:rFonts w:hint="eastAsia"/>
                <w:b/>
                <w:color w:val="auto"/>
              </w:rPr>
              <w:t>备注：如果供应商</w:t>
            </w:r>
            <w:r>
              <w:rPr>
                <w:b/>
                <w:color w:val="auto"/>
              </w:rPr>
              <w:t>同时提供了</w:t>
            </w:r>
            <w:r>
              <w:rPr>
                <w:rFonts w:hint="eastAsia"/>
                <w:b/>
                <w:color w:val="auto"/>
              </w:rPr>
              <w:t>1）</w:t>
            </w:r>
            <w:r>
              <w:rPr>
                <w:b/>
                <w:color w:val="auto"/>
              </w:rPr>
              <w:t>书面承诺及声明、</w:t>
            </w:r>
            <w:r>
              <w:rPr>
                <w:rFonts w:hint="eastAsia"/>
                <w:b/>
                <w:color w:val="auto"/>
              </w:rPr>
              <w:t>2）</w:t>
            </w:r>
            <w:r>
              <w:rPr>
                <w:b/>
                <w:color w:val="auto"/>
              </w:rPr>
              <w:t>相应证明材料</w:t>
            </w:r>
            <w:r>
              <w:rPr>
                <w:rFonts w:hint="eastAsia"/>
                <w:b/>
                <w:color w:val="auto"/>
              </w:rPr>
              <w:t>，且二者</w:t>
            </w:r>
            <w:r>
              <w:rPr>
                <w:b/>
                <w:color w:val="auto"/>
              </w:rPr>
              <w:t>内容不一致的，</w:t>
            </w:r>
            <w:r>
              <w:rPr>
                <w:rFonts w:hint="eastAsia"/>
                <w:b/>
                <w:color w:val="auto"/>
              </w:rPr>
              <w:t>评审</w:t>
            </w:r>
            <w:r>
              <w:rPr>
                <w:b/>
                <w:color w:val="auto"/>
              </w:rPr>
              <w:t>专家有权</w:t>
            </w:r>
            <w:r>
              <w:rPr>
                <w:rFonts w:hint="eastAsia"/>
                <w:b/>
                <w:color w:val="auto"/>
              </w:rPr>
              <w:t>任选</w:t>
            </w:r>
            <w:r>
              <w:rPr>
                <w:b/>
                <w:color w:val="auto"/>
              </w:rPr>
              <w:t>其中一种进行</w:t>
            </w:r>
            <w:r>
              <w:rPr>
                <w:rFonts w:hint="eastAsia"/>
                <w:b/>
                <w:color w:val="auto"/>
              </w:rPr>
              <w:t>评审</w:t>
            </w:r>
            <w:r>
              <w:rPr>
                <w:b/>
                <w:color w:val="auto"/>
              </w:rPr>
              <w:t>，</w:t>
            </w:r>
            <w:r>
              <w:rPr>
                <w:rFonts w:hint="eastAsia"/>
                <w:b/>
                <w:color w:val="auto"/>
              </w:rPr>
              <w:t>由</w:t>
            </w:r>
            <w:r>
              <w:rPr>
                <w:b/>
                <w:color w:val="auto"/>
              </w:rPr>
              <w:t>供应商自行承担一切后果。</w:t>
            </w:r>
          </w:p>
        </w:tc>
        <w:tc>
          <w:tcPr>
            <w:tcW w:w="1087" w:type="dxa"/>
          </w:tcPr>
          <w:p w14:paraId="24E3CC94">
            <w:pPr>
              <w:snapToGrid w:val="0"/>
              <w:rPr>
                <w:rFonts w:hint="eastAsia" w:ascii="宋体" w:hAnsi="宋体"/>
                <w:bCs/>
                <w:color w:val="auto"/>
                <w:szCs w:val="21"/>
              </w:rPr>
            </w:pPr>
          </w:p>
        </w:tc>
      </w:tr>
      <w:tr w14:paraId="3A6F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continue"/>
            <w:vAlign w:val="center"/>
          </w:tcPr>
          <w:p w14:paraId="65EEDC01">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079AC377">
            <w:pPr>
              <w:widowControl/>
              <w:adjustRightInd w:val="0"/>
              <w:snapToGrid w:val="0"/>
              <w:rPr>
                <w:rFonts w:hint="eastAsia" w:ascii="宋体" w:hAnsi="宋体"/>
                <w:color w:val="auto"/>
                <w:szCs w:val="21"/>
                <w:lang w:val="hr-HR"/>
              </w:rPr>
            </w:pPr>
            <w:r>
              <w:rPr>
                <w:rFonts w:hint="eastAsia" w:ascii="宋体" w:hAnsi="宋体"/>
                <w:color w:val="auto"/>
                <w:szCs w:val="21"/>
                <w:lang w:val="hr-HR"/>
              </w:rPr>
              <w:t>具有履行合同所必需的设备和专业技术能力</w:t>
            </w:r>
          </w:p>
        </w:tc>
        <w:tc>
          <w:tcPr>
            <w:tcW w:w="5175" w:type="dxa"/>
            <w:vAlign w:val="center"/>
          </w:tcPr>
          <w:p w14:paraId="75C98969">
            <w:pPr>
              <w:snapToGrid w:val="0"/>
              <w:rPr>
                <w:rFonts w:hint="eastAsia" w:ascii="宋体" w:hAnsi="宋体"/>
                <w:bCs/>
                <w:color w:val="auto"/>
                <w:szCs w:val="21"/>
              </w:rPr>
            </w:pPr>
            <w:r>
              <w:rPr>
                <w:rFonts w:hint="eastAsia" w:ascii="宋体" w:hAnsi="宋体"/>
                <w:bCs/>
                <w:color w:val="auto"/>
                <w:szCs w:val="21"/>
              </w:rPr>
              <w:t>由供应商提供书面承诺及声明</w:t>
            </w:r>
            <w:r>
              <w:rPr>
                <w:color w:val="auto"/>
              </w:rPr>
              <w:t>，或提供相应证明材料。</w:t>
            </w:r>
          </w:p>
        </w:tc>
        <w:tc>
          <w:tcPr>
            <w:tcW w:w="1087" w:type="dxa"/>
          </w:tcPr>
          <w:p w14:paraId="4F5D0469">
            <w:pPr>
              <w:snapToGrid w:val="0"/>
              <w:rPr>
                <w:rFonts w:hint="eastAsia" w:ascii="宋体" w:hAnsi="宋体"/>
                <w:bCs/>
                <w:color w:val="auto"/>
                <w:szCs w:val="21"/>
              </w:rPr>
            </w:pPr>
          </w:p>
        </w:tc>
      </w:tr>
      <w:tr w14:paraId="5082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continue"/>
            <w:vAlign w:val="center"/>
          </w:tcPr>
          <w:p w14:paraId="6E8E4C40">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7B3DB316">
            <w:pPr>
              <w:widowControl/>
              <w:adjustRightInd w:val="0"/>
              <w:snapToGrid w:val="0"/>
              <w:rPr>
                <w:rFonts w:hint="eastAsia" w:ascii="宋体" w:hAnsi="宋体"/>
                <w:color w:val="auto"/>
                <w:szCs w:val="21"/>
                <w:lang w:val="hr-HR"/>
              </w:rPr>
            </w:pPr>
            <w:r>
              <w:rPr>
                <w:rFonts w:hint="eastAsia" w:ascii="宋体" w:hAnsi="宋体"/>
                <w:color w:val="auto"/>
                <w:szCs w:val="21"/>
                <w:lang w:val="hr-HR"/>
              </w:rPr>
              <w:t>有依法缴纳税收和社会保障资金的良好记录</w:t>
            </w:r>
          </w:p>
        </w:tc>
        <w:tc>
          <w:tcPr>
            <w:tcW w:w="5175" w:type="dxa"/>
            <w:vAlign w:val="center"/>
          </w:tcPr>
          <w:p w14:paraId="102281AD">
            <w:pPr>
              <w:adjustRightInd w:val="0"/>
              <w:snapToGrid w:val="0"/>
              <w:rPr>
                <w:rFonts w:hint="eastAsia" w:ascii="宋体" w:hAnsi="宋体"/>
                <w:b/>
                <w:bCs/>
                <w:color w:val="auto"/>
                <w:szCs w:val="21"/>
              </w:rPr>
            </w:pPr>
            <w:r>
              <w:rPr>
                <w:rFonts w:hint="eastAsia" w:ascii="宋体" w:hAnsi="宋体"/>
                <w:b/>
                <w:color w:val="auto"/>
                <w:szCs w:val="21"/>
              </w:rPr>
              <w:t>由供应商对</w:t>
            </w:r>
            <w:r>
              <w:rPr>
                <w:rFonts w:ascii="宋体" w:hAnsi="宋体"/>
                <w:b/>
                <w:color w:val="auto"/>
                <w:szCs w:val="21"/>
              </w:rPr>
              <w:t>以下内容</w:t>
            </w:r>
            <w:r>
              <w:rPr>
                <w:rFonts w:hint="eastAsia" w:ascii="宋体" w:hAnsi="宋体"/>
                <w:b/>
                <w:color w:val="auto"/>
                <w:szCs w:val="21"/>
              </w:rPr>
              <w:t>提供书面承诺及声明</w:t>
            </w:r>
            <w:r>
              <w:rPr>
                <w:rFonts w:ascii="宋体" w:hAnsi="宋体"/>
                <w:b/>
                <w:color w:val="auto"/>
                <w:szCs w:val="21"/>
              </w:rPr>
              <w:t>，或提供</w:t>
            </w:r>
            <w:r>
              <w:rPr>
                <w:rFonts w:hint="eastAsia" w:ascii="宋体" w:hAnsi="宋体"/>
                <w:b/>
                <w:color w:val="auto"/>
                <w:szCs w:val="21"/>
              </w:rPr>
              <w:t>相应</w:t>
            </w:r>
            <w:r>
              <w:rPr>
                <w:rFonts w:ascii="宋体" w:hAnsi="宋体"/>
                <w:b/>
                <w:color w:val="auto"/>
                <w:szCs w:val="21"/>
              </w:rPr>
              <w:t>证明材料。</w:t>
            </w:r>
          </w:p>
          <w:p w14:paraId="294F8534">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供应商依法缴纳税收：本项目公告发布时间前</w:t>
            </w:r>
            <w:r>
              <w:rPr>
                <w:rFonts w:hint="eastAsia" w:ascii="宋体" w:hAnsi="宋体"/>
                <w:color w:val="auto"/>
                <w:szCs w:val="21"/>
              </w:rPr>
              <w:t>12个月内</w:t>
            </w:r>
            <w:r>
              <w:rPr>
                <w:rFonts w:hint="eastAsia" w:ascii="宋体" w:hAnsi="宋体"/>
                <w:color w:val="auto"/>
                <w:szCs w:val="21"/>
                <w:lang w:val="hr-HR"/>
              </w:rPr>
              <w:t>（至少有1个月）缴纳税收的凭据（完税证、缴款书、印花税票、银行代扣（代缴）转账凭证等均可）；</w:t>
            </w:r>
          </w:p>
          <w:p w14:paraId="61D45648">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供应商依法缴纳社会保障资金：本项目公告发布时间前</w:t>
            </w:r>
            <w:r>
              <w:rPr>
                <w:rFonts w:hint="eastAsia" w:ascii="宋体" w:hAnsi="宋体"/>
                <w:color w:val="auto"/>
                <w:szCs w:val="21"/>
              </w:rPr>
              <w:t>12个月内</w:t>
            </w:r>
            <w:r>
              <w:rPr>
                <w:rFonts w:hint="eastAsia" w:ascii="宋体" w:hAnsi="宋体"/>
                <w:color w:val="auto"/>
                <w:szCs w:val="21"/>
                <w:lang w:val="hr-HR"/>
              </w:rPr>
              <w:t>（至少有1个月）缴纳社会保险的凭据（专用收据或社会保险交纳清单）；</w:t>
            </w:r>
          </w:p>
          <w:p w14:paraId="6AF4620D">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供应商为其他组织或自然人的，也应满足</w:t>
            </w:r>
            <w:r>
              <w:rPr>
                <w:rFonts w:ascii="宋体" w:hAnsi="宋体"/>
                <w:color w:val="auto"/>
                <w:szCs w:val="21"/>
                <w:lang w:val="hr-HR"/>
              </w:rPr>
              <w:t>以上</w:t>
            </w:r>
            <w:r>
              <w:rPr>
                <w:rFonts w:hint="eastAsia" w:ascii="宋体" w:hAnsi="宋体"/>
                <w:color w:val="auto"/>
                <w:szCs w:val="21"/>
                <w:lang w:val="hr-HR"/>
              </w:rPr>
              <w:t>要求；</w:t>
            </w:r>
          </w:p>
          <w:p w14:paraId="1A47B73F">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递交投标文件截止时间的当月成立但因税务机关原因导致其尚未依法缴纳税收的供应商，提供将依法缴纳税收承诺书原件（格式自拟），该承诺书视同税收缴纳凭据。</w:t>
            </w:r>
          </w:p>
          <w:p w14:paraId="7608A307">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1135D2">
            <w:pPr>
              <w:adjustRightInd w:val="0"/>
              <w:snapToGrid w:val="0"/>
              <w:ind w:firstLine="480" w:firstLineChars="200"/>
              <w:rPr>
                <w:rFonts w:hint="eastAsia" w:ascii="宋体" w:hAnsi="宋体"/>
                <w:color w:val="auto"/>
                <w:szCs w:val="21"/>
                <w:lang w:val="hr-HR"/>
              </w:rPr>
            </w:pPr>
            <w:r>
              <w:rPr>
                <w:rFonts w:hint="eastAsia" w:ascii="宋体" w:hAnsi="宋体"/>
                <w:color w:val="auto"/>
                <w:szCs w:val="21"/>
                <w:lang w:val="hr-HR"/>
              </w:rPr>
              <w:t>依法免税或不需要缴纳社会保障资金的供应商，具有相应文件证明其依法免税或不需要交纳社会保障资金。</w:t>
            </w:r>
          </w:p>
          <w:p w14:paraId="6096FE04">
            <w:pPr>
              <w:snapToGrid w:val="0"/>
              <w:spacing w:line="300" w:lineRule="auto"/>
              <w:ind w:firstLine="482" w:firstLineChars="200"/>
              <w:rPr>
                <w:rFonts w:hint="eastAsia" w:ascii="宋体" w:hAnsi="宋体"/>
                <w:bCs/>
                <w:color w:val="auto"/>
                <w:szCs w:val="21"/>
              </w:rPr>
            </w:pPr>
            <w:r>
              <w:rPr>
                <w:rFonts w:hint="eastAsia" w:ascii="宋体" w:hAnsi="宋体"/>
                <w:b/>
                <w:color w:val="auto"/>
                <w:szCs w:val="21"/>
                <w:lang w:val="hr-HR"/>
              </w:rPr>
              <w:t>备注：如果供应商</w:t>
            </w:r>
            <w:r>
              <w:rPr>
                <w:rFonts w:ascii="宋体" w:hAnsi="宋体"/>
                <w:b/>
                <w:color w:val="auto"/>
                <w:szCs w:val="21"/>
                <w:lang w:val="hr-HR"/>
              </w:rPr>
              <w:t>同时提供了</w:t>
            </w:r>
            <w:r>
              <w:rPr>
                <w:rFonts w:hint="eastAsia" w:ascii="宋体" w:hAnsi="宋体"/>
                <w:b/>
                <w:color w:val="auto"/>
                <w:szCs w:val="21"/>
                <w:lang w:val="hr-HR"/>
              </w:rPr>
              <w:t>1）</w:t>
            </w:r>
            <w:r>
              <w:rPr>
                <w:rFonts w:ascii="宋体" w:hAnsi="宋体"/>
                <w:b/>
                <w:color w:val="auto"/>
                <w:szCs w:val="21"/>
                <w:lang w:val="hr-HR"/>
              </w:rPr>
              <w:t>书面承诺及声明、</w:t>
            </w:r>
            <w:r>
              <w:rPr>
                <w:rFonts w:hint="eastAsia" w:ascii="宋体" w:hAnsi="宋体"/>
                <w:b/>
                <w:color w:val="auto"/>
                <w:szCs w:val="21"/>
                <w:lang w:val="hr-HR"/>
              </w:rPr>
              <w:t>2）</w:t>
            </w:r>
            <w:r>
              <w:rPr>
                <w:rFonts w:ascii="宋体" w:hAnsi="宋体"/>
                <w:b/>
                <w:color w:val="auto"/>
                <w:szCs w:val="21"/>
                <w:lang w:val="hr-HR"/>
              </w:rPr>
              <w:t>相应证明材料</w:t>
            </w:r>
            <w:r>
              <w:rPr>
                <w:rFonts w:hint="eastAsia" w:ascii="宋体" w:hAnsi="宋体"/>
                <w:b/>
                <w:color w:val="auto"/>
                <w:szCs w:val="21"/>
                <w:lang w:val="hr-HR"/>
              </w:rPr>
              <w:t>，且二者</w:t>
            </w:r>
            <w:r>
              <w:rPr>
                <w:rFonts w:ascii="宋体" w:hAnsi="宋体"/>
                <w:b/>
                <w:color w:val="auto"/>
                <w:szCs w:val="21"/>
                <w:lang w:val="hr-HR"/>
              </w:rPr>
              <w:t>内容不一致的，</w:t>
            </w:r>
            <w:r>
              <w:rPr>
                <w:rFonts w:hint="eastAsia" w:ascii="宋体" w:hAnsi="宋体"/>
                <w:b/>
                <w:color w:val="auto"/>
                <w:szCs w:val="21"/>
                <w:lang w:val="hr-HR"/>
              </w:rPr>
              <w:t>评审</w:t>
            </w:r>
            <w:r>
              <w:rPr>
                <w:rFonts w:ascii="宋体" w:hAnsi="宋体"/>
                <w:b/>
                <w:color w:val="auto"/>
                <w:szCs w:val="21"/>
                <w:lang w:val="hr-HR"/>
              </w:rPr>
              <w:t>专家有权</w:t>
            </w:r>
            <w:r>
              <w:rPr>
                <w:rFonts w:hint="eastAsia" w:ascii="宋体" w:hAnsi="宋体"/>
                <w:b/>
                <w:color w:val="auto"/>
                <w:szCs w:val="21"/>
                <w:lang w:val="hr-HR"/>
              </w:rPr>
              <w:t>任选</w:t>
            </w:r>
            <w:r>
              <w:rPr>
                <w:rFonts w:ascii="宋体" w:hAnsi="宋体"/>
                <w:b/>
                <w:color w:val="auto"/>
                <w:szCs w:val="21"/>
                <w:lang w:val="hr-HR"/>
              </w:rPr>
              <w:t>其中一种进行</w:t>
            </w:r>
            <w:r>
              <w:rPr>
                <w:rFonts w:hint="eastAsia" w:ascii="宋体" w:hAnsi="宋体"/>
                <w:b/>
                <w:color w:val="auto"/>
                <w:szCs w:val="21"/>
                <w:lang w:val="hr-HR"/>
              </w:rPr>
              <w:t>评审</w:t>
            </w:r>
            <w:r>
              <w:rPr>
                <w:rFonts w:ascii="宋体" w:hAnsi="宋体"/>
                <w:b/>
                <w:color w:val="auto"/>
                <w:szCs w:val="21"/>
                <w:lang w:val="hr-HR"/>
              </w:rPr>
              <w:t>，</w:t>
            </w:r>
            <w:r>
              <w:rPr>
                <w:rFonts w:hint="eastAsia" w:ascii="宋体" w:hAnsi="宋体"/>
                <w:b/>
                <w:color w:val="auto"/>
                <w:szCs w:val="21"/>
                <w:lang w:val="hr-HR"/>
              </w:rPr>
              <w:t>由</w:t>
            </w:r>
            <w:r>
              <w:rPr>
                <w:rFonts w:ascii="宋体" w:hAnsi="宋体"/>
                <w:b/>
                <w:color w:val="auto"/>
                <w:szCs w:val="21"/>
                <w:lang w:val="hr-HR"/>
              </w:rPr>
              <w:t>供应商自行承担一切后果。</w:t>
            </w:r>
          </w:p>
        </w:tc>
        <w:tc>
          <w:tcPr>
            <w:tcW w:w="1087" w:type="dxa"/>
          </w:tcPr>
          <w:p w14:paraId="6370531B">
            <w:pPr>
              <w:snapToGrid w:val="0"/>
              <w:spacing w:line="300" w:lineRule="auto"/>
              <w:ind w:firstLine="360" w:firstLineChars="150"/>
              <w:rPr>
                <w:rFonts w:hint="eastAsia" w:ascii="宋体" w:hAnsi="宋体"/>
                <w:bCs/>
                <w:color w:val="auto"/>
                <w:szCs w:val="21"/>
              </w:rPr>
            </w:pPr>
          </w:p>
        </w:tc>
      </w:tr>
      <w:tr w14:paraId="0AC8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continue"/>
            <w:vAlign w:val="center"/>
          </w:tcPr>
          <w:p w14:paraId="539D6455">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66744E55">
            <w:pPr>
              <w:widowControl/>
              <w:adjustRightInd w:val="0"/>
              <w:snapToGrid w:val="0"/>
              <w:rPr>
                <w:rFonts w:hint="eastAsia" w:ascii="宋体" w:hAnsi="宋体"/>
                <w:color w:val="auto"/>
                <w:szCs w:val="21"/>
                <w:lang w:val="hr-HR"/>
              </w:rPr>
            </w:pPr>
            <w:r>
              <w:rPr>
                <w:rFonts w:hint="eastAsia" w:ascii="宋体" w:hAnsi="宋体"/>
                <w:color w:val="auto"/>
                <w:szCs w:val="21"/>
                <w:lang w:val="hr-HR"/>
              </w:rPr>
              <w:t>参加政府采购活动前三年内，在经营活动中没有重大违法记录</w:t>
            </w:r>
          </w:p>
        </w:tc>
        <w:tc>
          <w:tcPr>
            <w:tcW w:w="5175" w:type="dxa"/>
            <w:vAlign w:val="center"/>
          </w:tcPr>
          <w:p w14:paraId="0315CFC0">
            <w:pPr>
              <w:widowControl/>
              <w:adjustRightInd w:val="0"/>
              <w:snapToGrid w:val="0"/>
              <w:rPr>
                <w:rFonts w:hint="eastAsia"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c>
          <w:tcPr>
            <w:tcW w:w="1087" w:type="dxa"/>
          </w:tcPr>
          <w:p w14:paraId="18C3907F">
            <w:pPr>
              <w:widowControl/>
              <w:adjustRightInd w:val="0"/>
              <w:snapToGrid w:val="0"/>
              <w:rPr>
                <w:rFonts w:hint="eastAsia" w:ascii="宋体" w:hAnsi="宋体"/>
                <w:bCs/>
                <w:color w:val="auto"/>
                <w:szCs w:val="21"/>
              </w:rPr>
            </w:pPr>
          </w:p>
        </w:tc>
      </w:tr>
      <w:tr w14:paraId="4DFE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Merge w:val="continue"/>
            <w:vAlign w:val="center"/>
          </w:tcPr>
          <w:p w14:paraId="44D4116A">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5291E90F">
            <w:pPr>
              <w:widowControl/>
              <w:adjustRightInd w:val="0"/>
              <w:snapToGrid w:val="0"/>
              <w:rPr>
                <w:rFonts w:hint="eastAsia" w:ascii="宋体" w:hAnsi="宋体"/>
                <w:color w:val="auto"/>
                <w:szCs w:val="21"/>
                <w:lang w:val="hr-HR"/>
              </w:rPr>
            </w:pPr>
            <w:r>
              <w:rPr>
                <w:rFonts w:hint="eastAsia" w:ascii="宋体" w:hAnsi="宋体"/>
                <w:color w:val="auto"/>
                <w:szCs w:val="21"/>
                <w:lang w:val="hr-HR"/>
              </w:rPr>
              <w:t>法律、行政法规规定的其他条件</w:t>
            </w:r>
          </w:p>
        </w:tc>
        <w:tc>
          <w:tcPr>
            <w:tcW w:w="5175" w:type="dxa"/>
            <w:vAlign w:val="center"/>
          </w:tcPr>
          <w:p w14:paraId="5955F0B5">
            <w:pPr>
              <w:widowControl/>
              <w:adjustRightInd w:val="0"/>
              <w:snapToGrid w:val="0"/>
              <w:rPr>
                <w:rFonts w:hint="eastAsia" w:ascii="宋体" w:hAnsi="宋体"/>
                <w:color w:val="auto"/>
                <w:szCs w:val="21"/>
                <w:lang w:val="hr-HR"/>
              </w:rPr>
            </w:pPr>
            <w:r>
              <w:rPr>
                <w:rFonts w:hint="eastAsia" w:ascii="宋体" w:hAnsi="宋体"/>
                <w:bCs/>
                <w:color w:val="auto"/>
                <w:szCs w:val="21"/>
              </w:rPr>
              <w:t>由供应商提供书面承诺及声明</w:t>
            </w:r>
            <w:r>
              <w:rPr>
                <w:color w:val="auto"/>
              </w:rPr>
              <w:t>，或提供相应证明材料。</w:t>
            </w:r>
          </w:p>
        </w:tc>
        <w:tc>
          <w:tcPr>
            <w:tcW w:w="1087" w:type="dxa"/>
          </w:tcPr>
          <w:p w14:paraId="6C12E3FD">
            <w:pPr>
              <w:widowControl/>
              <w:adjustRightInd w:val="0"/>
              <w:snapToGrid w:val="0"/>
              <w:rPr>
                <w:rFonts w:hint="eastAsia" w:ascii="宋体" w:hAnsi="宋体"/>
                <w:color w:val="auto"/>
                <w:szCs w:val="21"/>
                <w:lang w:val="hr-HR"/>
              </w:rPr>
            </w:pPr>
          </w:p>
        </w:tc>
      </w:tr>
      <w:tr w14:paraId="32D0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7E7714B7">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5590C6C2">
            <w:pPr>
              <w:widowControl/>
              <w:adjustRightInd w:val="0"/>
              <w:snapToGrid w:val="0"/>
              <w:rPr>
                <w:rFonts w:hint="eastAsia" w:ascii="宋体" w:hAnsi="宋体"/>
                <w:color w:val="auto"/>
                <w:szCs w:val="21"/>
                <w:lang w:val="hr-HR"/>
              </w:rPr>
            </w:pPr>
            <w:r>
              <w:rPr>
                <w:rFonts w:hint="eastAsia" w:ascii="宋体" w:hAnsi="宋体" w:cs="宋体"/>
                <w:color w:val="auto"/>
                <w:szCs w:val="21"/>
              </w:rPr>
              <w:t>单位负责人为同一人或者存在直接控股、管理关系的不同的供应商，不得参加本项目同一合同项下的采购活动</w:t>
            </w:r>
          </w:p>
        </w:tc>
        <w:tc>
          <w:tcPr>
            <w:tcW w:w="5175" w:type="dxa"/>
            <w:vAlign w:val="center"/>
          </w:tcPr>
          <w:p w14:paraId="15BDB256">
            <w:pPr>
              <w:widowControl/>
              <w:adjustRightInd w:val="0"/>
              <w:snapToGrid w:val="0"/>
              <w:rPr>
                <w:rFonts w:hint="eastAsia" w:ascii="宋体" w:hAnsi="宋体"/>
                <w:color w:val="auto"/>
                <w:szCs w:val="21"/>
                <w:lang w:val="hr-HR"/>
              </w:rPr>
            </w:pPr>
            <w:r>
              <w:rPr>
                <w:rFonts w:hint="eastAsia" w:ascii="宋体" w:hAnsi="宋体"/>
                <w:color w:val="auto"/>
                <w:szCs w:val="21"/>
                <w:lang w:val="hr-HR"/>
              </w:rPr>
              <w:t>由供应商在《响应函》中声明</w:t>
            </w:r>
          </w:p>
        </w:tc>
        <w:tc>
          <w:tcPr>
            <w:tcW w:w="1087" w:type="dxa"/>
          </w:tcPr>
          <w:p w14:paraId="1DC0D18C">
            <w:pPr>
              <w:widowControl/>
              <w:adjustRightInd w:val="0"/>
              <w:snapToGrid w:val="0"/>
              <w:rPr>
                <w:rFonts w:hint="eastAsia" w:ascii="宋体" w:hAnsi="宋体"/>
                <w:color w:val="auto"/>
                <w:szCs w:val="21"/>
                <w:lang w:val="hr-HR"/>
              </w:rPr>
            </w:pPr>
          </w:p>
        </w:tc>
      </w:tr>
      <w:tr w14:paraId="70EE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2773C725">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057BB7BA">
            <w:pPr>
              <w:widowControl/>
              <w:adjustRightInd w:val="0"/>
              <w:snapToGrid w:val="0"/>
              <w:rPr>
                <w:rFonts w:hint="eastAsia" w:ascii="宋体" w:hAnsi="宋体" w:cs="宋体"/>
                <w:color w:val="auto"/>
                <w:szCs w:val="21"/>
              </w:rPr>
            </w:pPr>
            <w:r>
              <w:rPr>
                <w:rFonts w:hint="eastAsia" w:ascii="宋体" w:hAnsi="宋体" w:cs="宋体"/>
                <w:color w:val="auto"/>
                <w:szCs w:val="21"/>
              </w:rPr>
              <w:t>为本采购项目提供整体设计、规范编制或者项目管理、监理、检测等服务的，不得再参加本项目的其他招标采购活动。</w:t>
            </w:r>
          </w:p>
        </w:tc>
        <w:tc>
          <w:tcPr>
            <w:tcW w:w="5175" w:type="dxa"/>
            <w:vAlign w:val="center"/>
          </w:tcPr>
          <w:p w14:paraId="58F07671">
            <w:pPr>
              <w:widowControl/>
              <w:adjustRightInd w:val="0"/>
              <w:snapToGrid w:val="0"/>
              <w:rPr>
                <w:rFonts w:hint="eastAsia" w:ascii="宋体" w:hAnsi="宋体"/>
                <w:color w:val="auto"/>
                <w:szCs w:val="21"/>
                <w:lang w:val="hr-HR"/>
              </w:rPr>
            </w:pPr>
            <w:r>
              <w:rPr>
                <w:rFonts w:hint="eastAsia" w:ascii="宋体" w:hAnsi="宋体"/>
                <w:color w:val="auto"/>
                <w:szCs w:val="21"/>
                <w:lang w:val="hr-HR"/>
              </w:rPr>
              <w:t>由供应商在《响应函》中声明</w:t>
            </w:r>
          </w:p>
        </w:tc>
        <w:tc>
          <w:tcPr>
            <w:tcW w:w="1087" w:type="dxa"/>
          </w:tcPr>
          <w:p w14:paraId="4FF5B288">
            <w:pPr>
              <w:widowControl/>
              <w:adjustRightInd w:val="0"/>
              <w:snapToGrid w:val="0"/>
              <w:rPr>
                <w:rFonts w:hint="eastAsia" w:ascii="宋体" w:hAnsi="宋体"/>
                <w:color w:val="auto"/>
                <w:szCs w:val="21"/>
                <w:lang w:val="hr-HR"/>
              </w:rPr>
            </w:pPr>
          </w:p>
        </w:tc>
      </w:tr>
      <w:tr w14:paraId="4544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79682E0E">
            <w:pPr>
              <w:widowControl/>
              <w:numPr>
                <w:ilvl w:val="0"/>
                <w:numId w:val="3"/>
              </w:numPr>
              <w:adjustRightInd w:val="0"/>
              <w:snapToGrid w:val="0"/>
              <w:rPr>
                <w:rFonts w:hint="eastAsia" w:ascii="宋体" w:hAnsi="宋体" w:cs="宋体"/>
                <w:color w:val="auto"/>
                <w:kern w:val="0"/>
                <w:szCs w:val="21"/>
              </w:rPr>
            </w:pPr>
          </w:p>
        </w:tc>
        <w:tc>
          <w:tcPr>
            <w:tcW w:w="1613" w:type="dxa"/>
            <w:vAlign w:val="center"/>
          </w:tcPr>
          <w:p w14:paraId="44BC90F6">
            <w:pPr>
              <w:widowControl/>
              <w:adjustRightInd w:val="0"/>
              <w:snapToGrid w:val="0"/>
              <w:rPr>
                <w:rFonts w:hint="eastAsia" w:ascii="宋体" w:hAnsi="宋体" w:cs="宋体"/>
                <w:color w:val="auto"/>
                <w:szCs w:val="21"/>
              </w:rPr>
            </w:pPr>
            <w:r>
              <w:rPr>
                <w:rFonts w:hint="eastAsia" w:ascii="宋体" w:hAnsi="宋体" w:cs="宋体"/>
                <w:color w:val="auto"/>
                <w:szCs w:val="21"/>
              </w:rPr>
              <w:t>未被列入失信被执行人、重大税收违法案件当事人名单，未被列入政府采购严重违法失信行为记录名单。</w:t>
            </w:r>
          </w:p>
        </w:tc>
        <w:tc>
          <w:tcPr>
            <w:tcW w:w="5175" w:type="dxa"/>
            <w:vAlign w:val="center"/>
          </w:tcPr>
          <w:p w14:paraId="785E50BF">
            <w:pPr>
              <w:widowControl/>
              <w:adjustRightInd w:val="0"/>
              <w:snapToGrid w:val="0"/>
              <w:rPr>
                <w:color w:val="auto"/>
                <w:lang w:val="hr-HR"/>
              </w:rPr>
            </w:pPr>
            <w:r>
              <w:rPr>
                <w:rFonts w:ascii="宋体" w:hAnsi="宋体"/>
                <w:color w:val="auto"/>
                <w:szCs w:val="21"/>
                <w:lang w:val="hr-HR"/>
              </w:rPr>
              <w:t>以采购人和采购代理机构在</w:t>
            </w:r>
            <w:r>
              <w:rPr>
                <w:rFonts w:hint="eastAsia" w:ascii="宋体" w:hAnsi="宋体"/>
                <w:color w:val="auto"/>
                <w:szCs w:val="21"/>
                <w:lang w:val="hr-HR"/>
              </w:rPr>
              <w:t>递交响应文件</w:t>
            </w:r>
            <w:r>
              <w:rPr>
                <w:rFonts w:ascii="宋体" w:hAnsi="宋体"/>
                <w:color w:val="auto"/>
                <w:szCs w:val="21"/>
                <w:lang w:val="hr-HR"/>
              </w:rPr>
              <w:t>截止日在“信用中国”网站（www.creditchina.gov.cn）及中国政府采购网(www.ccgp.gov.cn)查询</w:t>
            </w:r>
            <w:r>
              <w:rPr>
                <w:rFonts w:hint="eastAsia" w:ascii="宋体" w:hAnsi="宋体"/>
                <w:color w:val="auto"/>
                <w:szCs w:val="21"/>
                <w:lang w:val="hr-HR"/>
              </w:rPr>
              <w:t>的</w:t>
            </w:r>
            <w:r>
              <w:rPr>
                <w:rFonts w:ascii="宋体" w:hAnsi="宋体"/>
                <w:color w:val="auto"/>
                <w:szCs w:val="21"/>
                <w:lang w:val="hr-HR"/>
              </w:rPr>
              <w:t>供应商</w:t>
            </w:r>
            <w:r>
              <w:rPr>
                <w:rFonts w:hint="eastAsia" w:ascii="宋体" w:hAnsi="宋体"/>
                <w:color w:val="auto"/>
                <w:szCs w:val="21"/>
                <w:lang w:val="hr-HR"/>
              </w:rPr>
              <w:t>参加政府采购活动前三年内的</w:t>
            </w:r>
            <w:r>
              <w:rPr>
                <w:rFonts w:ascii="宋体" w:hAnsi="宋体"/>
                <w:color w:val="auto"/>
                <w:szCs w:val="21"/>
                <w:lang w:val="hr-HR"/>
              </w:rPr>
              <w:t>结果为准（采购人和采购代理机构对信用信息查询记录和证据截图或下载存档）</w:t>
            </w:r>
            <w:r>
              <w:rPr>
                <w:rFonts w:hint="eastAsia" w:ascii="宋体" w:hAnsi="宋体"/>
                <w:color w:val="auto"/>
                <w:szCs w:val="21"/>
                <w:lang w:val="hr-HR"/>
              </w:rPr>
              <w:t>。</w:t>
            </w:r>
          </w:p>
        </w:tc>
        <w:tc>
          <w:tcPr>
            <w:tcW w:w="1087" w:type="dxa"/>
          </w:tcPr>
          <w:p w14:paraId="75BC17A4">
            <w:pPr>
              <w:widowControl/>
              <w:adjustRightInd w:val="0"/>
              <w:snapToGrid w:val="0"/>
              <w:rPr>
                <w:rFonts w:hint="eastAsia" w:ascii="宋体" w:hAnsi="宋体"/>
                <w:color w:val="auto"/>
                <w:szCs w:val="21"/>
                <w:lang w:val="hr-HR"/>
              </w:rPr>
            </w:pPr>
          </w:p>
        </w:tc>
      </w:tr>
      <w:tr w14:paraId="511A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6B7F0D9A">
            <w:pPr>
              <w:widowControl/>
              <w:numPr>
                <w:ilvl w:val="0"/>
                <w:numId w:val="3"/>
              </w:numPr>
              <w:adjustRightInd w:val="0"/>
              <w:snapToGrid w:val="0"/>
              <w:rPr>
                <w:rFonts w:hint="eastAsia" w:ascii="宋体" w:hAnsi="宋体" w:cs="宋体"/>
                <w:color w:val="auto"/>
                <w:kern w:val="0"/>
                <w:szCs w:val="21"/>
              </w:rPr>
            </w:pPr>
          </w:p>
        </w:tc>
        <w:tc>
          <w:tcPr>
            <w:tcW w:w="1613" w:type="dxa"/>
          </w:tcPr>
          <w:p w14:paraId="44E0FF6D">
            <w:pPr>
              <w:widowControl/>
              <w:adjustRightInd w:val="0"/>
              <w:snapToGrid w:val="0"/>
              <w:rPr>
                <w:rFonts w:hint="eastAsia" w:ascii="宋体" w:hAnsi="宋体" w:cs="宋体"/>
                <w:color w:val="auto"/>
                <w:szCs w:val="21"/>
              </w:rPr>
            </w:pPr>
            <w:r>
              <w:rPr>
                <w:rFonts w:hint="eastAsia" w:ascii="宋体" w:hAnsi="宋体" w:cs="宋体"/>
                <w:color w:val="auto"/>
                <w:szCs w:val="21"/>
              </w:rPr>
              <w:t>落实政府采购政策需满足的资格要求:</w:t>
            </w:r>
            <w:r>
              <w:rPr>
                <w:rFonts w:hint="eastAsia" w:ascii="宋体" w:hAnsi="宋体" w:cs="仿宋_GB2312"/>
                <w:color w:val="auto"/>
              </w:rPr>
              <w:t xml:space="preserve"> 本项目专门面向中小微企业采购，即所需服务应由中小微企业承担，供应商应提供《中小企业声明函》，否则将视为无效响应文件。本文件所称“中小微”详见《政府采购促进中小企业发展管理办法》第二条）。企业划分标准所属行业为“其他未列明行业”，（供应商须提供中小企业声明函）。</w:t>
            </w:r>
          </w:p>
        </w:tc>
        <w:tc>
          <w:tcPr>
            <w:tcW w:w="5175" w:type="dxa"/>
            <w:vAlign w:val="center"/>
          </w:tcPr>
          <w:p w14:paraId="3BD1C667">
            <w:pPr>
              <w:jc w:val="left"/>
              <w:rPr>
                <w:rFonts w:hint="eastAsia" w:ascii="宋体" w:hAnsi="宋体" w:cs="宋体"/>
                <w:color w:val="auto"/>
                <w:szCs w:val="21"/>
              </w:rPr>
            </w:pPr>
            <w:r>
              <w:rPr>
                <w:rFonts w:hint="eastAsia" w:ascii="宋体" w:hAnsi="宋体" w:cs="宋体"/>
                <w:color w:val="auto"/>
                <w:szCs w:val="21"/>
              </w:rPr>
              <w:t>提供《中小企业声明函》</w:t>
            </w:r>
          </w:p>
        </w:tc>
        <w:tc>
          <w:tcPr>
            <w:tcW w:w="1087" w:type="dxa"/>
          </w:tcPr>
          <w:p w14:paraId="75901B98">
            <w:pPr>
              <w:jc w:val="left"/>
              <w:rPr>
                <w:rFonts w:hint="eastAsia" w:ascii="宋体" w:hAnsi="宋体" w:cs="宋体"/>
                <w:color w:val="auto"/>
                <w:szCs w:val="21"/>
              </w:rPr>
            </w:pPr>
          </w:p>
        </w:tc>
      </w:tr>
      <w:tr w14:paraId="335E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26" w:type="dxa"/>
            <w:vAlign w:val="center"/>
          </w:tcPr>
          <w:p w14:paraId="58FE4F23">
            <w:pPr>
              <w:widowControl/>
              <w:numPr>
                <w:ilvl w:val="0"/>
                <w:numId w:val="3"/>
              </w:numPr>
              <w:adjustRightInd w:val="0"/>
              <w:snapToGrid w:val="0"/>
              <w:rPr>
                <w:rFonts w:hint="eastAsia" w:ascii="宋体" w:hAnsi="宋体" w:cs="宋体"/>
                <w:color w:val="auto"/>
                <w:kern w:val="0"/>
                <w:szCs w:val="21"/>
              </w:rPr>
            </w:pPr>
          </w:p>
        </w:tc>
        <w:tc>
          <w:tcPr>
            <w:tcW w:w="1613" w:type="dxa"/>
          </w:tcPr>
          <w:p w14:paraId="71E8B73B">
            <w:pPr>
              <w:pStyle w:val="14"/>
              <w:adjustRightInd/>
              <w:snapToGrid w:val="0"/>
              <w:spacing w:line="360" w:lineRule="auto"/>
              <w:ind w:firstLine="0"/>
              <w:textAlignment w:val="auto"/>
              <w:rPr>
                <w:rFonts w:hint="eastAsia" w:ascii="宋体" w:hAnsi="宋体"/>
                <w:color w:val="auto"/>
                <w:szCs w:val="21"/>
                <w:lang w:val="hr-HR"/>
              </w:rPr>
            </w:pPr>
            <w:r>
              <w:rPr>
                <w:rFonts w:hint="eastAsia" w:ascii="宋体" w:hAnsi="宋体" w:cs="宋体"/>
                <w:color w:val="auto"/>
                <w:kern w:val="2"/>
                <w:szCs w:val="21"/>
              </w:rPr>
              <w:t>特定资格要求：供应商须为社会消防技术服务信息系统中“消防设施维护保养检测”的备案单位(提供网站截图并加盖供应商公章)。</w:t>
            </w:r>
          </w:p>
        </w:tc>
        <w:tc>
          <w:tcPr>
            <w:tcW w:w="5175" w:type="dxa"/>
            <w:vAlign w:val="center"/>
          </w:tcPr>
          <w:p w14:paraId="5E1740F7">
            <w:pPr>
              <w:pStyle w:val="14"/>
              <w:adjustRightInd/>
              <w:snapToGrid w:val="0"/>
              <w:spacing w:line="360" w:lineRule="auto"/>
              <w:ind w:firstLine="0"/>
              <w:textAlignment w:val="auto"/>
              <w:rPr>
                <w:color w:val="auto"/>
              </w:rPr>
            </w:pPr>
            <w:r>
              <w:rPr>
                <w:rFonts w:hint="eastAsia" w:ascii="宋体" w:hAnsi="宋体" w:cs="宋体"/>
                <w:color w:val="auto"/>
                <w:kern w:val="2"/>
                <w:szCs w:val="21"/>
              </w:rPr>
              <w:t>供应商需提供社会消防技术服务信息系统中“消防设施维护保养检测”备案单位的网站截图并加盖供应商公章。</w:t>
            </w:r>
          </w:p>
        </w:tc>
        <w:tc>
          <w:tcPr>
            <w:tcW w:w="1087" w:type="dxa"/>
          </w:tcPr>
          <w:p w14:paraId="0EFFA9C1">
            <w:pPr>
              <w:rPr>
                <w:color w:val="auto"/>
              </w:rPr>
            </w:pPr>
          </w:p>
        </w:tc>
      </w:tr>
    </w:tbl>
    <w:p w14:paraId="7D549685">
      <w:pPr>
        <w:rPr>
          <w:rFonts w:hint="eastAsia" w:ascii="宋体" w:hAnsi="宋体"/>
          <w:color w:val="auto"/>
          <w:kern w:val="0"/>
          <w:sz w:val="20"/>
          <w:szCs w:val="20"/>
        </w:rPr>
      </w:pPr>
    </w:p>
    <w:p w14:paraId="1B3665C0">
      <w:pPr>
        <w:pStyle w:val="4"/>
        <w:spacing w:before="120" w:beforeLines="50" w:after="120" w:afterLines="50" w:line="300" w:lineRule="auto"/>
        <w:jc w:val="center"/>
        <w:rPr>
          <w:rFonts w:hint="eastAsia" w:ascii="宋体" w:hAnsi="宋体" w:eastAsia="宋体" w:cs="仿宋_GB2312"/>
          <w:b/>
          <w:bCs w:val="0"/>
          <w:color w:val="auto"/>
          <w:szCs w:val="21"/>
        </w:rPr>
        <w:sectPr>
          <w:type w:val="nextColumn"/>
          <w:pgSz w:w="11905" w:h="16838"/>
          <w:pgMar w:top="1440" w:right="1797" w:bottom="1440" w:left="1797" w:header="850" w:footer="850" w:gutter="0"/>
          <w:cols w:space="720" w:num="1"/>
          <w:docGrid w:linePitch="312" w:charSpace="0"/>
        </w:sectPr>
      </w:pPr>
      <w:bookmarkStart w:id="480" w:name="_Toc60575577"/>
      <w:bookmarkStart w:id="481" w:name="_Toc57148503"/>
      <w:bookmarkStart w:id="482" w:name="_Toc56714503"/>
    </w:p>
    <w:p w14:paraId="00B48328">
      <w:pPr>
        <w:pStyle w:val="4"/>
        <w:spacing w:before="120" w:beforeLines="50" w:after="120" w:afterLines="50" w:line="300" w:lineRule="auto"/>
        <w:jc w:val="center"/>
        <w:rPr>
          <w:rFonts w:hint="eastAsia" w:ascii="宋体" w:hAnsi="宋体" w:eastAsia="宋体"/>
          <w:b/>
          <w:color w:val="auto"/>
          <w:kern w:val="0"/>
        </w:rPr>
      </w:pPr>
      <w:bookmarkStart w:id="483" w:name="_Toc1072"/>
      <w:r>
        <w:rPr>
          <w:rFonts w:hint="eastAsia" w:ascii="宋体" w:hAnsi="宋体" w:eastAsia="宋体" w:cs="仿宋_GB2312"/>
          <w:b/>
          <w:bCs w:val="0"/>
          <w:color w:val="auto"/>
          <w:szCs w:val="21"/>
        </w:rPr>
        <w:t>评标导航表</w:t>
      </w:r>
      <w:bookmarkEnd w:id="480"/>
      <w:bookmarkEnd w:id="481"/>
      <w:bookmarkEnd w:id="482"/>
      <w:bookmarkEnd w:id="483"/>
    </w:p>
    <w:tbl>
      <w:tblPr>
        <w:tblStyle w:val="5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14:paraId="156B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14:paraId="1DED3E9D">
            <w:pPr>
              <w:widowControl/>
              <w:snapToGrid w:val="0"/>
              <w:jc w:val="center"/>
              <w:rPr>
                <w:rFonts w:hint="eastAsia" w:ascii="宋体" w:hAnsi="宋体"/>
                <w:b/>
                <w:bCs/>
                <w:color w:val="auto"/>
                <w:szCs w:val="21"/>
              </w:rPr>
            </w:pPr>
            <w:r>
              <w:rPr>
                <w:rFonts w:hint="eastAsia" w:ascii="宋体" w:hAnsi="宋体"/>
                <w:b/>
                <w:bCs/>
                <w:color w:val="auto"/>
                <w:szCs w:val="21"/>
              </w:rPr>
              <w:t>评审</w:t>
            </w:r>
          </w:p>
          <w:p w14:paraId="7D8F826E">
            <w:pPr>
              <w:widowControl/>
              <w:snapToGrid w:val="0"/>
              <w:jc w:val="center"/>
              <w:rPr>
                <w:rFonts w:hint="eastAsia" w:ascii="宋体" w:hAnsi="宋体"/>
                <w:b/>
                <w:bCs/>
                <w:color w:val="auto"/>
                <w:szCs w:val="21"/>
              </w:rPr>
            </w:pPr>
            <w:r>
              <w:rPr>
                <w:rFonts w:hint="eastAsia" w:ascii="宋体" w:hAnsi="宋体"/>
                <w:b/>
                <w:bCs/>
                <w:color w:val="auto"/>
                <w:szCs w:val="21"/>
              </w:rPr>
              <w:t>项目</w:t>
            </w:r>
          </w:p>
        </w:tc>
        <w:tc>
          <w:tcPr>
            <w:tcW w:w="816" w:type="dxa"/>
            <w:shd w:val="clear" w:color="auto" w:fill="BFBFBF"/>
            <w:vAlign w:val="center"/>
          </w:tcPr>
          <w:p w14:paraId="4BDB6CDA">
            <w:pPr>
              <w:widowControl/>
              <w:snapToGrid w:val="0"/>
              <w:jc w:val="center"/>
              <w:rPr>
                <w:rFonts w:hint="eastAsia" w:ascii="宋体" w:hAnsi="宋体"/>
                <w:b/>
                <w:bCs/>
                <w:color w:val="auto"/>
                <w:szCs w:val="21"/>
              </w:rPr>
            </w:pPr>
            <w:r>
              <w:rPr>
                <w:rFonts w:hint="eastAsia" w:ascii="宋体" w:hAnsi="宋体"/>
                <w:b/>
                <w:bCs/>
                <w:color w:val="auto"/>
                <w:szCs w:val="21"/>
              </w:rPr>
              <w:t>项目</w:t>
            </w:r>
          </w:p>
        </w:tc>
        <w:tc>
          <w:tcPr>
            <w:tcW w:w="938" w:type="dxa"/>
            <w:shd w:val="clear" w:color="auto" w:fill="BFBFBF"/>
            <w:vAlign w:val="center"/>
          </w:tcPr>
          <w:p w14:paraId="7455675C">
            <w:pPr>
              <w:widowControl/>
              <w:snapToGrid w:val="0"/>
              <w:jc w:val="center"/>
              <w:rPr>
                <w:rFonts w:hint="eastAsia" w:ascii="宋体" w:hAnsi="宋体"/>
                <w:b/>
                <w:bCs/>
                <w:color w:val="auto"/>
                <w:szCs w:val="21"/>
              </w:rPr>
            </w:pPr>
            <w:r>
              <w:rPr>
                <w:rFonts w:hint="eastAsia" w:ascii="宋体" w:hAnsi="宋体"/>
                <w:b/>
                <w:bCs/>
                <w:color w:val="auto"/>
                <w:szCs w:val="21"/>
              </w:rPr>
              <w:t>分值</w:t>
            </w:r>
          </w:p>
        </w:tc>
        <w:tc>
          <w:tcPr>
            <w:tcW w:w="2796" w:type="dxa"/>
            <w:shd w:val="clear" w:color="auto" w:fill="BFBFBF"/>
            <w:vAlign w:val="center"/>
          </w:tcPr>
          <w:p w14:paraId="0D29E2E7">
            <w:pPr>
              <w:widowControl/>
              <w:snapToGrid w:val="0"/>
              <w:jc w:val="center"/>
              <w:rPr>
                <w:rFonts w:hint="eastAsia" w:ascii="宋体" w:hAnsi="宋体"/>
                <w:b/>
                <w:bCs/>
                <w:color w:val="auto"/>
                <w:szCs w:val="21"/>
              </w:rPr>
            </w:pPr>
            <w:r>
              <w:rPr>
                <w:rFonts w:hint="eastAsia" w:ascii="宋体" w:hAnsi="宋体"/>
                <w:b/>
                <w:bCs/>
                <w:color w:val="auto"/>
                <w:szCs w:val="21"/>
              </w:rPr>
              <w:t>评分标准</w:t>
            </w:r>
          </w:p>
        </w:tc>
        <w:tc>
          <w:tcPr>
            <w:tcW w:w="2173" w:type="dxa"/>
            <w:shd w:val="clear" w:color="auto" w:fill="BFBFBF"/>
            <w:vAlign w:val="center"/>
          </w:tcPr>
          <w:p w14:paraId="56FCB087">
            <w:pPr>
              <w:widowControl/>
              <w:snapToGrid w:val="0"/>
              <w:jc w:val="center"/>
              <w:rPr>
                <w:rFonts w:hint="eastAsia" w:ascii="宋体" w:hAnsi="宋体"/>
                <w:b/>
                <w:bCs/>
                <w:color w:val="auto"/>
                <w:szCs w:val="21"/>
              </w:rPr>
            </w:pPr>
            <w:r>
              <w:rPr>
                <w:rFonts w:hint="eastAsia" w:ascii="宋体" w:hAnsi="宋体"/>
                <w:b/>
                <w:bCs/>
                <w:color w:val="auto"/>
                <w:szCs w:val="21"/>
              </w:rPr>
              <w:t>供应商响应</w:t>
            </w:r>
          </w:p>
        </w:tc>
        <w:tc>
          <w:tcPr>
            <w:tcW w:w="1122" w:type="dxa"/>
            <w:shd w:val="clear" w:color="auto" w:fill="BFBFBF"/>
            <w:vAlign w:val="center"/>
          </w:tcPr>
          <w:p w14:paraId="20FCEAB3">
            <w:pPr>
              <w:widowControl/>
              <w:snapToGrid w:val="0"/>
              <w:jc w:val="center"/>
              <w:rPr>
                <w:rFonts w:hint="eastAsia" w:ascii="宋体" w:hAnsi="宋体"/>
                <w:b/>
                <w:bCs/>
                <w:color w:val="auto"/>
                <w:szCs w:val="21"/>
              </w:rPr>
            </w:pPr>
            <w:r>
              <w:rPr>
                <w:rFonts w:hint="eastAsia" w:ascii="宋体" w:hAnsi="宋体"/>
                <w:b/>
                <w:bCs/>
                <w:color w:val="auto"/>
                <w:szCs w:val="21"/>
              </w:rPr>
              <w:t>响应文件对应页码</w:t>
            </w:r>
          </w:p>
        </w:tc>
      </w:tr>
      <w:tr w14:paraId="4965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Merge w:val="restart"/>
            <w:vAlign w:val="center"/>
          </w:tcPr>
          <w:p w14:paraId="483E7368">
            <w:pPr>
              <w:pStyle w:val="20"/>
              <w:widowControl/>
              <w:tabs>
                <w:tab w:val="left" w:pos="0"/>
              </w:tabs>
              <w:topLinePunct/>
              <w:snapToGrid w:val="0"/>
              <w:jc w:val="center"/>
              <w:rPr>
                <w:rFonts w:hint="eastAsia" w:ascii="宋体" w:hAnsi="宋体"/>
                <w:b/>
                <w:bCs/>
                <w:color w:val="auto"/>
                <w:szCs w:val="21"/>
              </w:rPr>
            </w:pPr>
            <w:r>
              <w:rPr>
                <w:rFonts w:hint="eastAsia" w:ascii="宋体" w:hAnsi="宋体"/>
                <w:b/>
                <w:bCs/>
                <w:color w:val="auto"/>
                <w:szCs w:val="21"/>
              </w:rPr>
              <w:t>报价</w:t>
            </w:r>
          </w:p>
          <w:p w14:paraId="23002E5D">
            <w:pPr>
              <w:pStyle w:val="20"/>
              <w:widowControl/>
              <w:tabs>
                <w:tab w:val="left" w:pos="0"/>
              </w:tabs>
              <w:topLinePunct/>
              <w:snapToGrid w:val="0"/>
              <w:jc w:val="center"/>
              <w:rPr>
                <w:rFonts w:hint="eastAsia" w:ascii="宋体" w:hAnsi="宋体"/>
                <w:b/>
                <w:bCs/>
                <w:color w:val="auto"/>
                <w:szCs w:val="21"/>
              </w:rPr>
            </w:pPr>
            <w:r>
              <w:rPr>
                <w:rFonts w:hint="eastAsia" w:ascii="宋体" w:hAnsi="宋体"/>
                <w:b/>
                <w:bCs/>
                <w:color w:val="auto"/>
                <w:szCs w:val="21"/>
              </w:rPr>
              <w:t>部分</w:t>
            </w:r>
          </w:p>
        </w:tc>
        <w:tc>
          <w:tcPr>
            <w:tcW w:w="816" w:type="dxa"/>
            <w:vAlign w:val="center"/>
          </w:tcPr>
          <w:p w14:paraId="42DBC9EE">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1B46AAD0">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416D9AF6">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30C3DF6B">
            <w:pPr>
              <w:widowControl/>
              <w:snapToGrid w:val="0"/>
              <w:jc w:val="center"/>
              <w:rPr>
                <w:rFonts w:hint="eastAsia" w:ascii="宋体" w:hAnsi="宋体"/>
                <w:b/>
                <w:bCs/>
                <w:color w:val="auto"/>
                <w:szCs w:val="21"/>
              </w:rPr>
            </w:pPr>
          </w:p>
        </w:tc>
        <w:tc>
          <w:tcPr>
            <w:tcW w:w="1122" w:type="dxa"/>
            <w:vAlign w:val="center"/>
          </w:tcPr>
          <w:p w14:paraId="5FD9D8C0">
            <w:pPr>
              <w:widowControl/>
              <w:snapToGrid w:val="0"/>
              <w:jc w:val="center"/>
              <w:rPr>
                <w:rFonts w:hint="eastAsia" w:ascii="宋体" w:hAnsi="宋体"/>
                <w:b/>
                <w:bCs/>
                <w:color w:val="auto"/>
                <w:szCs w:val="21"/>
              </w:rPr>
            </w:pPr>
          </w:p>
        </w:tc>
      </w:tr>
      <w:tr w14:paraId="48F9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6" w:type="dxa"/>
            <w:vMerge w:val="continue"/>
            <w:vAlign w:val="center"/>
          </w:tcPr>
          <w:p w14:paraId="5D702589">
            <w:pPr>
              <w:pStyle w:val="20"/>
              <w:widowControl/>
              <w:tabs>
                <w:tab w:val="left" w:pos="0"/>
              </w:tabs>
              <w:topLinePunct/>
              <w:snapToGrid w:val="0"/>
              <w:jc w:val="center"/>
              <w:rPr>
                <w:rFonts w:hint="eastAsia" w:ascii="宋体" w:hAnsi="宋体"/>
                <w:b/>
                <w:bCs/>
                <w:color w:val="auto"/>
                <w:szCs w:val="21"/>
              </w:rPr>
            </w:pPr>
          </w:p>
        </w:tc>
        <w:tc>
          <w:tcPr>
            <w:tcW w:w="816" w:type="dxa"/>
            <w:vAlign w:val="center"/>
          </w:tcPr>
          <w:p w14:paraId="71399EF6">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2F8F5585">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398CB1C5">
            <w:pPr>
              <w:pStyle w:val="20"/>
              <w:widowControl/>
              <w:tabs>
                <w:tab w:val="left" w:pos="0"/>
              </w:tabs>
              <w:topLinePunct/>
              <w:snapToGrid w:val="0"/>
              <w:jc w:val="center"/>
              <w:rPr>
                <w:rFonts w:hint="eastAsia" w:ascii="宋体" w:hAnsi="宋体"/>
                <w:b/>
                <w:color w:val="auto"/>
                <w:szCs w:val="21"/>
              </w:rPr>
            </w:pPr>
            <w:r>
              <w:rPr>
                <w:rFonts w:ascii="宋体" w:hAnsi="宋体"/>
                <w:b/>
                <w:color w:val="auto"/>
                <w:szCs w:val="21"/>
              </w:rPr>
              <w:t>支持中小企业政策</w:t>
            </w:r>
          </w:p>
        </w:tc>
        <w:tc>
          <w:tcPr>
            <w:tcW w:w="2173" w:type="dxa"/>
            <w:vAlign w:val="center"/>
          </w:tcPr>
          <w:p w14:paraId="7C76A922">
            <w:pPr>
              <w:widowControl/>
              <w:snapToGrid w:val="0"/>
              <w:jc w:val="center"/>
              <w:rPr>
                <w:rFonts w:hint="eastAsia" w:ascii="宋体" w:hAnsi="宋体"/>
                <w:b/>
                <w:bCs/>
                <w:color w:val="auto"/>
                <w:szCs w:val="21"/>
              </w:rPr>
            </w:pPr>
          </w:p>
        </w:tc>
        <w:tc>
          <w:tcPr>
            <w:tcW w:w="1122" w:type="dxa"/>
            <w:vAlign w:val="center"/>
          </w:tcPr>
          <w:p w14:paraId="13F42B94">
            <w:pPr>
              <w:widowControl/>
              <w:snapToGrid w:val="0"/>
              <w:jc w:val="center"/>
              <w:rPr>
                <w:rFonts w:hint="eastAsia" w:ascii="宋体" w:hAnsi="宋体"/>
                <w:b/>
                <w:bCs/>
                <w:color w:val="auto"/>
                <w:szCs w:val="21"/>
              </w:rPr>
            </w:pPr>
          </w:p>
        </w:tc>
      </w:tr>
      <w:tr w14:paraId="5BB7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Merge w:val="continue"/>
            <w:vAlign w:val="center"/>
          </w:tcPr>
          <w:p w14:paraId="1EE6FE29">
            <w:pPr>
              <w:pStyle w:val="20"/>
              <w:widowControl/>
              <w:tabs>
                <w:tab w:val="left" w:pos="0"/>
              </w:tabs>
              <w:topLinePunct/>
              <w:snapToGrid w:val="0"/>
              <w:jc w:val="center"/>
              <w:rPr>
                <w:rFonts w:hint="eastAsia" w:ascii="宋体" w:hAnsi="宋体"/>
                <w:b/>
                <w:bCs/>
                <w:color w:val="auto"/>
                <w:szCs w:val="21"/>
              </w:rPr>
            </w:pPr>
          </w:p>
        </w:tc>
        <w:tc>
          <w:tcPr>
            <w:tcW w:w="816" w:type="dxa"/>
            <w:vAlign w:val="center"/>
          </w:tcPr>
          <w:p w14:paraId="222589E2">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3CE501F9">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7190C824">
            <w:pPr>
              <w:pStyle w:val="20"/>
              <w:widowControl/>
              <w:tabs>
                <w:tab w:val="left" w:pos="0"/>
              </w:tabs>
              <w:topLinePunct/>
              <w:snapToGrid w:val="0"/>
              <w:jc w:val="center"/>
              <w:rPr>
                <w:rFonts w:hint="eastAsia" w:ascii="宋体" w:hAnsi="宋体"/>
                <w:b/>
                <w:color w:val="auto"/>
                <w:szCs w:val="21"/>
              </w:rPr>
            </w:pPr>
            <w:r>
              <w:rPr>
                <w:rFonts w:ascii="宋体" w:hAnsi="宋体"/>
                <w:b/>
                <w:color w:val="auto"/>
                <w:szCs w:val="21"/>
              </w:rPr>
              <w:t>采购节能产品政策</w:t>
            </w:r>
          </w:p>
        </w:tc>
        <w:tc>
          <w:tcPr>
            <w:tcW w:w="2173" w:type="dxa"/>
            <w:vAlign w:val="center"/>
          </w:tcPr>
          <w:p w14:paraId="1331628D">
            <w:pPr>
              <w:widowControl/>
              <w:snapToGrid w:val="0"/>
              <w:jc w:val="center"/>
              <w:rPr>
                <w:rFonts w:hint="eastAsia" w:ascii="宋体" w:hAnsi="宋体"/>
                <w:b/>
                <w:bCs/>
                <w:color w:val="auto"/>
                <w:szCs w:val="21"/>
              </w:rPr>
            </w:pPr>
          </w:p>
        </w:tc>
        <w:tc>
          <w:tcPr>
            <w:tcW w:w="1122" w:type="dxa"/>
            <w:vAlign w:val="center"/>
          </w:tcPr>
          <w:p w14:paraId="1E142C8F">
            <w:pPr>
              <w:widowControl/>
              <w:snapToGrid w:val="0"/>
              <w:jc w:val="center"/>
              <w:rPr>
                <w:rFonts w:hint="eastAsia" w:ascii="宋体" w:hAnsi="宋体"/>
                <w:b/>
                <w:bCs/>
                <w:color w:val="auto"/>
                <w:szCs w:val="21"/>
              </w:rPr>
            </w:pPr>
          </w:p>
        </w:tc>
      </w:tr>
      <w:tr w14:paraId="61B5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 w:type="dxa"/>
            <w:vMerge w:val="continue"/>
            <w:vAlign w:val="center"/>
          </w:tcPr>
          <w:p w14:paraId="4CCDF8EE">
            <w:pPr>
              <w:pStyle w:val="20"/>
              <w:widowControl/>
              <w:tabs>
                <w:tab w:val="left" w:pos="0"/>
              </w:tabs>
              <w:topLinePunct/>
              <w:snapToGrid w:val="0"/>
              <w:jc w:val="center"/>
              <w:rPr>
                <w:rFonts w:hint="eastAsia" w:ascii="宋体" w:hAnsi="宋体"/>
                <w:b/>
                <w:bCs/>
                <w:color w:val="auto"/>
                <w:szCs w:val="21"/>
              </w:rPr>
            </w:pPr>
          </w:p>
        </w:tc>
        <w:tc>
          <w:tcPr>
            <w:tcW w:w="816" w:type="dxa"/>
            <w:vAlign w:val="center"/>
          </w:tcPr>
          <w:p w14:paraId="062E19DF">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2FD3C43D">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320DED64">
            <w:pPr>
              <w:pStyle w:val="20"/>
              <w:widowControl/>
              <w:tabs>
                <w:tab w:val="left" w:pos="0"/>
              </w:tabs>
              <w:topLinePunct/>
              <w:snapToGrid w:val="0"/>
              <w:jc w:val="center"/>
              <w:rPr>
                <w:rFonts w:hint="eastAsia" w:ascii="宋体" w:hAnsi="宋体"/>
                <w:b/>
                <w:color w:val="auto"/>
                <w:szCs w:val="21"/>
              </w:rPr>
            </w:pPr>
            <w:r>
              <w:rPr>
                <w:rFonts w:ascii="宋体" w:hAnsi="宋体"/>
                <w:b/>
                <w:color w:val="auto"/>
                <w:szCs w:val="21"/>
              </w:rPr>
              <w:t>采购环保产品政策</w:t>
            </w:r>
          </w:p>
        </w:tc>
        <w:tc>
          <w:tcPr>
            <w:tcW w:w="2173" w:type="dxa"/>
            <w:vAlign w:val="center"/>
          </w:tcPr>
          <w:p w14:paraId="396BB0F0">
            <w:pPr>
              <w:widowControl/>
              <w:snapToGrid w:val="0"/>
              <w:jc w:val="center"/>
              <w:rPr>
                <w:rFonts w:hint="eastAsia" w:ascii="宋体" w:hAnsi="宋体"/>
                <w:b/>
                <w:bCs/>
                <w:color w:val="auto"/>
                <w:szCs w:val="21"/>
              </w:rPr>
            </w:pPr>
          </w:p>
        </w:tc>
        <w:tc>
          <w:tcPr>
            <w:tcW w:w="1122" w:type="dxa"/>
            <w:vAlign w:val="center"/>
          </w:tcPr>
          <w:p w14:paraId="6792825D">
            <w:pPr>
              <w:widowControl/>
              <w:snapToGrid w:val="0"/>
              <w:jc w:val="center"/>
              <w:rPr>
                <w:rFonts w:hint="eastAsia" w:ascii="宋体" w:hAnsi="宋体"/>
                <w:b/>
                <w:bCs/>
                <w:color w:val="auto"/>
                <w:szCs w:val="21"/>
              </w:rPr>
            </w:pPr>
          </w:p>
        </w:tc>
      </w:tr>
      <w:tr w14:paraId="04EF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2E714586">
            <w:pPr>
              <w:snapToGrid w:val="0"/>
              <w:jc w:val="center"/>
              <w:rPr>
                <w:rFonts w:hint="eastAsia" w:ascii="宋体" w:hAnsi="宋体"/>
                <w:b/>
                <w:bCs/>
                <w:color w:val="auto"/>
                <w:szCs w:val="21"/>
              </w:rPr>
            </w:pPr>
            <w:r>
              <w:rPr>
                <w:rFonts w:hint="eastAsia" w:ascii="宋体" w:hAnsi="宋体"/>
                <w:b/>
                <w:bCs/>
                <w:color w:val="auto"/>
                <w:szCs w:val="21"/>
              </w:rPr>
              <w:t>商务</w:t>
            </w:r>
          </w:p>
          <w:p w14:paraId="1856A2BF">
            <w:pPr>
              <w:snapToGrid w:val="0"/>
              <w:jc w:val="center"/>
              <w:rPr>
                <w:rFonts w:hint="eastAsia" w:ascii="宋体" w:hAnsi="宋体"/>
                <w:b/>
                <w:bCs/>
                <w:color w:val="auto"/>
                <w:szCs w:val="21"/>
              </w:rPr>
            </w:pPr>
            <w:r>
              <w:rPr>
                <w:rFonts w:hint="eastAsia" w:ascii="宋体" w:hAnsi="宋体"/>
                <w:b/>
                <w:bCs/>
                <w:color w:val="auto"/>
                <w:szCs w:val="21"/>
              </w:rPr>
              <w:t>部分</w:t>
            </w:r>
          </w:p>
        </w:tc>
        <w:tc>
          <w:tcPr>
            <w:tcW w:w="816" w:type="dxa"/>
            <w:vMerge w:val="restart"/>
            <w:vAlign w:val="center"/>
          </w:tcPr>
          <w:p w14:paraId="31DC2A91">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2878B046">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004678F9">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16EF7B74">
            <w:pPr>
              <w:widowControl/>
              <w:snapToGrid w:val="0"/>
              <w:jc w:val="center"/>
              <w:rPr>
                <w:rFonts w:hint="eastAsia" w:ascii="宋体" w:hAnsi="宋体"/>
                <w:bCs/>
                <w:color w:val="auto"/>
                <w:szCs w:val="21"/>
              </w:rPr>
            </w:pPr>
          </w:p>
        </w:tc>
        <w:tc>
          <w:tcPr>
            <w:tcW w:w="1122" w:type="dxa"/>
            <w:vAlign w:val="center"/>
          </w:tcPr>
          <w:p w14:paraId="31D1BE93">
            <w:pPr>
              <w:widowControl/>
              <w:snapToGrid w:val="0"/>
              <w:jc w:val="center"/>
              <w:rPr>
                <w:rFonts w:hint="eastAsia" w:ascii="宋体" w:hAnsi="宋体"/>
                <w:bCs/>
                <w:color w:val="auto"/>
                <w:szCs w:val="21"/>
              </w:rPr>
            </w:pPr>
          </w:p>
        </w:tc>
      </w:tr>
      <w:tr w14:paraId="15C4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5797A57F">
            <w:pPr>
              <w:snapToGrid w:val="0"/>
              <w:jc w:val="center"/>
              <w:rPr>
                <w:rFonts w:hint="eastAsia" w:ascii="宋体" w:hAnsi="宋体"/>
                <w:b/>
                <w:color w:val="auto"/>
                <w:szCs w:val="21"/>
              </w:rPr>
            </w:pPr>
          </w:p>
        </w:tc>
        <w:tc>
          <w:tcPr>
            <w:tcW w:w="816" w:type="dxa"/>
            <w:vMerge w:val="continue"/>
            <w:vAlign w:val="center"/>
          </w:tcPr>
          <w:p w14:paraId="02D26DA0">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4A4880DA">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1268E73E">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4D2DF891">
            <w:pPr>
              <w:widowControl/>
              <w:snapToGrid w:val="0"/>
              <w:jc w:val="center"/>
              <w:rPr>
                <w:rFonts w:hint="eastAsia" w:ascii="宋体" w:hAnsi="宋体"/>
                <w:bCs/>
                <w:color w:val="auto"/>
                <w:szCs w:val="21"/>
              </w:rPr>
            </w:pPr>
          </w:p>
        </w:tc>
        <w:tc>
          <w:tcPr>
            <w:tcW w:w="1122" w:type="dxa"/>
            <w:vAlign w:val="center"/>
          </w:tcPr>
          <w:p w14:paraId="428A533E">
            <w:pPr>
              <w:widowControl/>
              <w:snapToGrid w:val="0"/>
              <w:jc w:val="center"/>
              <w:rPr>
                <w:rFonts w:hint="eastAsia" w:ascii="宋体" w:hAnsi="宋体"/>
                <w:bCs/>
                <w:color w:val="auto"/>
                <w:szCs w:val="21"/>
              </w:rPr>
            </w:pPr>
          </w:p>
        </w:tc>
      </w:tr>
      <w:tr w14:paraId="25F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16CBD3C">
            <w:pPr>
              <w:snapToGrid w:val="0"/>
              <w:jc w:val="center"/>
              <w:rPr>
                <w:rFonts w:hint="eastAsia" w:ascii="宋体" w:hAnsi="宋体"/>
                <w:b/>
                <w:color w:val="auto"/>
                <w:szCs w:val="21"/>
              </w:rPr>
            </w:pPr>
          </w:p>
        </w:tc>
        <w:tc>
          <w:tcPr>
            <w:tcW w:w="816" w:type="dxa"/>
            <w:vMerge w:val="continue"/>
            <w:vAlign w:val="center"/>
          </w:tcPr>
          <w:p w14:paraId="00CBE9EB">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22C609C3">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146A4AC6">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178A3456">
            <w:pPr>
              <w:widowControl/>
              <w:snapToGrid w:val="0"/>
              <w:jc w:val="center"/>
              <w:rPr>
                <w:rFonts w:hint="eastAsia" w:ascii="宋体" w:hAnsi="宋体"/>
                <w:bCs/>
                <w:color w:val="auto"/>
                <w:szCs w:val="21"/>
              </w:rPr>
            </w:pPr>
          </w:p>
        </w:tc>
        <w:tc>
          <w:tcPr>
            <w:tcW w:w="1122" w:type="dxa"/>
            <w:vAlign w:val="center"/>
          </w:tcPr>
          <w:p w14:paraId="58013848">
            <w:pPr>
              <w:widowControl/>
              <w:snapToGrid w:val="0"/>
              <w:jc w:val="center"/>
              <w:rPr>
                <w:rFonts w:hint="eastAsia" w:ascii="宋体" w:hAnsi="宋体"/>
                <w:bCs/>
                <w:color w:val="auto"/>
                <w:szCs w:val="21"/>
              </w:rPr>
            </w:pPr>
          </w:p>
        </w:tc>
      </w:tr>
      <w:tr w14:paraId="3668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3F24F1BB">
            <w:pPr>
              <w:snapToGrid w:val="0"/>
              <w:jc w:val="center"/>
              <w:rPr>
                <w:rFonts w:hint="eastAsia" w:ascii="宋体" w:hAnsi="宋体"/>
                <w:b/>
                <w:color w:val="auto"/>
                <w:szCs w:val="21"/>
              </w:rPr>
            </w:pPr>
          </w:p>
        </w:tc>
        <w:tc>
          <w:tcPr>
            <w:tcW w:w="816" w:type="dxa"/>
            <w:vMerge w:val="continue"/>
            <w:vAlign w:val="center"/>
          </w:tcPr>
          <w:p w14:paraId="0E5AAC3C">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49D5A9CD">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7EF25738">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70A85385">
            <w:pPr>
              <w:widowControl/>
              <w:snapToGrid w:val="0"/>
              <w:jc w:val="center"/>
              <w:rPr>
                <w:rFonts w:hint="eastAsia" w:ascii="宋体" w:hAnsi="宋体"/>
                <w:bCs/>
                <w:color w:val="auto"/>
                <w:szCs w:val="21"/>
              </w:rPr>
            </w:pPr>
          </w:p>
        </w:tc>
        <w:tc>
          <w:tcPr>
            <w:tcW w:w="1122" w:type="dxa"/>
            <w:vAlign w:val="center"/>
          </w:tcPr>
          <w:p w14:paraId="60D0C57F">
            <w:pPr>
              <w:widowControl/>
              <w:snapToGrid w:val="0"/>
              <w:jc w:val="center"/>
              <w:rPr>
                <w:rFonts w:hint="eastAsia" w:ascii="宋体" w:hAnsi="宋体"/>
                <w:bCs/>
                <w:color w:val="auto"/>
                <w:szCs w:val="21"/>
              </w:rPr>
            </w:pPr>
          </w:p>
        </w:tc>
      </w:tr>
      <w:tr w14:paraId="615D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2D4218E3">
            <w:pPr>
              <w:snapToGrid w:val="0"/>
              <w:jc w:val="center"/>
              <w:rPr>
                <w:rFonts w:hint="eastAsia" w:ascii="宋体" w:hAnsi="宋体"/>
                <w:b/>
                <w:color w:val="auto"/>
                <w:szCs w:val="21"/>
              </w:rPr>
            </w:pPr>
          </w:p>
        </w:tc>
        <w:tc>
          <w:tcPr>
            <w:tcW w:w="816" w:type="dxa"/>
            <w:vMerge w:val="continue"/>
            <w:vAlign w:val="center"/>
          </w:tcPr>
          <w:p w14:paraId="4FE0A2DC">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3BC1D5C4">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78101D98">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5C17BBCF">
            <w:pPr>
              <w:widowControl/>
              <w:snapToGrid w:val="0"/>
              <w:jc w:val="center"/>
              <w:rPr>
                <w:rFonts w:hint="eastAsia" w:ascii="宋体" w:hAnsi="宋体"/>
                <w:bCs/>
                <w:color w:val="auto"/>
                <w:szCs w:val="21"/>
              </w:rPr>
            </w:pPr>
          </w:p>
        </w:tc>
        <w:tc>
          <w:tcPr>
            <w:tcW w:w="1122" w:type="dxa"/>
            <w:vAlign w:val="center"/>
          </w:tcPr>
          <w:p w14:paraId="04BEA480">
            <w:pPr>
              <w:widowControl/>
              <w:snapToGrid w:val="0"/>
              <w:jc w:val="center"/>
              <w:rPr>
                <w:rFonts w:hint="eastAsia" w:ascii="宋体" w:hAnsi="宋体"/>
                <w:b/>
                <w:bCs/>
                <w:color w:val="auto"/>
                <w:szCs w:val="21"/>
              </w:rPr>
            </w:pPr>
          </w:p>
        </w:tc>
      </w:tr>
      <w:tr w14:paraId="755D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684DED9">
            <w:pPr>
              <w:snapToGrid w:val="0"/>
              <w:jc w:val="center"/>
              <w:rPr>
                <w:rFonts w:hint="eastAsia" w:ascii="宋体" w:hAnsi="宋体"/>
                <w:b/>
                <w:bCs/>
                <w:color w:val="auto"/>
                <w:szCs w:val="21"/>
              </w:rPr>
            </w:pPr>
          </w:p>
        </w:tc>
        <w:tc>
          <w:tcPr>
            <w:tcW w:w="816" w:type="dxa"/>
            <w:vMerge w:val="restart"/>
            <w:vAlign w:val="center"/>
          </w:tcPr>
          <w:p w14:paraId="40E6F183">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183BF7E2">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4E32DCE7">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0C0D98EC">
            <w:pPr>
              <w:widowControl/>
              <w:snapToGrid w:val="0"/>
              <w:jc w:val="center"/>
              <w:rPr>
                <w:rFonts w:hint="eastAsia" w:ascii="宋体" w:hAnsi="宋体"/>
                <w:bCs/>
                <w:color w:val="auto"/>
                <w:szCs w:val="21"/>
              </w:rPr>
            </w:pPr>
          </w:p>
        </w:tc>
        <w:tc>
          <w:tcPr>
            <w:tcW w:w="1122" w:type="dxa"/>
            <w:vAlign w:val="center"/>
          </w:tcPr>
          <w:p w14:paraId="6A357A24">
            <w:pPr>
              <w:widowControl/>
              <w:snapToGrid w:val="0"/>
              <w:jc w:val="center"/>
              <w:rPr>
                <w:rFonts w:hint="eastAsia" w:ascii="宋体" w:hAnsi="宋体"/>
                <w:b/>
                <w:bCs/>
                <w:color w:val="auto"/>
                <w:szCs w:val="21"/>
              </w:rPr>
            </w:pPr>
          </w:p>
        </w:tc>
      </w:tr>
      <w:tr w14:paraId="179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2BEA9EC5">
            <w:pPr>
              <w:widowControl/>
              <w:snapToGrid w:val="0"/>
              <w:jc w:val="center"/>
              <w:rPr>
                <w:rFonts w:hint="eastAsia" w:ascii="宋体" w:hAnsi="宋体"/>
                <w:b/>
                <w:color w:val="auto"/>
                <w:szCs w:val="21"/>
              </w:rPr>
            </w:pPr>
          </w:p>
        </w:tc>
        <w:tc>
          <w:tcPr>
            <w:tcW w:w="816" w:type="dxa"/>
            <w:vMerge w:val="continue"/>
            <w:vAlign w:val="center"/>
          </w:tcPr>
          <w:p w14:paraId="4F90C345">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57F909B5">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25B9470C">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1DA37680">
            <w:pPr>
              <w:widowControl/>
              <w:snapToGrid w:val="0"/>
              <w:jc w:val="center"/>
              <w:rPr>
                <w:rFonts w:hint="eastAsia" w:ascii="宋体" w:hAnsi="宋体"/>
                <w:bCs/>
                <w:color w:val="auto"/>
                <w:szCs w:val="21"/>
              </w:rPr>
            </w:pPr>
          </w:p>
        </w:tc>
        <w:tc>
          <w:tcPr>
            <w:tcW w:w="1122" w:type="dxa"/>
            <w:vAlign w:val="center"/>
          </w:tcPr>
          <w:p w14:paraId="0186BE86">
            <w:pPr>
              <w:widowControl/>
              <w:snapToGrid w:val="0"/>
              <w:jc w:val="center"/>
              <w:rPr>
                <w:rFonts w:hint="eastAsia" w:ascii="宋体" w:hAnsi="宋体"/>
                <w:bCs/>
                <w:color w:val="auto"/>
                <w:szCs w:val="21"/>
              </w:rPr>
            </w:pPr>
          </w:p>
        </w:tc>
      </w:tr>
      <w:tr w14:paraId="2A7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22A9D01">
            <w:pPr>
              <w:widowControl/>
              <w:snapToGrid w:val="0"/>
              <w:jc w:val="center"/>
              <w:rPr>
                <w:rFonts w:hint="eastAsia" w:ascii="宋体" w:hAnsi="宋体"/>
                <w:b/>
                <w:color w:val="auto"/>
                <w:szCs w:val="21"/>
              </w:rPr>
            </w:pPr>
          </w:p>
        </w:tc>
        <w:tc>
          <w:tcPr>
            <w:tcW w:w="816" w:type="dxa"/>
            <w:vMerge w:val="continue"/>
            <w:vAlign w:val="center"/>
          </w:tcPr>
          <w:p w14:paraId="41DD52A2">
            <w:pPr>
              <w:pStyle w:val="20"/>
              <w:widowControl/>
              <w:tabs>
                <w:tab w:val="left" w:pos="0"/>
              </w:tabs>
              <w:topLinePunct/>
              <w:snapToGrid w:val="0"/>
              <w:jc w:val="center"/>
              <w:rPr>
                <w:rFonts w:hint="eastAsia" w:ascii="宋体" w:hAnsi="宋体"/>
                <w:bCs/>
                <w:color w:val="auto"/>
                <w:szCs w:val="21"/>
              </w:rPr>
            </w:pPr>
          </w:p>
        </w:tc>
        <w:tc>
          <w:tcPr>
            <w:tcW w:w="938" w:type="dxa"/>
            <w:vAlign w:val="center"/>
          </w:tcPr>
          <w:p w14:paraId="32708D19">
            <w:pPr>
              <w:pStyle w:val="20"/>
              <w:widowControl/>
              <w:tabs>
                <w:tab w:val="left" w:pos="0"/>
              </w:tabs>
              <w:topLinePunct/>
              <w:snapToGrid w:val="0"/>
              <w:jc w:val="center"/>
              <w:rPr>
                <w:rFonts w:hint="eastAsia" w:ascii="宋体" w:hAnsi="宋体"/>
                <w:bCs/>
                <w:color w:val="auto"/>
                <w:szCs w:val="21"/>
              </w:rPr>
            </w:pPr>
          </w:p>
        </w:tc>
        <w:tc>
          <w:tcPr>
            <w:tcW w:w="2796" w:type="dxa"/>
            <w:vAlign w:val="center"/>
          </w:tcPr>
          <w:p w14:paraId="3012EC1B">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39F81702">
            <w:pPr>
              <w:snapToGrid w:val="0"/>
              <w:jc w:val="center"/>
              <w:rPr>
                <w:rFonts w:hint="eastAsia" w:ascii="宋体" w:hAnsi="宋体"/>
                <w:bCs/>
                <w:color w:val="auto"/>
                <w:szCs w:val="21"/>
              </w:rPr>
            </w:pPr>
          </w:p>
        </w:tc>
        <w:tc>
          <w:tcPr>
            <w:tcW w:w="1122" w:type="dxa"/>
            <w:vAlign w:val="center"/>
          </w:tcPr>
          <w:p w14:paraId="12D0AAAB">
            <w:pPr>
              <w:widowControl/>
              <w:snapToGrid w:val="0"/>
              <w:jc w:val="center"/>
              <w:rPr>
                <w:rFonts w:hint="eastAsia" w:ascii="宋体" w:hAnsi="宋体"/>
                <w:bCs/>
                <w:color w:val="auto"/>
                <w:szCs w:val="21"/>
              </w:rPr>
            </w:pPr>
          </w:p>
        </w:tc>
      </w:tr>
      <w:tr w14:paraId="7FF1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5FE803B2">
            <w:pPr>
              <w:widowControl/>
              <w:snapToGrid w:val="0"/>
              <w:jc w:val="center"/>
              <w:rPr>
                <w:rFonts w:hint="eastAsia" w:ascii="宋体" w:hAnsi="宋体"/>
                <w:b/>
                <w:color w:val="auto"/>
                <w:szCs w:val="21"/>
              </w:rPr>
            </w:pPr>
            <w:r>
              <w:rPr>
                <w:rFonts w:hint="eastAsia" w:ascii="宋体" w:hAnsi="宋体"/>
                <w:b/>
                <w:color w:val="auto"/>
                <w:szCs w:val="21"/>
              </w:rPr>
              <w:t>技术</w:t>
            </w:r>
          </w:p>
          <w:p w14:paraId="6A408E89">
            <w:pPr>
              <w:widowControl/>
              <w:snapToGrid w:val="0"/>
              <w:jc w:val="center"/>
              <w:rPr>
                <w:rFonts w:hint="eastAsia" w:ascii="宋体" w:hAnsi="宋体"/>
                <w:b/>
                <w:color w:val="auto"/>
                <w:szCs w:val="21"/>
              </w:rPr>
            </w:pPr>
            <w:r>
              <w:rPr>
                <w:rFonts w:hint="eastAsia" w:ascii="宋体" w:hAnsi="宋体"/>
                <w:b/>
                <w:color w:val="auto"/>
                <w:szCs w:val="21"/>
              </w:rPr>
              <w:t>部分</w:t>
            </w:r>
          </w:p>
        </w:tc>
        <w:tc>
          <w:tcPr>
            <w:tcW w:w="816" w:type="dxa"/>
            <w:vMerge w:val="restart"/>
            <w:vAlign w:val="center"/>
          </w:tcPr>
          <w:p w14:paraId="1878AE98">
            <w:pPr>
              <w:widowControl/>
              <w:snapToGrid w:val="0"/>
              <w:jc w:val="center"/>
              <w:rPr>
                <w:rFonts w:hint="eastAsia" w:ascii="宋体" w:hAnsi="宋体"/>
                <w:color w:val="auto"/>
                <w:szCs w:val="21"/>
              </w:rPr>
            </w:pPr>
          </w:p>
        </w:tc>
        <w:tc>
          <w:tcPr>
            <w:tcW w:w="938" w:type="dxa"/>
            <w:vAlign w:val="center"/>
          </w:tcPr>
          <w:p w14:paraId="6893D6FF">
            <w:pPr>
              <w:widowControl/>
              <w:snapToGrid w:val="0"/>
              <w:jc w:val="center"/>
              <w:rPr>
                <w:rFonts w:hint="eastAsia" w:ascii="宋体" w:hAnsi="宋体"/>
                <w:color w:val="auto"/>
                <w:szCs w:val="21"/>
              </w:rPr>
            </w:pPr>
          </w:p>
        </w:tc>
        <w:tc>
          <w:tcPr>
            <w:tcW w:w="2796" w:type="dxa"/>
            <w:vAlign w:val="center"/>
          </w:tcPr>
          <w:p w14:paraId="59F7C933">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16099B37">
            <w:pPr>
              <w:pStyle w:val="20"/>
              <w:widowControl/>
              <w:tabs>
                <w:tab w:val="left" w:pos="0"/>
              </w:tabs>
              <w:topLinePunct/>
              <w:snapToGrid w:val="0"/>
              <w:jc w:val="center"/>
              <w:rPr>
                <w:rFonts w:hint="eastAsia" w:ascii="宋体" w:hAnsi="宋体"/>
                <w:bCs/>
                <w:color w:val="auto"/>
                <w:szCs w:val="21"/>
              </w:rPr>
            </w:pPr>
          </w:p>
        </w:tc>
        <w:tc>
          <w:tcPr>
            <w:tcW w:w="1122" w:type="dxa"/>
            <w:vAlign w:val="center"/>
          </w:tcPr>
          <w:p w14:paraId="6C4F482A">
            <w:pPr>
              <w:pStyle w:val="20"/>
              <w:widowControl/>
              <w:tabs>
                <w:tab w:val="left" w:pos="0"/>
              </w:tabs>
              <w:topLinePunct/>
              <w:snapToGrid w:val="0"/>
              <w:jc w:val="center"/>
              <w:rPr>
                <w:rFonts w:hint="eastAsia" w:ascii="宋体" w:hAnsi="宋体"/>
                <w:bCs/>
                <w:color w:val="auto"/>
                <w:szCs w:val="21"/>
              </w:rPr>
            </w:pPr>
          </w:p>
        </w:tc>
      </w:tr>
      <w:tr w14:paraId="736D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6461A77">
            <w:pPr>
              <w:widowControl/>
              <w:snapToGrid w:val="0"/>
              <w:jc w:val="center"/>
              <w:rPr>
                <w:rFonts w:hint="eastAsia" w:ascii="宋体" w:hAnsi="宋体"/>
                <w:b/>
                <w:color w:val="auto"/>
                <w:szCs w:val="21"/>
              </w:rPr>
            </w:pPr>
          </w:p>
        </w:tc>
        <w:tc>
          <w:tcPr>
            <w:tcW w:w="816" w:type="dxa"/>
            <w:vMerge w:val="continue"/>
            <w:vAlign w:val="center"/>
          </w:tcPr>
          <w:p w14:paraId="547F3610">
            <w:pPr>
              <w:widowControl/>
              <w:snapToGrid w:val="0"/>
              <w:jc w:val="center"/>
              <w:rPr>
                <w:rFonts w:hint="eastAsia" w:ascii="宋体" w:hAnsi="宋体"/>
                <w:color w:val="auto"/>
                <w:szCs w:val="21"/>
              </w:rPr>
            </w:pPr>
          </w:p>
        </w:tc>
        <w:tc>
          <w:tcPr>
            <w:tcW w:w="938" w:type="dxa"/>
            <w:vAlign w:val="center"/>
          </w:tcPr>
          <w:p w14:paraId="3779CBD1">
            <w:pPr>
              <w:widowControl/>
              <w:snapToGrid w:val="0"/>
              <w:jc w:val="center"/>
              <w:rPr>
                <w:rFonts w:hint="eastAsia" w:ascii="宋体" w:hAnsi="宋体"/>
                <w:color w:val="auto"/>
                <w:szCs w:val="21"/>
              </w:rPr>
            </w:pPr>
          </w:p>
        </w:tc>
        <w:tc>
          <w:tcPr>
            <w:tcW w:w="2796" w:type="dxa"/>
            <w:vAlign w:val="center"/>
          </w:tcPr>
          <w:p w14:paraId="69F07CD1">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6EDD6A83">
            <w:pPr>
              <w:pStyle w:val="20"/>
              <w:widowControl/>
              <w:tabs>
                <w:tab w:val="left" w:pos="0"/>
              </w:tabs>
              <w:topLinePunct/>
              <w:snapToGrid w:val="0"/>
              <w:jc w:val="center"/>
              <w:rPr>
                <w:rFonts w:hint="eastAsia" w:ascii="宋体" w:hAnsi="宋体"/>
                <w:bCs/>
                <w:color w:val="auto"/>
                <w:szCs w:val="21"/>
              </w:rPr>
            </w:pPr>
          </w:p>
        </w:tc>
        <w:tc>
          <w:tcPr>
            <w:tcW w:w="1122" w:type="dxa"/>
            <w:vAlign w:val="center"/>
          </w:tcPr>
          <w:p w14:paraId="68678836">
            <w:pPr>
              <w:pStyle w:val="20"/>
              <w:widowControl/>
              <w:tabs>
                <w:tab w:val="left" w:pos="0"/>
              </w:tabs>
              <w:topLinePunct/>
              <w:snapToGrid w:val="0"/>
              <w:jc w:val="center"/>
              <w:rPr>
                <w:rFonts w:hint="eastAsia" w:ascii="宋体" w:hAnsi="宋体"/>
                <w:bCs/>
                <w:color w:val="auto"/>
                <w:szCs w:val="21"/>
              </w:rPr>
            </w:pPr>
          </w:p>
        </w:tc>
      </w:tr>
      <w:tr w14:paraId="21C6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7E9B6A50">
            <w:pPr>
              <w:widowControl/>
              <w:snapToGrid w:val="0"/>
              <w:jc w:val="center"/>
              <w:rPr>
                <w:rFonts w:hint="eastAsia" w:ascii="宋体" w:hAnsi="宋体"/>
                <w:b/>
                <w:color w:val="auto"/>
                <w:szCs w:val="21"/>
              </w:rPr>
            </w:pPr>
          </w:p>
        </w:tc>
        <w:tc>
          <w:tcPr>
            <w:tcW w:w="816" w:type="dxa"/>
            <w:vMerge w:val="continue"/>
            <w:vAlign w:val="center"/>
          </w:tcPr>
          <w:p w14:paraId="631B72E5">
            <w:pPr>
              <w:widowControl/>
              <w:snapToGrid w:val="0"/>
              <w:jc w:val="center"/>
              <w:rPr>
                <w:rFonts w:hint="eastAsia" w:ascii="宋体" w:hAnsi="宋体"/>
                <w:color w:val="auto"/>
                <w:szCs w:val="21"/>
              </w:rPr>
            </w:pPr>
          </w:p>
        </w:tc>
        <w:tc>
          <w:tcPr>
            <w:tcW w:w="938" w:type="dxa"/>
            <w:vAlign w:val="center"/>
          </w:tcPr>
          <w:p w14:paraId="6EDDC5C0">
            <w:pPr>
              <w:widowControl/>
              <w:snapToGrid w:val="0"/>
              <w:jc w:val="center"/>
              <w:rPr>
                <w:rFonts w:hint="eastAsia" w:ascii="宋体" w:hAnsi="宋体"/>
                <w:color w:val="auto"/>
                <w:szCs w:val="21"/>
              </w:rPr>
            </w:pPr>
          </w:p>
        </w:tc>
        <w:tc>
          <w:tcPr>
            <w:tcW w:w="2796" w:type="dxa"/>
            <w:vAlign w:val="center"/>
          </w:tcPr>
          <w:p w14:paraId="44460C2F">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32FF818F">
            <w:pPr>
              <w:pStyle w:val="20"/>
              <w:widowControl/>
              <w:tabs>
                <w:tab w:val="left" w:pos="0"/>
              </w:tabs>
              <w:topLinePunct/>
              <w:snapToGrid w:val="0"/>
              <w:jc w:val="center"/>
              <w:rPr>
                <w:rFonts w:hint="eastAsia" w:ascii="宋体" w:hAnsi="宋体"/>
                <w:bCs/>
                <w:color w:val="auto"/>
                <w:szCs w:val="21"/>
              </w:rPr>
            </w:pPr>
          </w:p>
        </w:tc>
        <w:tc>
          <w:tcPr>
            <w:tcW w:w="1122" w:type="dxa"/>
            <w:vAlign w:val="center"/>
          </w:tcPr>
          <w:p w14:paraId="732AFFDD">
            <w:pPr>
              <w:pStyle w:val="20"/>
              <w:widowControl/>
              <w:tabs>
                <w:tab w:val="left" w:pos="0"/>
              </w:tabs>
              <w:topLinePunct/>
              <w:snapToGrid w:val="0"/>
              <w:jc w:val="center"/>
              <w:rPr>
                <w:rFonts w:hint="eastAsia" w:ascii="宋体" w:hAnsi="宋体"/>
                <w:bCs/>
                <w:color w:val="auto"/>
                <w:szCs w:val="21"/>
              </w:rPr>
            </w:pPr>
          </w:p>
        </w:tc>
      </w:tr>
      <w:tr w14:paraId="3C56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6D7FB5D7">
            <w:pPr>
              <w:widowControl/>
              <w:snapToGrid w:val="0"/>
              <w:jc w:val="center"/>
              <w:rPr>
                <w:rFonts w:hint="eastAsia" w:ascii="宋体" w:hAnsi="宋体"/>
                <w:b/>
                <w:color w:val="auto"/>
                <w:szCs w:val="21"/>
              </w:rPr>
            </w:pPr>
          </w:p>
        </w:tc>
        <w:tc>
          <w:tcPr>
            <w:tcW w:w="816" w:type="dxa"/>
            <w:vMerge w:val="continue"/>
            <w:vAlign w:val="center"/>
          </w:tcPr>
          <w:p w14:paraId="2FBFEF1D">
            <w:pPr>
              <w:widowControl/>
              <w:snapToGrid w:val="0"/>
              <w:jc w:val="center"/>
              <w:rPr>
                <w:rFonts w:hint="eastAsia" w:ascii="宋体" w:hAnsi="宋体"/>
                <w:color w:val="auto"/>
                <w:szCs w:val="21"/>
              </w:rPr>
            </w:pPr>
          </w:p>
        </w:tc>
        <w:tc>
          <w:tcPr>
            <w:tcW w:w="938" w:type="dxa"/>
            <w:vAlign w:val="center"/>
          </w:tcPr>
          <w:p w14:paraId="34548E2D">
            <w:pPr>
              <w:widowControl/>
              <w:snapToGrid w:val="0"/>
              <w:jc w:val="center"/>
              <w:rPr>
                <w:rFonts w:hint="eastAsia" w:ascii="宋体" w:hAnsi="宋体"/>
                <w:color w:val="auto"/>
                <w:szCs w:val="21"/>
              </w:rPr>
            </w:pPr>
          </w:p>
        </w:tc>
        <w:tc>
          <w:tcPr>
            <w:tcW w:w="2796" w:type="dxa"/>
            <w:vAlign w:val="center"/>
          </w:tcPr>
          <w:p w14:paraId="3937DADF">
            <w:pPr>
              <w:pStyle w:val="20"/>
              <w:widowControl/>
              <w:tabs>
                <w:tab w:val="left" w:pos="0"/>
              </w:tabs>
              <w:topLinePunct/>
              <w:snapToGrid w:val="0"/>
              <w:jc w:val="center"/>
              <w:rPr>
                <w:rFonts w:hint="eastAsia" w:ascii="宋体" w:hAnsi="宋体"/>
                <w:bCs/>
                <w:color w:val="auto"/>
                <w:szCs w:val="21"/>
              </w:rPr>
            </w:pPr>
          </w:p>
        </w:tc>
        <w:tc>
          <w:tcPr>
            <w:tcW w:w="2173" w:type="dxa"/>
            <w:vAlign w:val="center"/>
          </w:tcPr>
          <w:p w14:paraId="7F5F2F48">
            <w:pPr>
              <w:pStyle w:val="20"/>
              <w:widowControl/>
              <w:tabs>
                <w:tab w:val="left" w:pos="0"/>
              </w:tabs>
              <w:topLinePunct/>
              <w:snapToGrid w:val="0"/>
              <w:jc w:val="center"/>
              <w:rPr>
                <w:rFonts w:hint="eastAsia" w:ascii="宋体" w:hAnsi="宋体"/>
                <w:bCs/>
                <w:color w:val="auto"/>
                <w:szCs w:val="21"/>
              </w:rPr>
            </w:pPr>
          </w:p>
        </w:tc>
        <w:tc>
          <w:tcPr>
            <w:tcW w:w="1122" w:type="dxa"/>
            <w:vAlign w:val="center"/>
          </w:tcPr>
          <w:p w14:paraId="140017BA">
            <w:pPr>
              <w:pStyle w:val="20"/>
              <w:widowControl/>
              <w:tabs>
                <w:tab w:val="left" w:pos="0"/>
              </w:tabs>
              <w:topLinePunct/>
              <w:snapToGrid w:val="0"/>
              <w:jc w:val="center"/>
              <w:rPr>
                <w:rFonts w:hint="eastAsia" w:ascii="宋体" w:hAnsi="宋体"/>
                <w:bCs/>
                <w:color w:val="auto"/>
                <w:szCs w:val="21"/>
              </w:rPr>
            </w:pPr>
          </w:p>
        </w:tc>
      </w:tr>
    </w:tbl>
    <w:p w14:paraId="1EAFA73C">
      <w:pPr>
        <w:rPr>
          <w:rFonts w:hint="eastAsia" w:ascii="宋体" w:hAnsi="宋体"/>
          <w:color w:val="auto"/>
          <w:kern w:val="0"/>
          <w:sz w:val="20"/>
          <w:szCs w:val="21"/>
        </w:rPr>
      </w:pPr>
    </w:p>
    <w:p w14:paraId="0E467B28">
      <w:pPr>
        <w:jc w:val="left"/>
        <w:rPr>
          <w:rFonts w:hint="eastAsia" w:ascii="宋体" w:hAnsi="宋体"/>
          <w:color w:val="auto"/>
        </w:rPr>
      </w:pPr>
      <w:r>
        <w:rPr>
          <w:rFonts w:hint="eastAsia" w:ascii="宋体" w:hAnsi="宋体" w:cs="仿宋_GB2312"/>
          <w:color w:val="auto"/>
          <w:lang w:val="hr-HR"/>
        </w:rPr>
        <w:t>备注：为方便评委评标，投标供应商可根据磋商文件中载明的《评分标准》，将具体响应情况及响应文件中对应页码在上表中注明。</w:t>
      </w:r>
    </w:p>
    <w:p w14:paraId="284210DC">
      <w:pPr>
        <w:jc w:val="center"/>
        <w:rPr>
          <w:rFonts w:hint="eastAsia" w:ascii="宋体" w:hAnsi="宋体"/>
          <w:b/>
          <w:color w:val="auto"/>
          <w:sz w:val="32"/>
          <w:szCs w:val="32"/>
        </w:rPr>
      </w:pPr>
      <w:r>
        <w:rPr>
          <w:rFonts w:hint="eastAsia" w:ascii="宋体" w:hAnsi="宋体"/>
          <w:color w:val="auto"/>
          <w:szCs w:val="21"/>
        </w:rPr>
        <w:br w:type="page"/>
      </w:r>
      <w:r>
        <w:rPr>
          <w:rFonts w:hint="eastAsia" w:ascii="宋体" w:hAnsi="宋体"/>
          <w:b/>
          <w:color w:val="auto"/>
          <w:sz w:val="36"/>
          <w:szCs w:val="36"/>
        </w:rPr>
        <w:t>响应文件目录</w:t>
      </w:r>
      <w:bookmarkEnd w:id="468"/>
      <w:bookmarkEnd w:id="469"/>
      <w:bookmarkEnd w:id="474"/>
      <w:bookmarkEnd w:id="475"/>
    </w:p>
    <w:p w14:paraId="5D1D5CB2">
      <w:pPr>
        <w:autoSpaceDE w:val="0"/>
        <w:autoSpaceDN w:val="0"/>
        <w:adjustRightInd w:val="0"/>
        <w:snapToGrid w:val="0"/>
        <w:ind w:firstLine="480" w:firstLineChars="200"/>
        <w:rPr>
          <w:rFonts w:hint="eastAsia" w:ascii="宋体" w:hAnsi="宋体" w:cs="仿宋_GB2312"/>
          <w:snapToGrid w:val="0"/>
          <w:color w:val="auto"/>
          <w:kern w:val="0"/>
          <w:lang w:val="zh-CN"/>
        </w:rPr>
      </w:pPr>
      <w:r>
        <w:rPr>
          <w:rFonts w:hint="eastAsia" w:ascii="宋体" w:hAnsi="宋体" w:cs="仿宋_GB2312"/>
          <w:snapToGrid w:val="0"/>
          <w:color w:val="auto"/>
          <w:kern w:val="0"/>
          <w:lang w:val="zh-CN"/>
        </w:rPr>
        <w:t>格式自拟，须与正文页码一一对应。</w:t>
      </w:r>
    </w:p>
    <w:p w14:paraId="671657C7">
      <w:pPr>
        <w:pStyle w:val="4"/>
        <w:spacing w:before="0" w:after="0" w:line="360" w:lineRule="auto"/>
        <w:jc w:val="center"/>
        <w:rPr>
          <w:rFonts w:hint="eastAsia" w:ascii="宋体" w:hAnsi="宋体" w:eastAsia="宋体" w:cs="Arial"/>
          <w:b/>
          <w:color w:val="auto"/>
          <w:sz w:val="36"/>
          <w:szCs w:val="36"/>
        </w:rPr>
      </w:pPr>
      <w:r>
        <w:rPr>
          <w:rFonts w:hint="eastAsia" w:ascii="宋体" w:hAnsi="宋体" w:eastAsia="宋体" w:cs="宋体"/>
          <w:b/>
          <w:bCs w:val="0"/>
          <w:color w:val="auto"/>
          <w:szCs w:val="21"/>
        </w:rPr>
        <w:br w:type="page"/>
      </w:r>
      <w:bookmarkStart w:id="484" w:name="_Toc470172707"/>
      <w:bookmarkStart w:id="485" w:name="_Toc6112"/>
      <w:r>
        <w:rPr>
          <w:rFonts w:hint="eastAsia" w:ascii="宋体" w:hAnsi="宋体" w:eastAsia="宋体" w:cs="Arial"/>
          <w:b/>
          <w:color w:val="auto"/>
        </w:rPr>
        <w:t>一、磋商书</w:t>
      </w:r>
      <w:bookmarkEnd w:id="484"/>
      <w:r>
        <w:rPr>
          <w:rFonts w:hint="eastAsia" w:ascii="宋体" w:hAnsi="宋体" w:eastAsia="宋体" w:cs="Arial"/>
          <w:b/>
          <w:color w:val="auto"/>
        </w:rPr>
        <w:t>及附件</w:t>
      </w:r>
      <w:bookmarkEnd w:id="485"/>
    </w:p>
    <w:p w14:paraId="18F4AFEF">
      <w:pPr>
        <w:keepNext/>
        <w:keepLines/>
        <w:ind w:left="3747" w:hanging="3747" w:hangingChars="1333"/>
        <w:jc w:val="center"/>
        <w:outlineLvl w:val="1"/>
        <w:rPr>
          <w:rFonts w:hint="eastAsia" w:ascii="宋体" w:hAnsi="宋体" w:cs="仿宋_GB2312"/>
          <w:b/>
          <w:color w:val="auto"/>
          <w:sz w:val="28"/>
          <w:szCs w:val="28"/>
        </w:rPr>
      </w:pPr>
      <w:bookmarkStart w:id="486" w:name="_Toc20712"/>
      <w:r>
        <w:rPr>
          <w:rFonts w:hint="eastAsia" w:ascii="宋体" w:hAnsi="宋体" w:cs="仿宋_GB2312"/>
          <w:b/>
          <w:color w:val="auto"/>
          <w:sz w:val="28"/>
          <w:szCs w:val="28"/>
        </w:rPr>
        <w:t>（一）磋商书</w:t>
      </w:r>
      <w:bookmarkEnd w:id="486"/>
    </w:p>
    <w:p w14:paraId="1A1C1B0C">
      <w:pPr>
        <w:autoSpaceDE w:val="0"/>
        <w:autoSpaceDN w:val="0"/>
        <w:adjustRightInd w:val="0"/>
        <w:snapToGrid w:val="0"/>
        <w:jc w:val="left"/>
        <w:rPr>
          <w:rFonts w:hint="eastAsia" w:ascii="宋体" w:hAnsi="宋体" w:cs="宋体"/>
          <w:bCs/>
          <w:color w:val="auto"/>
        </w:rPr>
      </w:pPr>
    </w:p>
    <w:p w14:paraId="3F0AB39A">
      <w:pPr>
        <w:autoSpaceDE w:val="0"/>
        <w:autoSpaceDN w:val="0"/>
        <w:adjustRightInd w:val="0"/>
        <w:snapToGrid w:val="0"/>
        <w:jc w:val="left"/>
        <w:rPr>
          <w:rFonts w:hint="eastAsia" w:ascii="宋体" w:hAnsi="宋体" w:cs="仿宋_GB2312"/>
          <w:color w:val="auto"/>
          <w:kern w:val="0"/>
        </w:rPr>
      </w:pPr>
      <w:r>
        <w:rPr>
          <w:rFonts w:hint="eastAsia" w:ascii="宋体" w:hAnsi="宋体" w:cs="仿宋_GB2312"/>
          <w:bCs/>
          <w:color w:val="auto"/>
        </w:rPr>
        <w:t>（采购代理机构）：</w:t>
      </w:r>
    </w:p>
    <w:p w14:paraId="37A6C236">
      <w:pPr>
        <w:autoSpaceDE w:val="0"/>
        <w:autoSpaceDN w:val="0"/>
        <w:adjustRightInd w:val="0"/>
        <w:snapToGrid w:val="0"/>
        <w:ind w:firstLine="480" w:firstLineChars="200"/>
        <w:rPr>
          <w:rFonts w:hint="eastAsia" w:ascii="宋体" w:hAnsi="宋体" w:cs="仿宋_GB2312"/>
          <w:color w:val="auto"/>
          <w:kern w:val="0"/>
        </w:rPr>
      </w:pPr>
      <w:r>
        <w:rPr>
          <w:rFonts w:hint="eastAsia" w:ascii="宋体" w:hAnsi="宋体" w:cs="仿宋_GB2312"/>
          <w:color w:val="auto"/>
          <w:kern w:val="0"/>
        </w:rPr>
        <w:t>依据贵方（项目名称/项目编号）项目采购货物及服务的磋商邀请，我方代表（姓名、职务）经正式授权并代表供应商（供应商的名称、地址）提交响应文件正本一份，副本</w:t>
      </w:r>
      <w:r>
        <w:rPr>
          <w:rFonts w:hint="eastAsia" w:ascii="宋体" w:hAnsi="宋体" w:cs="仿宋_GB2312"/>
          <w:color w:val="auto"/>
          <w:kern w:val="0"/>
          <w:u w:val="single"/>
        </w:rPr>
        <w:t xml:space="preserve">  </w:t>
      </w:r>
      <w:r>
        <w:rPr>
          <w:rFonts w:hint="eastAsia" w:ascii="宋体" w:hAnsi="宋体" w:cs="仿宋_GB2312"/>
          <w:color w:val="auto"/>
          <w:kern w:val="0"/>
        </w:rPr>
        <w:t>份。</w:t>
      </w:r>
      <w:r>
        <w:rPr>
          <w:rFonts w:hint="eastAsia" w:ascii="宋体" w:hAnsi="宋体" w:cs="仿宋_GB2312"/>
          <w:b/>
          <w:bCs/>
          <w:color w:val="auto"/>
          <w:kern w:val="0"/>
        </w:rPr>
        <w:t>并进行如下承诺声明：</w:t>
      </w:r>
    </w:p>
    <w:p w14:paraId="3377F922">
      <w:pPr>
        <w:numPr>
          <w:ilvl w:val="0"/>
          <w:numId w:val="4"/>
        </w:numPr>
        <w:tabs>
          <w:tab w:val="left" w:pos="840"/>
        </w:tabs>
        <w:autoSpaceDE w:val="0"/>
        <w:autoSpaceDN w:val="0"/>
        <w:adjustRightInd w:val="0"/>
        <w:snapToGrid w:val="0"/>
        <w:ind w:firstLine="480" w:firstLineChars="200"/>
        <w:rPr>
          <w:rFonts w:hint="eastAsia" w:ascii="宋体" w:hAnsi="宋体" w:cs="宋体"/>
          <w:color w:val="auto"/>
          <w:kern w:val="0"/>
        </w:rPr>
      </w:pPr>
      <w:r>
        <w:rPr>
          <w:rFonts w:hint="eastAsia" w:ascii="宋体" w:hAnsi="宋体" w:cs="宋体"/>
          <w:color w:val="auto"/>
          <w:kern w:val="0"/>
          <w:lang w:val="zh-CN"/>
        </w:rPr>
        <w:t>我方在参加本次采购活动前</w:t>
      </w:r>
      <w:r>
        <w:rPr>
          <w:rFonts w:hint="eastAsia" w:ascii="宋体" w:hAnsi="宋体" w:cs="宋体"/>
          <w:color w:val="auto"/>
          <w:kern w:val="0"/>
        </w:rPr>
        <w:t>三年内在经营活动中没有重大违法记录；</w:t>
      </w:r>
    </w:p>
    <w:p w14:paraId="67A31C32">
      <w:pPr>
        <w:numPr>
          <w:ilvl w:val="0"/>
          <w:numId w:val="4"/>
        </w:numPr>
        <w:tabs>
          <w:tab w:val="left" w:pos="840"/>
        </w:tabs>
        <w:autoSpaceDE w:val="0"/>
        <w:autoSpaceDN w:val="0"/>
        <w:adjustRightInd w:val="0"/>
        <w:snapToGrid w:val="0"/>
        <w:ind w:firstLine="480" w:firstLineChars="200"/>
        <w:rPr>
          <w:rFonts w:hint="eastAsia" w:ascii="宋体" w:hAnsi="宋体" w:cs="宋体"/>
          <w:color w:val="auto"/>
          <w:kern w:val="0"/>
        </w:rPr>
      </w:pPr>
      <w:r>
        <w:rPr>
          <w:rFonts w:hint="eastAsia" w:ascii="宋体" w:hAnsi="宋体" w:cs="宋体"/>
          <w:color w:val="auto"/>
          <w:kern w:val="0"/>
        </w:rPr>
        <w:t>我方在本响应文件中所提供的全部资料均真实有效，我方承诺对其真实性负责并承担相应后果；</w:t>
      </w:r>
    </w:p>
    <w:p w14:paraId="5B763181">
      <w:pPr>
        <w:numPr>
          <w:ilvl w:val="0"/>
          <w:numId w:val="4"/>
        </w:numPr>
        <w:tabs>
          <w:tab w:val="left" w:pos="840"/>
        </w:tabs>
        <w:autoSpaceDE w:val="0"/>
        <w:autoSpaceDN w:val="0"/>
        <w:adjustRightInd w:val="0"/>
        <w:snapToGrid w:val="0"/>
        <w:ind w:firstLine="480" w:firstLineChars="200"/>
        <w:rPr>
          <w:rFonts w:hint="eastAsia" w:ascii="宋体" w:hAnsi="宋体" w:cs="宋体"/>
          <w:color w:val="auto"/>
          <w:kern w:val="0"/>
        </w:rPr>
      </w:pPr>
      <w:r>
        <w:rPr>
          <w:rFonts w:hint="eastAsia" w:ascii="宋体" w:hAnsi="宋体" w:cs="宋体"/>
          <w:color w:val="auto"/>
          <w:kern w:val="0"/>
        </w:rPr>
        <w:t>我方在本响应文件中所响应的内容均将成为签订合同的依据，并承诺按响应内容提供相应服务；</w:t>
      </w:r>
    </w:p>
    <w:p w14:paraId="78337CE1">
      <w:pPr>
        <w:numPr>
          <w:ilvl w:val="0"/>
          <w:numId w:val="4"/>
        </w:numPr>
        <w:snapToGrid w:val="0"/>
        <w:spacing w:line="324" w:lineRule="auto"/>
        <w:rPr>
          <w:rFonts w:ascii="Arial" w:hAnsi="Arial" w:cs="Arial"/>
          <w:b/>
          <w:color w:val="auto"/>
        </w:rPr>
      </w:pPr>
      <w:r>
        <w:rPr>
          <w:rFonts w:hint="eastAsia" w:ascii="Arial" w:hAnsi="Arial" w:cs="Arial"/>
          <w:b/>
          <w:color w:val="auto"/>
        </w:rPr>
        <w:t>重要声明：</w:t>
      </w:r>
    </w:p>
    <w:p w14:paraId="2CF81B66">
      <w:pPr>
        <w:snapToGrid w:val="0"/>
        <w:spacing w:line="324" w:lineRule="auto"/>
        <w:ind w:left="400"/>
        <w:rPr>
          <w:rFonts w:hint="eastAsia" w:ascii="宋体" w:hAnsi="宋体"/>
          <w:b/>
          <w:color w:val="auto"/>
        </w:rPr>
      </w:pPr>
      <w:r>
        <w:rPr>
          <w:rFonts w:hint="eastAsia" w:ascii="宋体" w:hAnsi="宋体"/>
          <w:b/>
          <w:color w:val="auto"/>
        </w:rPr>
        <w:t>1）与我方单位负责人为同一人的其他单位名称：</w:t>
      </w:r>
    </w:p>
    <w:p w14:paraId="4FC7E94C">
      <w:pPr>
        <w:snapToGrid w:val="0"/>
        <w:spacing w:line="324" w:lineRule="auto"/>
        <w:ind w:left="456" w:leftChars="190" w:firstLine="236" w:firstLineChars="98"/>
        <w:rPr>
          <w:rFonts w:hint="eastAsia" w:ascii="宋体" w:hAnsi="宋体"/>
          <w:b/>
          <w:color w:val="auto"/>
        </w:rPr>
      </w:pPr>
      <w:r>
        <w:rPr>
          <w:rFonts w:hint="eastAsia" w:ascii="宋体" w:hAnsi="宋体"/>
          <w:b/>
          <w:color w:val="auto"/>
        </w:rPr>
        <w:t>□无；□有，具体单位名称为：</w:t>
      </w:r>
      <w:r>
        <w:rPr>
          <w:rFonts w:hint="eastAsia" w:ascii="宋体" w:hAnsi="宋体"/>
          <w:b/>
          <w:color w:val="auto"/>
          <w:u w:val="single"/>
        </w:rPr>
        <w:t xml:space="preserve">     </w:t>
      </w:r>
      <w:r>
        <w:rPr>
          <w:rFonts w:hint="eastAsia" w:ascii="宋体" w:hAnsi="宋体" w:cs="宋体"/>
          <w:i/>
          <w:color w:val="auto"/>
          <w:kern w:val="0"/>
          <w:u w:val="single"/>
        </w:rPr>
        <w:t xml:space="preserve">（由供应商如实填写） </w:t>
      </w:r>
      <w:r>
        <w:rPr>
          <w:rFonts w:hint="eastAsia" w:ascii="宋体" w:hAnsi="宋体"/>
          <w:b/>
          <w:color w:val="auto"/>
          <w:u w:val="single"/>
        </w:rPr>
        <w:t xml:space="preserve">                           </w:t>
      </w:r>
      <w:r>
        <w:rPr>
          <w:rFonts w:hint="eastAsia" w:ascii="宋体" w:hAnsi="宋体"/>
          <w:b/>
          <w:color w:val="auto"/>
        </w:rPr>
        <w:t>。</w:t>
      </w:r>
    </w:p>
    <w:p w14:paraId="764985D5">
      <w:pPr>
        <w:snapToGrid w:val="0"/>
        <w:spacing w:line="324" w:lineRule="auto"/>
        <w:ind w:left="400"/>
        <w:rPr>
          <w:rFonts w:hint="eastAsia" w:ascii="宋体" w:hAnsi="宋体"/>
          <w:b/>
          <w:color w:val="auto"/>
        </w:rPr>
      </w:pPr>
      <w:r>
        <w:rPr>
          <w:rFonts w:hint="eastAsia" w:ascii="宋体" w:hAnsi="宋体"/>
          <w:b/>
          <w:color w:val="auto"/>
        </w:rPr>
        <w:t>2）与我方存在控股、管理关系的其他单位的名称：</w:t>
      </w:r>
    </w:p>
    <w:p w14:paraId="0E0791DD">
      <w:pPr>
        <w:snapToGrid w:val="0"/>
        <w:spacing w:line="324" w:lineRule="auto"/>
        <w:ind w:left="456" w:leftChars="190" w:firstLine="236" w:firstLineChars="98"/>
        <w:rPr>
          <w:rFonts w:hint="eastAsia" w:ascii="宋体" w:hAnsi="宋体"/>
          <w:b/>
          <w:color w:val="auto"/>
        </w:rPr>
      </w:pPr>
      <w:r>
        <w:rPr>
          <w:rFonts w:hint="eastAsia" w:ascii="宋体" w:hAnsi="宋体"/>
          <w:b/>
          <w:color w:val="auto"/>
        </w:rPr>
        <w:t xml:space="preserve">□无；□有，具体单位名称为： </w:t>
      </w:r>
      <w:r>
        <w:rPr>
          <w:rFonts w:hint="eastAsia" w:ascii="宋体" w:hAnsi="宋体"/>
          <w:b/>
          <w:color w:val="auto"/>
          <w:u w:val="single"/>
        </w:rPr>
        <w:t xml:space="preserve">      </w:t>
      </w:r>
      <w:r>
        <w:rPr>
          <w:rFonts w:hint="eastAsia" w:ascii="宋体" w:hAnsi="宋体" w:cs="宋体"/>
          <w:i/>
          <w:color w:val="auto"/>
          <w:kern w:val="0"/>
          <w:u w:val="single"/>
        </w:rPr>
        <w:t xml:space="preserve">（由供应商如实填写） </w:t>
      </w:r>
      <w:r>
        <w:rPr>
          <w:rFonts w:hint="eastAsia" w:ascii="宋体" w:hAnsi="宋体"/>
          <w:b/>
          <w:color w:val="auto"/>
          <w:u w:val="single"/>
        </w:rPr>
        <w:t xml:space="preserve">                         </w:t>
      </w:r>
      <w:r>
        <w:rPr>
          <w:rFonts w:hint="eastAsia" w:ascii="宋体" w:hAnsi="宋体"/>
          <w:b/>
          <w:color w:val="auto"/>
        </w:rPr>
        <w:t>。</w:t>
      </w:r>
    </w:p>
    <w:p w14:paraId="7323AB88">
      <w:pPr>
        <w:snapToGrid w:val="0"/>
        <w:spacing w:line="324" w:lineRule="auto"/>
        <w:ind w:left="400"/>
        <w:rPr>
          <w:rFonts w:hint="eastAsia" w:ascii="宋体" w:hAnsi="宋体"/>
          <w:b/>
          <w:color w:val="auto"/>
        </w:rPr>
      </w:pPr>
      <w:r>
        <w:rPr>
          <w:rFonts w:hint="eastAsia" w:ascii="宋体" w:hAnsi="宋体"/>
          <w:b/>
          <w:color w:val="auto"/>
        </w:rPr>
        <w:t>3）参与本项目采购活动前，是否为本项目前期准备提供过整体设计、规范编制或者项目管理、监理、检测等服务：</w:t>
      </w:r>
    </w:p>
    <w:p w14:paraId="3E9D56B5">
      <w:pPr>
        <w:snapToGrid w:val="0"/>
        <w:spacing w:line="324" w:lineRule="auto"/>
        <w:ind w:left="456" w:leftChars="190" w:firstLine="236" w:firstLineChars="98"/>
        <w:rPr>
          <w:rFonts w:hint="eastAsia" w:ascii="宋体" w:hAnsi="宋体"/>
          <w:b/>
          <w:color w:val="auto"/>
        </w:rPr>
      </w:pPr>
      <w:r>
        <w:rPr>
          <w:rFonts w:hint="eastAsia" w:ascii="宋体" w:hAnsi="宋体" w:cs="Arial"/>
          <w:b/>
          <w:color w:val="auto"/>
          <w:bdr w:val="single" w:color="auto" w:sz="4" w:space="0"/>
        </w:rPr>
        <w:t>√</w:t>
      </w:r>
      <w:r>
        <w:rPr>
          <w:rFonts w:hint="eastAsia" w:ascii="宋体" w:hAnsi="宋体"/>
          <w:b/>
          <w:color w:val="auto"/>
        </w:rPr>
        <w:t xml:space="preserve">无；□有，已提供的具体服务内容为： </w:t>
      </w:r>
      <w:r>
        <w:rPr>
          <w:rFonts w:hint="eastAsia" w:ascii="宋体" w:hAnsi="宋体"/>
          <w:b/>
          <w:color w:val="auto"/>
          <w:u w:val="single"/>
        </w:rPr>
        <w:t xml:space="preserve">      </w:t>
      </w:r>
      <w:r>
        <w:rPr>
          <w:rFonts w:hint="eastAsia" w:ascii="宋体" w:hAnsi="宋体" w:cs="宋体"/>
          <w:i/>
          <w:color w:val="auto"/>
          <w:kern w:val="0"/>
          <w:u w:val="single"/>
        </w:rPr>
        <w:t xml:space="preserve">（由供应商如实填写） </w:t>
      </w:r>
      <w:r>
        <w:rPr>
          <w:rFonts w:hint="eastAsia" w:ascii="宋体" w:hAnsi="宋体"/>
          <w:b/>
          <w:color w:val="auto"/>
          <w:u w:val="single"/>
        </w:rPr>
        <w:t xml:space="preserve">    </w:t>
      </w:r>
      <w:r>
        <w:rPr>
          <w:rFonts w:hint="eastAsia" w:ascii="宋体" w:hAnsi="宋体"/>
          <w:b/>
          <w:color w:val="auto"/>
        </w:rPr>
        <w:t>。</w:t>
      </w:r>
    </w:p>
    <w:p w14:paraId="25BCB00A">
      <w:pPr>
        <w:spacing w:line="324" w:lineRule="auto"/>
        <w:ind w:left="400"/>
        <w:rPr>
          <w:rFonts w:ascii="Arial" w:hAnsi="Arial" w:cs="Arial"/>
          <w:b/>
          <w:color w:val="auto"/>
        </w:rPr>
      </w:pPr>
      <w:r>
        <w:rPr>
          <w:rFonts w:hint="eastAsia"/>
          <w:b/>
          <w:color w:val="auto"/>
        </w:rPr>
        <w:t>（备注：以上3项声明，必须如实选择，选中项用</w:t>
      </w:r>
      <w:r>
        <w:rPr>
          <w:rFonts w:hint="eastAsia"/>
          <w:b/>
          <w:color w:val="auto"/>
          <w:bdr w:val="single" w:color="auto" w:sz="4" w:space="0"/>
        </w:rPr>
        <w:t>√</w:t>
      </w:r>
      <w:r>
        <w:rPr>
          <w:rFonts w:hint="eastAsia" w:ascii="宋体" w:hAnsi="宋体"/>
          <w:b/>
          <w:color w:val="auto"/>
        </w:rPr>
        <w:t>表示，未选中项用□表示</w:t>
      </w:r>
      <w:r>
        <w:rPr>
          <w:rFonts w:hint="eastAsia"/>
          <w:b/>
          <w:color w:val="auto"/>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B2A62D7">
      <w:pPr>
        <w:autoSpaceDE w:val="0"/>
        <w:autoSpaceDN w:val="0"/>
        <w:adjustRightInd w:val="0"/>
        <w:snapToGrid w:val="0"/>
        <w:ind w:firstLine="480" w:firstLineChars="200"/>
        <w:rPr>
          <w:rFonts w:hint="eastAsia" w:ascii="宋体" w:hAnsi="宋体" w:cs="宋体"/>
          <w:color w:val="auto"/>
          <w:kern w:val="0"/>
        </w:rPr>
      </w:pPr>
      <w:r>
        <w:rPr>
          <w:rFonts w:hint="eastAsia" w:ascii="宋体" w:hAnsi="宋体" w:cs="宋体"/>
          <w:color w:val="auto"/>
          <w:kern w:val="0"/>
        </w:rPr>
        <w:t>其它承诺：如有的话，可自行填写。</w:t>
      </w:r>
    </w:p>
    <w:p w14:paraId="5521E86F">
      <w:pPr>
        <w:autoSpaceDE w:val="0"/>
        <w:autoSpaceDN w:val="0"/>
        <w:adjustRightInd w:val="0"/>
        <w:snapToGrid w:val="0"/>
        <w:ind w:firstLine="480" w:firstLineChars="200"/>
        <w:rPr>
          <w:rFonts w:hint="eastAsia" w:ascii="宋体" w:hAnsi="宋体" w:cs="宋体"/>
          <w:color w:val="auto"/>
          <w:kern w:val="0"/>
        </w:rPr>
      </w:pPr>
      <w:r>
        <w:rPr>
          <w:rFonts w:hint="eastAsia" w:ascii="宋体" w:hAnsi="宋体" w:cs="宋体"/>
          <w:color w:val="auto"/>
          <w:kern w:val="0"/>
        </w:rPr>
        <w:t>在此，我方宣布同意如下：</w:t>
      </w:r>
    </w:p>
    <w:p w14:paraId="52D6E59E">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所附《报价一览表》中规定的应提交和交付的货物报价总价为</w:t>
      </w:r>
      <w:r>
        <w:rPr>
          <w:rFonts w:hint="eastAsia" w:ascii="宋体" w:hAnsi="宋体" w:cs="宋体"/>
          <w:color w:val="auto"/>
          <w:kern w:val="0"/>
          <w:u w:val="single"/>
        </w:rPr>
        <w:t xml:space="preserve">              </w:t>
      </w:r>
      <w:r>
        <w:rPr>
          <w:rFonts w:hint="eastAsia" w:ascii="宋体" w:hAnsi="宋体" w:cs="宋体"/>
          <w:i/>
          <w:color w:val="auto"/>
          <w:kern w:val="0"/>
          <w:u w:val="single"/>
        </w:rPr>
        <w:t xml:space="preserve">（注明币种，并用文字和数字表示的报价总价） </w:t>
      </w:r>
      <w:r>
        <w:rPr>
          <w:rFonts w:hint="eastAsia" w:ascii="宋体" w:hAnsi="宋体" w:cs="宋体"/>
          <w:color w:val="auto"/>
          <w:kern w:val="0"/>
          <w:u w:val="single"/>
        </w:rPr>
        <w:t xml:space="preserve">         </w:t>
      </w:r>
      <w:r>
        <w:rPr>
          <w:rFonts w:hint="eastAsia" w:ascii="宋体" w:hAnsi="宋体" w:cs="宋体"/>
          <w:color w:val="auto"/>
          <w:kern w:val="0"/>
        </w:rPr>
        <w:t>。</w:t>
      </w:r>
    </w:p>
    <w:p w14:paraId="3F8926BD">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将按磋商文件的约定履行合同责任和义务。</w:t>
      </w:r>
    </w:p>
    <w:p w14:paraId="66365260">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已详细审查全部磋商文件，包括</w:t>
      </w:r>
      <w:r>
        <w:rPr>
          <w:rFonts w:hint="eastAsia" w:ascii="宋体" w:hAnsi="宋体" w:cs="宋体"/>
          <w:color w:val="auto"/>
          <w:kern w:val="0"/>
          <w:u w:val="single"/>
        </w:rPr>
        <w:t>（补充文件等）</w:t>
      </w:r>
      <w:r>
        <w:rPr>
          <w:rFonts w:hint="eastAsia" w:ascii="宋体" w:hAnsi="宋体" w:cs="宋体"/>
          <w:color w:val="auto"/>
          <w:kern w:val="0"/>
        </w:rPr>
        <w:t>，对此无异议。</w:t>
      </w:r>
    </w:p>
    <w:p w14:paraId="51E76E18">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本竞争性磋商响应文件的有效期自递交响应文件之日起共</w:t>
      </w:r>
      <w:r>
        <w:rPr>
          <w:rFonts w:hint="eastAsia" w:ascii="宋体" w:hAnsi="宋体" w:cs="宋体"/>
          <w:color w:val="auto"/>
          <w:kern w:val="0"/>
          <w:u w:val="single"/>
        </w:rPr>
        <w:t xml:space="preserve">               </w:t>
      </w:r>
      <w:r>
        <w:rPr>
          <w:rFonts w:hint="eastAsia" w:ascii="宋体" w:hAnsi="宋体" w:cs="宋体"/>
          <w:i/>
          <w:color w:val="auto"/>
          <w:kern w:val="0"/>
          <w:u w:val="single"/>
        </w:rPr>
        <w:t xml:space="preserve">（由供应商填写）  </w:t>
      </w:r>
      <w:r>
        <w:rPr>
          <w:rFonts w:hint="eastAsia" w:ascii="宋体" w:hAnsi="宋体" w:cs="宋体"/>
          <w:color w:val="auto"/>
          <w:kern w:val="0"/>
          <w:u w:val="single"/>
        </w:rPr>
        <w:t xml:space="preserve">          </w:t>
      </w:r>
      <w:r>
        <w:rPr>
          <w:rFonts w:hint="eastAsia" w:ascii="宋体" w:hAnsi="宋体" w:cs="宋体"/>
          <w:color w:val="auto"/>
          <w:kern w:val="0"/>
        </w:rPr>
        <w:t>个日历日。</w:t>
      </w:r>
    </w:p>
    <w:p w14:paraId="6069D22C">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如果我方为成交供应商，承诺按照磋商文件的规定支付采购代理服务费。</w:t>
      </w:r>
    </w:p>
    <w:p w14:paraId="1F030455">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同意提供按照贵方可能要求的与其报价有关的一切数据或资料。</w:t>
      </w:r>
    </w:p>
    <w:p w14:paraId="75229FE7">
      <w:pPr>
        <w:numPr>
          <w:ilvl w:val="6"/>
          <w:numId w:val="5"/>
        </w:numPr>
        <w:tabs>
          <w:tab w:val="left" w:pos="840"/>
        </w:tabs>
        <w:autoSpaceDE w:val="0"/>
        <w:autoSpaceDN w:val="0"/>
        <w:adjustRightInd w:val="0"/>
        <w:snapToGrid w:val="0"/>
        <w:ind w:left="0" w:firstLine="480" w:firstLineChars="200"/>
        <w:rPr>
          <w:rFonts w:hint="eastAsia" w:ascii="宋体" w:hAnsi="宋体" w:cs="宋体"/>
          <w:color w:val="auto"/>
          <w:kern w:val="0"/>
        </w:rPr>
      </w:pPr>
      <w:r>
        <w:rPr>
          <w:rFonts w:hint="eastAsia" w:ascii="宋体" w:hAnsi="宋体" w:cs="宋体"/>
          <w:color w:val="auto"/>
          <w:kern w:val="0"/>
        </w:rPr>
        <w:t>与本报价有关的一切正式往来信函请寄：</w:t>
      </w:r>
      <w:r>
        <w:rPr>
          <w:rFonts w:hint="eastAsia" w:ascii="宋体" w:hAnsi="宋体" w:cs="宋体"/>
          <w:color w:val="auto"/>
          <w:kern w:val="0"/>
          <w:u w:val="single"/>
        </w:rPr>
        <w:t xml:space="preserve">      </w:t>
      </w:r>
      <w:r>
        <w:rPr>
          <w:rFonts w:hint="eastAsia" w:ascii="宋体" w:hAnsi="宋体" w:cs="宋体"/>
          <w:i/>
          <w:color w:val="auto"/>
          <w:kern w:val="0"/>
          <w:u w:val="single"/>
        </w:rPr>
        <w:t>（由供应商填写）</w:t>
      </w:r>
      <w:r>
        <w:rPr>
          <w:rFonts w:hint="eastAsia" w:ascii="宋体" w:hAnsi="宋体" w:cs="宋体"/>
          <w:color w:val="auto"/>
          <w:kern w:val="0"/>
          <w:u w:val="single"/>
        </w:rPr>
        <w:t xml:space="preserve">            </w:t>
      </w:r>
      <w:r>
        <w:rPr>
          <w:rFonts w:hint="eastAsia" w:ascii="宋体" w:hAnsi="宋体" w:cs="宋体"/>
          <w:color w:val="auto"/>
          <w:kern w:val="0"/>
        </w:rPr>
        <w:t>。</w:t>
      </w:r>
    </w:p>
    <w:p w14:paraId="3D6472F2">
      <w:pPr>
        <w:autoSpaceDE w:val="0"/>
        <w:autoSpaceDN w:val="0"/>
        <w:adjustRightInd w:val="0"/>
        <w:snapToGrid w:val="0"/>
        <w:ind w:firstLine="480" w:firstLineChars="200"/>
        <w:jc w:val="left"/>
        <w:rPr>
          <w:rFonts w:hint="eastAsia" w:ascii="宋体" w:hAnsi="宋体" w:cs="宋体"/>
          <w:color w:val="auto"/>
          <w:kern w:val="0"/>
        </w:rPr>
      </w:pPr>
    </w:p>
    <w:p w14:paraId="7C2768FE">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供    应    商：（公章）</w:t>
      </w:r>
    </w:p>
    <w:p w14:paraId="0259E090">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通  讯  地  址：</w:t>
      </w:r>
    </w:p>
    <w:p w14:paraId="0D6AE942">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传        　真：</w:t>
      </w:r>
    </w:p>
    <w:p w14:paraId="5EA45EA6">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电          话：</w:t>
      </w:r>
    </w:p>
    <w:p w14:paraId="3FE1A7EB">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电  子  函  件：</w:t>
      </w:r>
    </w:p>
    <w:p w14:paraId="01BD3F2D">
      <w:pPr>
        <w:autoSpaceDE w:val="0"/>
        <w:autoSpaceDN w:val="0"/>
        <w:adjustRightInd w:val="0"/>
        <w:snapToGrid w:val="0"/>
        <w:ind w:firstLine="480" w:firstLineChars="200"/>
        <w:jc w:val="left"/>
        <w:rPr>
          <w:rFonts w:hint="eastAsia" w:ascii="宋体" w:hAnsi="宋体" w:cs="宋体"/>
          <w:color w:val="auto"/>
          <w:kern w:val="0"/>
        </w:rPr>
      </w:pPr>
      <w:r>
        <w:rPr>
          <w:rFonts w:hint="eastAsia" w:ascii="宋体" w:hAnsi="宋体" w:cs="宋体"/>
          <w:color w:val="auto"/>
          <w:kern w:val="0"/>
        </w:rPr>
        <w:t>授权 代表 签字：</w:t>
      </w:r>
    </w:p>
    <w:p w14:paraId="17216C8E">
      <w:pPr>
        <w:autoSpaceDE w:val="0"/>
        <w:autoSpaceDN w:val="0"/>
        <w:adjustRightInd w:val="0"/>
        <w:snapToGrid w:val="0"/>
        <w:ind w:firstLine="480" w:firstLineChars="200"/>
        <w:rPr>
          <w:rFonts w:hint="eastAsia" w:ascii="宋体" w:hAnsi="宋体" w:cs="仿宋_GB2312"/>
          <w:color w:val="auto"/>
          <w:kern w:val="0"/>
          <w:u w:val="single"/>
        </w:rPr>
      </w:pPr>
      <w:r>
        <w:rPr>
          <w:rFonts w:hint="eastAsia" w:ascii="宋体" w:hAnsi="宋体" w:cs="宋体"/>
          <w:color w:val="auto"/>
          <w:kern w:val="0"/>
        </w:rPr>
        <w:t>日         期：</w:t>
      </w:r>
    </w:p>
    <w:p w14:paraId="33C46698">
      <w:pPr>
        <w:pStyle w:val="4"/>
        <w:spacing w:before="0" w:after="0" w:line="360" w:lineRule="auto"/>
        <w:jc w:val="center"/>
        <w:rPr>
          <w:rFonts w:hint="eastAsia" w:ascii="宋体" w:hAnsi="宋体" w:eastAsia="宋体" w:cs="仿宋_GB2312"/>
          <w:color w:val="auto"/>
          <w:sz w:val="24"/>
        </w:rPr>
        <w:sectPr>
          <w:type w:val="nextColumn"/>
          <w:pgSz w:w="11905" w:h="16838"/>
          <w:pgMar w:top="1440" w:right="1797" w:bottom="1440" w:left="1797" w:header="850" w:footer="850" w:gutter="0"/>
          <w:cols w:space="720" w:num="1"/>
          <w:docGrid w:linePitch="312" w:charSpace="0"/>
        </w:sectPr>
      </w:pPr>
      <w:r>
        <w:rPr>
          <w:rFonts w:ascii="宋体" w:hAnsi="宋体" w:eastAsia="宋体" w:cs="宋体"/>
          <w:color w:val="auto"/>
          <w:kern w:val="0"/>
          <w:sz w:val="40"/>
          <w:szCs w:val="24"/>
        </w:rPr>
        <w:br w:type="page"/>
      </w:r>
      <w:bookmarkEnd w:id="467"/>
      <w:bookmarkEnd w:id="476"/>
      <w:bookmarkEnd w:id="477"/>
      <w:bookmarkEnd w:id="478"/>
      <w:bookmarkEnd w:id="479"/>
      <w:bookmarkStart w:id="487" w:name="_Toc424245523"/>
      <w:bookmarkStart w:id="488" w:name="_Toc415646544"/>
      <w:bookmarkStart w:id="489" w:name="_Toc432367424"/>
      <w:bookmarkStart w:id="490" w:name="_Toc325617414"/>
      <w:bookmarkStart w:id="491" w:name="_Toc430813344"/>
    </w:p>
    <w:bookmarkEnd w:id="487"/>
    <w:bookmarkEnd w:id="488"/>
    <w:bookmarkEnd w:id="489"/>
    <w:bookmarkEnd w:id="490"/>
    <w:bookmarkEnd w:id="491"/>
    <w:p w14:paraId="3C471BAC">
      <w:pPr>
        <w:keepNext/>
        <w:keepLines/>
        <w:ind w:left="3747" w:hanging="3747" w:hangingChars="1333"/>
        <w:jc w:val="center"/>
        <w:outlineLvl w:val="1"/>
        <w:rPr>
          <w:rFonts w:hint="eastAsia" w:ascii="宋体" w:hAnsi="宋体" w:cs="仿宋_GB2312"/>
          <w:b/>
          <w:color w:val="auto"/>
          <w:sz w:val="28"/>
          <w:szCs w:val="28"/>
        </w:rPr>
      </w:pPr>
      <w:bookmarkStart w:id="492" w:name="_Toc432367425"/>
      <w:bookmarkStart w:id="493" w:name="_Toc430813345"/>
      <w:bookmarkStart w:id="494" w:name="_Toc22651"/>
      <w:bookmarkStart w:id="495" w:name="_Toc56708576"/>
      <w:bookmarkStart w:id="496" w:name="_Hlk89853749"/>
      <w:r>
        <w:rPr>
          <w:rFonts w:hint="eastAsia" w:ascii="宋体" w:hAnsi="宋体" w:cs="仿宋_GB2312"/>
          <w:b/>
          <w:color w:val="auto"/>
          <w:sz w:val="28"/>
          <w:szCs w:val="28"/>
        </w:rPr>
        <w:t>（二）法定代表人身份证明</w:t>
      </w:r>
      <w:bookmarkEnd w:id="492"/>
      <w:bookmarkEnd w:id="493"/>
      <w:bookmarkEnd w:id="494"/>
      <w:bookmarkEnd w:id="495"/>
      <w:r>
        <w:rPr>
          <w:rFonts w:hint="eastAsia" w:ascii="宋体" w:hAnsi="宋体" w:cs="仿宋_GB2312"/>
          <w:b/>
          <w:color w:val="auto"/>
          <w:sz w:val="28"/>
          <w:szCs w:val="28"/>
        </w:rPr>
        <w:t xml:space="preserve"> </w:t>
      </w:r>
    </w:p>
    <w:p w14:paraId="71B8941A">
      <w:pPr>
        <w:widowControl/>
        <w:rPr>
          <w:rFonts w:hint="eastAsia" w:ascii="宋体" w:hAnsi="宋体"/>
          <w:color w:val="auto"/>
          <w:kern w:val="0"/>
          <w:szCs w:val="20"/>
        </w:rPr>
      </w:pPr>
    </w:p>
    <w:p w14:paraId="6BC19544">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ascii="宋体" w:hAnsi="宋体" w:cs="仿宋_GB2312"/>
          <w:color w:val="auto"/>
          <w:u w:val="single"/>
        </w:rPr>
        <w:t xml:space="preserve"> </w:t>
      </w:r>
      <w:r>
        <w:rPr>
          <w:rFonts w:hint="eastAsia" w:ascii="宋体" w:hAnsi="宋体" w:cs="仿宋_GB2312"/>
          <w:color w:val="auto"/>
        </w:rPr>
        <w:t xml:space="preserve">  </w:t>
      </w:r>
    </w:p>
    <w:p w14:paraId="7B287FAF">
      <w:pPr>
        <w:ind w:firstLine="480" w:firstLineChars="200"/>
        <w:rPr>
          <w:rFonts w:hint="eastAsia" w:ascii="宋体" w:hAnsi="宋体" w:cs="仿宋_GB2312"/>
          <w:color w:val="auto"/>
        </w:rPr>
      </w:pPr>
      <w:r>
        <w:rPr>
          <w:rFonts w:hint="eastAsia" w:ascii="宋体" w:hAnsi="宋体" w:cs="仿宋_GB2312"/>
          <w:color w:val="auto"/>
        </w:rPr>
        <w:t xml:space="preserve">单位性质：                                       </w:t>
      </w:r>
    </w:p>
    <w:p w14:paraId="2D56ED68">
      <w:pPr>
        <w:ind w:firstLine="480" w:firstLineChars="200"/>
        <w:rPr>
          <w:rFonts w:hint="eastAsia" w:ascii="宋体" w:hAnsi="宋体" w:cs="仿宋_GB2312"/>
          <w:color w:val="auto"/>
        </w:rPr>
      </w:pPr>
      <w:r>
        <w:rPr>
          <w:rFonts w:hint="eastAsia" w:ascii="宋体" w:hAnsi="宋体" w:cs="仿宋_GB2312"/>
          <w:color w:val="auto"/>
        </w:rPr>
        <w:t xml:space="preserve">地    址：                                             </w:t>
      </w:r>
    </w:p>
    <w:p w14:paraId="62BDB0B3">
      <w:pPr>
        <w:ind w:firstLine="480" w:firstLineChars="200"/>
        <w:rPr>
          <w:rFonts w:hint="eastAsia" w:ascii="宋体" w:hAnsi="宋体" w:cs="仿宋_GB2312"/>
          <w:color w:val="auto"/>
        </w:rPr>
      </w:pPr>
      <w:r>
        <w:rPr>
          <w:rFonts w:hint="eastAsia" w:ascii="宋体" w:hAnsi="宋体" w:cs="仿宋_GB2312"/>
          <w:color w:val="auto"/>
        </w:rPr>
        <w:t xml:space="preserve">成立时间：  </w:t>
      </w:r>
    </w:p>
    <w:p w14:paraId="56FE4566">
      <w:pPr>
        <w:ind w:firstLine="480" w:firstLineChars="200"/>
        <w:rPr>
          <w:rFonts w:hint="eastAsia" w:ascii="宋体" w:hAnsi="宋体" w:cs="仿宋_GB2312"/>
          <w:color w:val="auto"/>
        </w:rPr>
      </w:pPr>
      <w:r>
        <w:rPr>
          <w:rFonts w:hint="eastAsia" w:ascii="宋体" w:hAnsi="宋体" w:cs="仿宋_GB2312"/>
          <w:color w:val="auto"/>
        </w:rPr>
        <w:t xml:space="preserve">经营期限：                                          </w:t>
      </w:r>
    </w:p>
    <w:p w14:paraId="5274328F">
      <w:pPr>
        <w:ind w:firstLine="480" w:firstLineChars="200"/>
        <w:rPr>
          <w:rFonts w:hint="eastAsia" w:ascii="宋体" w:hAnsi="宋体" w:cs="仿宋_GB2312"/>
          <w:color w:val="auto"/>
        </w:rPr>
      </w:pPr>
      <w:r>
        <w:rPr>
          <w:rFonts w:hint="eastAsia" w:ascii="宋体" w:hAnsi="宋体" w:cs="仿宋_GB2312"/>
          <w:color w:val="auto"/>
        </w:rPr>
        <w:t xml:space="preserve">姓    名：                性别：                   </w:t>
      </w:r>
    </w:p>
    <w:p w14:paraId="0226605C">
      <w:pPr>
        <w:ind w:firstLine="480" w:firstLineChars="200"/>
        <w:rPr>
          <w:rFonts w:hint="eastAsia" w:ascii="宋体" w:hAnsi="宋体" w:cs="仿宋_GB2312"/>
          <w:color w:val="auto"/>
        </w:rPr>
      </w:pPr>
      <w:r>
        <w:rPr>
          <w:rFonts w:hint="eastAsia" w:ascii="宋体" w:hAnsi="宋体" w:cs="仿宋_GB2312"/>
          <w:color w:val="auto"/>
        </w:rPr>
        <w:t xml:space="preserve">年龄：                    职务：                     </w:t>
      </w:r>
    </w:p>
    <w:p w14:paraId="7632DD91">
      <w:pPr>
        <w:ind w:firstLine="480" w:firstLineChars="200"/>
        <w:rPr>
          <w:rFonts w:hint="eastAsia" w:ascii="宋体" w:hAnsi="宋体" w:cs="仿宋_GB2312"/>
          <w:color w:val="auto"/>
        </w:rPr>
      </w:pPr>
      <w:r>
        <w:rPr>
          <w:rFonts w:hint="eastAsia" w:ascii="宋体" w:hAnsi="宋体" w:cs="仿宋_GB2312"/>
          <w:color w:val="auto"/>
        </w:rPr>
        <w:t xml:space="preserve">系                      （供应商名称）的法定代表人。 </w:t>
      </w:r>
    </w:p>
    <w:p w14:paraId="0E86AD47">
      <w:pPr>
        <w:ind w:firstLine="480" w:firstLineChars="200"/>
        <w:rPr>
          <w:rFonts w:hint="eastAsia" w:ascii="宋体" w:hAnsi="宋体" w:cs="仿宋_GB2312"/>
          <w:color w:val="auto"/>
        </w:rPr>
      </w:pPr>
      <w:r>
        <w:rPr>
          <w:rFonts w:hint="eastAsia" w:ascii="宋体" w:hAnsi="宋体" w:cs="仿宋_GB2312"/>
          <w:color w:val="auto"/>
        </w:rPr>
        <w:t>特此证明。</w:t>
      </w:r>
    </w:p>
    <w:p w14:paraId="2636DBAF">
      <w:pPr>
        <w:ind w:firstLine="480" w:firstLineChars="200"/>
        <w:rPr>
          <w:rFonts w:hint="eastAsia" w:ascii="宋体" w:hAnsi="宋体" w:cs="仿宋_GB2312"/>
          <w:color w:val="auto"/>
        </w:rPr>
      </w:pPr>
    </w:p>
    <w:p w14:paraId="181DD3A8">
      <w:pPr>
        <w:widowControl/>
        <w:rPr>
          <w:rFonts w:hint="eastAsia" w:ascii="宋体" w:hAnsi="宋体"/>
          <w:color w:val="auto"/>
          <w:kern w:val="0"/>
          <w:szCs w:val="20"/>
        </w:rPr>
      </w:pPr>
    </w:p>
    <w:p w14:paraId="0E565231">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2DF4643D">
      <w:pPr>
        <w:ind w:firstLine="480" w:firstLineChars="200"/>
        <w:rPr>
          <w:rFonts w:hint="eastAsia" w:ascii="宋体" w:hAnsi="宋体" w:cs="仿宋_GB2312"/>
          <w:color w:val="auto"/>
        </w:rPr>
      </w:pPr>
      <w:r>
        <w:rPr>
          <w:rFonts w:hint="eastAsia" w:ascii="宋体" w:hAnsi="宋体" w:cs="仿宋_GB2312"/>
          <w:color w:val="auto"/>
        </w:rPr>
        <w:t>日      期：   年  月  日</w:t>
      </w:r>
    </w:p>
    <w:p w14:paraId="6A39DE5B">
      <w:pPr>
        <w:rPr>
          <w:rFonts w:hint="eastAsia" w:ascii="宋体" w:hAnsi="宋体" w:cs="Arial"/>
          <w:color w:val="auto"/>
          <w:kern w:val="0"/>
          <w:szCs w:val="21"/>
        </w:rPr>
      </w:pPr>
    </w:p>
    <w:tbl>
      <w:tblPr>
        <w:tblStyle w:val="5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317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90D08BD">
            <w:pPr>
              <w:rPr>
                <w:rFonts w:hint="eastAsia" w:ascii="宋体" w:hAnsi="宋体" w:cs="Arial"/>
                <w:color w:val="auto"/>
                <w:kern w:val="0"/>
                <w:sz w:val="20"/>
                <w:szCs w:val="20"/>
              </w:rPr>
            </w:pPr>
            <w:r>
              <w:rPr>
                <w:rFonts w:hint="eastAsia" w:ascii="宋体" w:hAnsi="宋体" w:cs="仿宋_GB2312"/>
                <w:color w:val="auto"/>
              </w:rPr>
              <w:t>附：法定代表人身份证复印件</w:t>
            </w:r>
          </w:p>
        </w:tc>
      </w:tr>
    </w:tbl>
    <w:p w14:paraId="43973221">
      <w:pPr>
        <w:ind w:firstLine="700" w:firstLineChars="350"/>
        <w:jc w:val="center"/>
        <w:rPr>
          <w:rFonts w:hint="eastAsia" w:ascii="宋体" w:hAnsi="宋体" w:cs="Arial"/>
          <w:color w:val="auto"/>
          <w:kern w:val="0"/>
          <w:sz w:val="20"/>
          <w:szCs w:val="20"/>
        </w:rPr>
      </w:pPr>
    </w:p>
    <w:p w14:paraId="1EE32A5B">
      <w:pPr>
        <w:rPr>
          <w:rFonts w:hint="eastAsia" w:ascii="宋体" w:hAnsi="宋体"/>
          <w:color w:val="auto"/>
          <w:kern w:val="0"/>
          <w:sz w:val="20"/>
          <w:szCs w:val="20"/>
        </w:rPr>
      </w:pPr>
      <w:r>
        <w:rPr>
          <w:rFonts w:ascii="宋体" w:hAnsi="宋体"/>
          <w:color w:val="auto"/>
          <w:kern w:val="0"/>
          <w:sz w:val="20"/>
          <w:szCs w:val="20"/>
        </w:rPr>
        <w:br w:type="page"/>
      </w:r>
    </w:p>
    <w:p w14:paraId="466D7391">
      <w:pPr>
        <w:keepNext/>
        <w:keepLines/>
        <w:ind w:left="3747" w:hanging="3747" w:hangingChars="1333"/>
        <w:jc w:val="center"/>
        <w:outlineLvl w:val="1"/>
        <w:rPr>
          <w:rFonts w:hint="eastAsia" w:ascii="宋体" w:hAnsi="宋体" w:cs="仿宋_GB2312"/>
          <w:b/>
          <w:color w:val="auto"/>
          <w:sz w:val="28"/>
          <w:szCs w:val="28"/>
        </w:rPr>
      </w:pPr>
      <w:bookmarkStart w:id="497" w:name="_Toc56708577"/>
      <w:bookmarkStart w:id="498" w:name="_Toc432367426"/>
      <w:bookmarkStart w:id="499" w:name="_Toc15599"/>
      <w:bookmarkStart w:id="500" w:name="_Toc430813346"/>
      <w:r>
        <w:rPr>
          <w:rFonts w:hint="eastAsia" w:ascii="宋体" w:hAnsi="宋体" w:cs="仿宋_GB2312"/>
          <w:b/>
          <w:color w:val="auto"/>
          <w:sz w:val="28"/>
          <w:szCs w:val="28"/>
        </w:rPr>
        <w:t>（三）法定代表人授权书</w:t>
      </w:r>
      <w:bookmarkEnd w:id="497"/>
      <w:bookmarkEnd w:id="498"/>
      <w:bookmarkEnd w:id="499"/>
      <w:bookmarkEnd w:id="500"/>
    </w:p>
    <w:p w14:paraId="05724904">
      <w:pPr>
        <w:rPr>
          <w:rFonts w:hint="eastAsia" w:ascii="宋体" w:hAnsi="宋体" w:cs="Arial"/>
          <w:color w:val="auto"/>
          <w:kern w:val="0"/>
          <w:sz w:val="20"/>
          <w:szCs w:val="20"/>
        </w:rPr>
      </w:pPr>
    </w:p>
    <w:p w14:paraId="453E9135">
      <w:pPr>
        <w:ind w:firstLine="480" w:firstLineChars="200"/>
        <w:rPr>
          <w:rFonts w:hint="eastAsia" w:ascii="宋体" w:hAnsi="宋体" w:cs="仿宋_GB2312"/>
          <w:color w:val="auto"/>
        </w:rPr>
      </w:pPr>
      <w:r>
        <w:rPr>
          <w:rFonts w:hint="eastAsia" w:ascii="宋体" w:hAnsi="宋体" w:cs="仿宋_GB2312"/>
          <w:color w:val="auto"/>
        </w:rPr>
        <w:t>本人</w:t>
      </w:r>
      <w:r>
        <w:rPr>
          <w:rFonts w:hint="eastAsia" w:ascii="宋体" w:hAnsi="宋体" w:cs="仿宋_GB2312"/>
          <w:color w:val="auto"/>
          <w:u w:val="single"/>
        </w:rPr>
        <w:t xml:space="preserve">       </w:t>
      </w:r>
      <w:r>
        <w:rPr>
          <w:rFonts w:hint="eastAsia" w:ascii="宋体" w:hAnsi="宋体" w:cs="仿宋_GB2312"/>
          <w:color w:val="auto"/>
        </w:rPr>
        <w:t>（姓名）系</w:t>
      </w:r>
      <w:r>
        <w:rPr>
          <w:rFonts w:hint="eastAsia" w:ascii="宋体" w:hAnsi="宋体" w:cs="仿宋_GB2312"/>
          <w:color w:val="auto"/>
          <w:u w:val="single"/>
        </w:rPr>
        <w:t xml:space="preserve">            </w:t>
      </w:r>
      <w:r>
        <w:rPr>
          <w:rFonts w:hint="eastAsia" w:ascii="宋体" w:hAnsi="宋体" w:cs="仿宋_GB2312"/>
          <w:color w:val="auto"/>
        </w:rPr>
        <w:t xml:space="preserve">（供应商名称）的法定代表人，现委托 </w:t>
      </w:r>
      <w:r>
        <w:rPr>
          <w:rFonts w:hint="eastAsia" w:ascii="宋体" w:hAnsi="宋体" w:cs="仿宋_GB2312"/>
          <w:color w:val="auto"/>
          <w:u w:val="single"/>
        </w:rPr>
        <w:t xml:space="preserve">       </w:t>
      </w:r>
      <w:r>
        <w:rPr>
          <w:rFonts w:hint="eastAsia" w:ascii="宋体" w:hAnsi="宋体" w:cs="仿宋_GB2312"/>
          <w:color w:val="auto"/>
        </w:rPr>
        <w:t>（姓名）为我方代理人。代理人根据授权，以我方名义签署、澄清、说明、补正、递交、撤回、修改</w:t>
      </w:r>
      <w:r>
        <w:rPr>
          <w:rFonts w:hint="eastAsia" w:ascii="宋体" w:hAnsi="宋体" w:cs="仿宋_GB2312"/>
          <w:color w:val="auto"/>
          <w:u w:val="single"/>
        </w:rPr>
        <w:t xml:space="preserve">           </w:t>
      </w:r>
      <w:r>
        <w:rPr>
          <w:rFonts w:hint="eastAsia" w:ascii="宋体" w:hAnsi="宋体" w:cs="仿宋_GB2312"/>
          <w:color w:val="auto"/>
        </w:rPr>
        <w:t>（项目名称）响应文件、签订合同和处理有关事宜，其法律后果由我方承担。</w:t>
      </w:r>
    </w:p>
    <w:p w14:paraId="09DD85CD">
      <w:pPr>
        <w:ind w:firstLine="480" w:firstLineChars="200"/>
        <w:rPr>
          <w:rFonts w:hint="eastAsia" w:ascii="宋体" w:hAnsi="宋体" w:cs="仿宋_GB2312"/>
          <w:color w:val="auto"/>
        </w:rPr>
      </w:pPr>
      <w:r>
        <w:rPr>
          <w:rFonts w:hint="eastAsia" w:ascii="宋体" w:hAnsi="宋体" w:cs="仿宋_GB2312"/>
          <w:color w:val="auto"/>
        </w:rPr>
        <w:t xml:space="preserve">委托期限：                   </w:t>
      </w:r>
    </w:p>
    <w:p w14:paraId="42CBA970">
      <w:pPr>
        <w:ind w:firstLine="480" w:firstLineChars="200"/>
        <w:rPr>
          <w:rFonts w:hint="eastAsia" w:ascii="宋体" w:hAnsi="宋体" w:cs="仿宋_GB2312"/>
          <w:color w:val="auto"/>
        </w:rPr>
      </w:pPr>
      <w:r>
        <w:rPr>
          <w:rFonts w:hint="eastAsia" w:ascii="宋体" w:hAnsi="宋体" w:cs="仿宋_GB2312"/>
          <w:color w:val="auto"/>
        </w:rPr>
        <w:t>代理人无转委托权。</w:t>
      </w:r>
    </w:p>
    <w:p w14:paraId="5841CE7B">
      <w:pPr>
        <w:ind w:firstLine="480" w:firstLineChars="200"/>
        <w:rPr>
          <w:rFonts w:hint="eastAsia" w:ascii="宋体" w:hAnsi="宋体" w:cs="仿宋_GB2312"/>
          <w:color w:val="auto"/>
        </w:rPr>
      </w:pPr>
      <w:r>
        <w:rPr>
          <w:rFonts w:hint="eastAsia" w:ascii="宋体" w:hAnsi="宋体" w:cs="仿宋_GB2312"/>
          <w:color w:val="auto"/>
        </w:rPr>
        <w:t>附：法定代表人身份证明</w:t>
      </w:r>
    </w:p>
    <w:p w14:paraId="51E6A6DE">
      <w:pPr>
        <w:ind w:firstLine="480" w:firstLineChars="200"/>
        <w:rPr>
          <w:rFonts w:hint="eastAsia" w:ascii="宋体" w:hAnsi="宋体" w:cs="仿宋_GB2312"/>
          <w:color w:val="auto"/>
        </w:rPr>
      </w:pPr>
    </w:p>
    <w:p w14:paraId="2D5C0CB3">
      <w:pPr>
        <w:ind w:firstLine="480" w:firstLineChars="200"/>
        <w:rPr>
          <w:rFonts w:hint="eastAsia" w:ascii="宋体" w:hAnsi="宋体" w:cs="仿宋_GB2312"/>
          <w:color w:val="auto"/>
        </w:rPr>
      </w:pPr>
      <w:r>
        <w:rPr>
          <w:rFonts w:hint="eastAsia" w:ascii="宋体" w:hAnsi="宋体" w:cs="仿宋_GB2312"/>
          <w:color w:val="auto"/>
        </w:rPr>
        <w:t>供应商：</w:t>
      </w:r>
      <w:r>
        <w:rPr>
          <w:rFonts w:hint="eastAsia" w:ascii="宋体" w:hAnsi="宋体" w:cs="仿宋_GB2312"/>
          <w:color w:val="auto"/>
          <w:u w:val="single"/>
        </w:rPr>
        <w:t xml:space="preserve">                           </w:t>
      </w:r>
      <w:r>
        <w:rPr>
          <w:rFonts w:hint="eastAsia" w:ascii="宋体" w:hAnsi="宋体" w:cs="仿宋_GB2312"/>
          <w:color w:val="auto"/>
        </w:rPr>
        <w:t>（盖单位章）</w:t>
      </w:r>
    </w:p>
    <w:p w14:paraId="5A850DBF">
      <w:pPr>
        <w:ind w:firstLine="480" w:firstLineChars="200"/>
        <w:rPr>
          <w:rFonts w:hint="eastAsia" w:ascii="宋体" w:hAnsi="宋体" w:cs="仿宋_GB2312"/>
          <w:color w:val="auto"/>
        </w:rPr>
      </w:pPr>
      <w:r>
        <w:rPr>
          <w:rFonts w:hint="eastAsia" w:ascii="宋体" w:hAnsi="宋体" w:cs="仿宋_GB2312"/>
          <w:color w:val="auto"/>
        </w:rPr>
        <w:t>法定代表人：</w:t>
      </w:r>
      <w:r>
        <w:rPr>
          <w:rFonts w:hint="eastAsia" w:ascii="宋体" w:hAnsi="宋体" w:cs="仿宋_GB2312"/>
          <w:color w:val="auto"/>
          <w:u w:val="single"/>
        </w:rPr>
        <w:t xml:space="preserve">                       </w:t>
      </w:r>
      <w:r>
        <w:rPr>
          <w:rFonts w:hint="eastAsia" w:ascii="宋体" w:hAnsi="宋体" w:cs="仿宋_GB2312"/>
          <w:color w:val="auto"/>
        </w:rPr>
        <w:t>（签字）</w:t>
      </w:r>
    </w:p>
    <w:p w14:paraId="4B3380B2">
      <w:pPr>
        <w:ind w:firstLine="480" w:firstLineChars="200"/>
        <w:rPr>
          <w:rFonts w:hint="eastAsia" w:ascii="宋体" w:hAnsi="宋体" w:cs="仿宋_GB2312"/>
          <w:color w:val="auto"/>
        </w:rPr>
      </w:pPr>
      <w:r>
        <w:rPr>
          <w:rFonts w:hint="eastAsia" w:ascii="宋体" w:hAnsi="宋体" w:cs="仿宋_GB2312"/>
          <w:color w:val="auto"/>
        </w:rPr>
        <w:t xml:space="preserve">身份证号码：   </w:t>
      </w:r>
      <w:r>
        <w:rPr>
          <w:rFonts w:hint="eastAsia" w:ascii="宋体" w:hAnsi="宋体" w:cs="仿宋_GB2312"/>
          <w:color w:val="auto"/>
          <w:u w:val="single"/>
        </w:rPr>
        <w:t xml:space="preserve">                           </w:t>
      </w:r>
      <w:r>
        <w:rPr>
          <w:rFonts w:hint="eastAsia" w:ascii="宋体" w:hAnsi="宋体" w:cs="仿宋_GB2312"/>
          <w:color w:val="auto"/>
        </w:rPr>
        <w:t xml:space="preserve">                                        </w:t>
      </w:r>
    </w:p>
    <w:p w14:paraId="64543C39">
      <w:pPr>
        <w:ind w:firstLine="480" w:firstLineChars="200"/>
        <w:rPr>
          <w:rFonts w:hint="eastAsia" w:ascii="宋体" w:hAnsi="宋体" w:cs="仿宋_GB2312"/>
          <w:color w:val="auto"/>
        </w:rPr>
      </w:pPr>
      <w:r>
        <w:rPr>
          <w:rFonts w:hint="eastAsia" w:ascii="宋体" w:hAnsi="宋体" w:cs="仿宋_GB2312"/>
          <w:color w:val="auto"/>
        </w:rPr>
        <w:t>委托代理人：</w:t>
      </w:r>
      <w:r>
        <w:rPr>
          <w:rFonts w:hint="eastAsia" w:ascii="宋体" w:hAnsi="宋体" w:cs="仿宋_GB2312"/>
          <w:color w:val="auto"/>
          <w:u w:val="single"/>
        </w:rPr>
        <w:t xml:space="preserve">                           </w:t>
      </w:r>
      <w:r>
        <w:rPr>
          <w:rFonts w:hint="eastAsia" w:ascii="宋体" w:hAnsi="宋体" w:cs="仿宋_GB2312"/>
          <w:color w:val="auto"/>
        </w:rPr>
        <w:t>（签字）</w:t>
      </w:r>
    </w:p>
    <w:p w14:paraId="084D232C">
      <w:pPr>
        <w:ind w:firstLine="480" w:firstLineChars="200"/>
        <w:rPr>
          <w:rFonts w:hint="eastAsia" w:ascii="宋体" w:hAnsi="宋体" w:cs="仿宋_GB2312"/>
          <w:color w:val="auto"/>
        </w:rPr>
      </w:pPr>
      <w:r>
        <w:rPr>
          <w:rFonts w:hint="eastAsia" w:ascii="宋体" w:hAnsi="宋体" w:cs="仿宋_GB2312"/>
          <w:color w:val="auto"/>
        </w:rPr>
        <w:t>身份证号码：</w:t>
      </w:r>
      <w:r>
        <w:rPr>
          <w:rFonts w:hint="eastAsia" w:ascii="宋体" w:hAnsi="宋体" w:cs="仿宋_GB2312"/>
          <w:color w:val="auto"/>
          <w:u w:val="single"/>
        </w:rPr>
        <w:t xml:space="preserve">                             </w:t>
      </w:r>
      <w:r>
        <w:rPr>
          <w:rFonts w:hint="eastAsia" w:ascii="宋体" w:hAnsi="宋体" w:cs="仿宋_GB2312"/>
          <w:color w:val="auto"/>
        </w:rPr>
        <w:t xml:space="preserve">           </w:t>
      </w:r>
    </w:p>
    <w:p w14:paraId="775860B7">
      <w:pPr>
        <w:ind w:firstLine="480" w:firstLineChars="200"/>
        <w:rPr>
          <w:rFonts w:hint="eastAsia" w:ascii="宋体" w:hAnsi="宋体" w:cs="仿宋_GB2312"/>
          <w:color w:val="auto"/>
        </w:rPr>
      </w:pPr>
      <w:r>
        <w:rPr>
          <w:rFonts w:hint="eastAsia" w:ascii="宋体" w:hAnsi="宋体" w:cs="仿宋_GB2312"/>
          <w:color w:val="auto"/>
        </w:rPr>
        <w:t>日      期：</w:t>
      </w:r>
    </w:p>
    <w:p w14:paraId="5C7B0328">
      <w:pPr>
        <w:autoSpaceDE w:val="0"/>
        <w:autoSpaceDN w:val="0"/>
        <w:adjustRightInd w:val="0"/>
        <w:spacing w:line="300" w:lineRule="auto"/>
        <w:ind w:right="480" w:firstLine="4560" w:firstLineChars="1900"/>
        <w:jc w:val="left"/>
        <w:rPr>
          <w:rFonts w:hint="eastAsia" w:ascii="宋体" w:hAnsi="宋体" w:cs="Arial"/>
          <w:color w:val="auto"/>
          <w:kern w:val="0"/>
          <w:szCs w:val="21"/>
        </w:rPr>
      </w:pPr>
    </w:p>
    <w:p w14:paraId="61361928">
      <w:pPr>
        <w:rPr>
          <w:rFonts w:hint="eastAsia" w:ascii="宋体" w:hAnsi="宋体" w:cs="Arial"/>
          <w:color w:val="auto"/>
          <w:kern w:val="0"/>
          <w:sz w:val="20"/>
          <w:szCs w:val="20"/>
        </w:rPr>
      </w:pPr>
    </w:p>
    <w:tbl>
      <w:tblPr>
        <w:tblStyle w:val="5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9FC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80F65AC">
            <w:pPr>
              <w:rPr>
                <w:rFonts w:hint="eastAsia" w:ascii="宋体" w:hAnsi="宋体" w:cs="Arial"/>
                <w:color w:val="auto"/>
                <w:kern w:val="0"/>
                <w:sz w:val="20"/>
                <w:szCs w:val="20"/>
              </w:rPr>
            </w:pPr>
            <w:r>
              <w:rPr>
                <w:rFonts w:hint="eastAsia" w:ascii="宋体" w:hAnsi="宋体" w:cs="仿宋_GB2312"/>
                <w:color w:val="auto"/>
              </w:rPr>
              <w:t>附：授权代表身份证复印件</w:t>
            </w:r>
          </w:p>
        </w:tc>
      </w:tr>
    </w:tbl>
    <w:p w14:paraId="54B504C8">
      <w:pPr>
        <w:spacing w:line="300" w:lineRule="auto"/>
        <w:rPr>
          <w:rFonts w:hint="eastAsia" w:ascii="宋体" w:hAnsi="宋体" w:cs="Arial"/>
          <w:color w:val="auto"/>
          <w:kern w:val="0"/>
          <w:sz w:val="20"/>
          <w:szCs w:val="20"/>
        </w:rPr>
      </w:pPr>
    </w:p>
    <w:p w14:paraId="17B2A73A">
      <w:pPr>
        <w:keepNext/>
        <w:keepLines/>
        <w:ind w:left="4282" w:hanging="4282" w:hangingChars="1333"/>
        <w:jc w:val="center"/>
        <w:outlineLvl w:val="1"/>
        <w:rPr>
          <w:rFonts w:hint="eastAsia" w:ascii="宋体" w:hAnsi="宋体" w:cs="仿宋_GB2312"/>
          <w:b/>
          <w:color w:val="auto"/>
          <w:sz w:val="28"/>
          <w:szCs w:val="28"/>
        </w:rPr>
      </w:pPr>
      <w:r>
        <w:rPr>
          <w:rFonts w:ascii="宋体" w:hAnsi="宋体" w:cs="Arial"/>
          <w:b/>
          <w:bCs/>
          <w:color w:val="auto"/>
          <w:sz w:val="32"/>
          <w:szCs w:val="32"/>
        </w:rPr>
        <w:br w:type="page"/>
      </w:r>
      <w:bookmarkStart w:id="501" w:name="_Toc430813347"/>
      <w:bookmarkStart w:id="502" w:name="_Toc432367427"/>
      <w:bookmarkStart w:id="503" w:name="_Toc9337"/>
      <w:bookmarkStart w:id="504" w:name="_Toc493702796"/>
      <w:bookmarkStart w:id="505" w:name="_Toc513198131"/>
      <w:bookmarkStart w:id="506" w:name="_Toc56708578"/>
      <w:bookmarkStart w:id="507" w:name="_Toc432367428"/>
      <w:bookmarkStart w:id="508" w:name="_Toc430813348"/>
      <w:r>
        <w:rPr>
          <w:rFonts w:hint="eastAsia" w:ascii="宋体" w:hAnsi="宋体" w:cs="仿宋_GB2312"/>
          <w:b/>
          <w:color w:val="auto"/>
          <w:sz w:val="28"/>
          <w:szCs w:val="28"/>
        </w:rPr>
        <w:t>（四）联合体协议书（如适用）</w:t>
      </w:r>
      <w:bookmarkEnd w:id="501"/>
      <w:bookmarkEnd w:id="502"/>
      <w:bookmarkEnd w:id="503"/>
      <w:bookmarkEnd w:id="504"/>
      <w:bookmarkEnd w:id="505"/>
    </w:p>
    <w:p w14:paraId="0E949048">
      <w:pPr>
        <w:topLinePunct/>
        <w:ind w:firstLine="480" w:firstLineChars="200"/>
        <w:rPr>
          <w:rFonts w:hint="eastAsia" w:ascii="宋体" w:hAnsi="宋体"/>
          <w:color w:val="auto"/>
          <w:szCs w:val="32"/>
          <w:u w:val="single"/>
        </w:rPr>
      </w:pPr>
    </w:p>
    <w:p w14:paraId="4F8D5023">
      <w:pPr>
        <w:topLinePunct/>
        <w:ind w:firstLine="480" w:firstLineChars="200"/>
        <w:rPr>
          <w:rFonts w:hint="eastAsia" w:ascii="宋体" w:hAnsi="宋体"/>
          <w:color w:val="auto"/>
          <w:szCs w:val="32"/>
        </w:rPr>
      </w:pPr>
      <w:r>
        <w:rPr>
          <w:rFonts w:ascii="宋体" w:hAnsi="宋体"/>
          <w:color w:val="auto"/>
          <w:szCs w:val="32"/>
          <w:u w:val="single"/>
        </w:rPr>
        <w:t xml:space="preserve">          </w:t>
      </w:r>
      <w:r>
        <w:rPr>
          <w:rFonts w:ascii="宋体" w:hAnsi="宋体"/>
          <w:color w:val="auto"/>
          <w:szCs w:val="32"/>
        </w:rPr>
        <w:t>（所有成员单位名称）自愿组成</w:t>
      </w:r>
      <w:r>
        <w:rPr>
          <w:rFonts w:ascii="宋体" w:hAnsi="宋体"/>
          <w:color w:val="auto"/>
          <w:szCs w:val="32"/>
          <w:u w:val="single"/>
        </w:rPr>
        <w:t xml:space="preserve">   </w:t>
      </w:r>
      <w:r>
        <w:rPr>
          <w:rFonts w:hint="eastAsia" w:ascii="宋体" w:hAnsi="宋体"/>
          <w:color w:val="auto"/>
          <w:szCs w:val="32"/>
          <w:u w:val="single"/>
        </w:rPr>
        <w:t xml:space="preserve">    </w:t>
      </w:r>
      <w:r>
        <w:rPr>
          <w:rFonts w:ascii="宋体" w:hAnsi="宋体"/>
          <w:color w:val="auto"/>
          <w:szCs w:val="32"/>
          <w:u w:val="single"/>
        </w:rPr>
        <w:t xml:space="preserve">  </w:t>
      </w:r>
      <w:r>
        <w:rPr>
          <w:rFonts w:ascii="宋体" w:hAnsi="宋体"/>
          <w:color w:val="auto"/>
          <w:szCs w:val="32"/>
        </w:rPr>
        <w:t>（联合体名称）</w:t>
      </w:r>
      <w:r>
        <w:rPr>
          <w:rFonts w:hint="eastAsia" w:ascii="宋体" w:hAnsi="宋体"/>
          <w:color w:val="auto"/>
          <w:szCs w:val="32"/>
        </w:rPr>
        <w:t>联合体</w:t>
      </w:r>
      <w:r>
        <w:rPr>
          <w:rFonts w:ascii="宋体" w:hAnsi="宋体"/>
          <w:color w:val="auto"/>
          <w:szCs w:val="32"/>
        </w:rPr>
        <w:t>，共同参加</w:t>
      </w:r>
      <w:r>
        <w:rPr>
          <w:rFonts w:ascii="宋体" w:hAnsi="宋体"/>
          <w:color w:val="auto"/>
          <w:szCs w:val="32"/>
          <w:u w:val="single"/>
        </w:rPr>
        <w:t xml:space="preserve">   </w:t>
      </w:r>
      <w:r>
        <w:rPr>
          <w:rFonts w:hint="eastAsia" w:ascii="宋体" w:hAnsi="宋体"/>
          <w:color w:val="auto"/>
          <w:szCs w:val="32"/>
          <w:u w:val="single"/>
        </w:rPr>
        <w:t xml:space="preserve">           </w:t>
      </w:r>
      <w:r>
        <w:rPr>
          <w:rFonts w:ascii="宋体" w:hAnsi="宋体"/>
          <w:color w:val="auto"/>
          <w:szCs w:val="32"/>
          <w:u w:val="single"/>
        </w:rPr>
        <w:t xml:space="preserve">  </w:t>
      </w:r>
      <w:r>
        <w:rPr>
          <w:rFonts w:ascii="宋体" w:hAnsi="宋体"/>
          <w:color w:val="auto"/>
          <w:szCs w:val="32"/>
        </w:rPr>
        <w:t>（项目名称）</w:t>
      </w:r>
      <w:r>
        <w:rPr>
          <w:rFonts w:hint="eastAsia" w:ascii="宋体" w:hAnsi="宋体"/>
          <w:color w:val="auto"/>
          <w:szCs w:val="32"/>
        </w:rPr>
        <w:t>的投标并争取赢得本项目供货合同（以下简称合同）</w:t>
      </w:r>
      <w:r>
        <w:rPr>
          <w:rFonts w:ascii="宋体" w:hAnsi="宋体"/>
          <w:color w:val="auto"/>
          <w:szCs w:val="32"/>
        </w:rPr>
        <w:t>。现就联合体投标事宜订立如下协议。</w:t>
      </w:r>
    </w:p>
    <w:p w14:paraId="306544BD">
      <w:pPr>
        <w:topLinePunct/>
        <w:ind w:firstLine="480" w:firstLineChars="200"/>
        <w:rPr>
          <w:rFonts w:hint="eastAsia" w:ascii="宋体" w:hAnsi="宋体"/>
          <w:color w:val="auto"/>
          <w:szCs w:val="32"/>
        </w:rPr>
      </w:pPr>
      <w:r>
        <w:rPr>
          <w:rFonts w:ascii="宋体" w:hAnsi="宋体"/>
          <w:color w:val="auto"/>
          <w:szCs w:val="32"/>
        </w:rPr>
        <w:t>1.</w:t>
      </w:r>
      <w:r>
        <w:rPr>
          <w:rFonts w:ascii="宋体" w:hAnsi="宋体"/>
          <w:color w:val="auto"/>
          <w:szCs w:val="32"/>
          <w:u w:val="single"/>
        </w:rPr>
        <w:t xml:space="preserve">       </w:t>
      </w:r>
      <w:r>
        <w:rPr>
          <w:rFonts w:ascii="宋体" w:hAnsi="宋体"/>
          <w:color w:val="auto"/>
          <w:szCs w:val="32"/>
        </w:rPr>
        <w:t>（某成员单位名称）为</w:t>
      </w:r>
      <w:r>
        <w:rPr>
          <w:rFonts w:ascii="宋体" w:hAnsi="宋体"/>
          <w:color w:val="auto"/>
          <w:szCs w:val="32"/>
          <w:u w:val="single"/>
        </w:rPr>
        <w:t xml:space="preserve">   </w:t>
      </w:r>
      <w:r>
        <w:rPr>
          <w:rFonts w:hint="eastAsia" w:ascii="宋体" w:hAnsi="宋体"/>
          <w:color w:val="auto"/>
          <w:szCs w:val="32"/>
          <w:u w:val="single"/>
        </w:rPr>
        <w:t xml:space="preserve">   </w:t>
      </w:r>
      <w:r>
        <w:rPr>
          <w:rFonts w:ascii="宋体" w:hAnsi="宋体"/>
          <w:color w:val="auto"/>
          <w:szCs w:val="32"/>
          <w:u w:val="single"/>
        </w:rPr>
        <w:t xml:space="preserve">  </w:t>
      </w:r>
      <w:r>
        <w:rPr>
          <w:rFonts w:ascii="宋体" w:hAnsi="宋体"/>
          <w:color w:val="auto"/>
          <w:szCs w:val="32"/>
        </w:rPr>
        <w:t>（联合体名称）牵头人。</w:t>
      </w:r>
    </w:p>
    <w:p w14:paraId="64D61147">
      <w:pPr>
        <w:topLinePunct/>
        <w:ind w:firstLine="480" w:firstLineChars="200"/>
        <w:rPr>
          <w:rFonts w:hint="eastAsia" w:ascii="宋体" w:hAnsi="宋体"/>
          <w:color w:val="auto"/>
          <w:szCs w:val="32"/>
        </w:rPr>
      </w:pPr>
      <w:r>
        <w:rPr>
          <w:rFonts w:ascii="宋体" w:hAnsi="宋体"/>
          <w:color w:val="auto"/>
          <w:szCs w:val="32"/>
        </w:rPr>
        <w:t>2.</w:t>
      </w:r>
      <w:r>
        <w:rPr>
          <w:rFonts w:hint="eastAsia" w:ascii="宋体" w:hAnsi="宋体"/>
          <w:color w:val="auto"/>
          <w:szCs w:val="32"/>
        </w:rPr>
        <w:t>在本项目投标阶段，</w:t>
      </w:r>
      <w:r>
        <w:rPr>
          <w:rFonts w:ascii="宋体" w:hAnsi="宋体"/>
          <w:color w:val="auto"/>
          <w:szCs w:val="32"/>
        </w:rPr>
        <w:t>联合体牵头人</w:t>
      </w:r>
      <w:r>
        <w:rPr>
          <w:rFonts w:hint="eastAsia" w:ascii="宋体" w:hAnsi="宋体"/>
          <w:color w:val="auto"/>
          <w:szCs w:val="32"/>
        </w:rPr>
        <w:t>合法代表联合体各成员负责本项目投标文件编制活动，代表联合体提交和接收相关的资料、信息及指示，并处理与投标和中标有关的一切事务；联合体中标后，联合体牵头人</w:t>
      </w:r>
      <w:r>
        <w:rPr>
          <w:rFonts w:ascii="宋体" w:hAnsi="宋体"/>
          <w:color w:val="auto"/>
          <w:szCs w:val="32"/>
        </w:rPr>
        <w:t>负责合同</w:t>
      </w:r>
      <w:r>
        <w:rPr>
          <w:rFonts w:hint="eastAsia" w:ascii="宋体" w:hAnsi="宋体"/>
          <w:color w:val="auto"/>
          <w:szCs w:val="32"/>
        </w:rPr>
        <w:t>订立和合同</w:t>
      </w:r>
      <w:r>
        <w:rPr>
          <w:rFonts w:ascii="宋体" w:hAnsi="宋体"/>
          <w:color w:val="auto"/>
          <w:szCs w:val="32"/>
        </w:rPr>
        <w:t>实施阶段的主办、组织和协调工作。</w:t>
      </w:r>
    </w:p>
    <w:p w14:paraId="637DDE02">
      <w:pPr>
        <w:topLinePunct/>
        <w:ind w:firstLine="480" w:firstLineChars="200"/>
        <w:rPr>
          <w:rFonts w:hint="eastAsia" w:ascii="宋体" w:hAnsi="宋体"/>
          <w:color w:val="auto"/>
          <w:szCs w:val="32"/>
        </w:rPr>
      </w:pPr>
      <w:r>
        <w:rPr>
          <w:rFonts w:ascii="宋体" w:hAnsi="宋体"/>
          <w:color w:val="auto"/>
          <w:szCs w:val="32"/>
        </w:rPr>
        <w:t>3.联合体将严格按照招标文件的各项要求，递交投标文件，履行</w:t>
      </w:r>
      <w:r>
        <w:rPr>
          <w:rFonts w:hint="eastAsia" w:ascii="宋体" w:hAnsi="宋体"/>
          <w:color w:val="auto"/>
          <w:szCs w:val="32"/>
        </w:rPr>
        <w:t>投标义务和中标后的</w:t>
      </w:r>
      <w:r>
        <w:rPr>
          <w:rFonts w:ascii="宋体" w:hAnsi="宋体"/>
          <w:color w:val="auto"/>
          <w:szCs w:val="32"/>
        </w:rPr>
        <w:t>合同，</w:t>
      </w:r>
      <w:r>
        <w:rPr>
          <w:rFonts w:hint="eastAsia" w:ascii="宋体" w:hAnsi="宋体"/>
          <w:color w:val="auto"/>
          <w:szCs w:val="32"/>
        </w:rPr>
        <w:t>共同承担合同规定的一切义务和责任，联合体各成员单位按照内部职责的划分，承担各自所负的责任和风险，并向采购人</w:t>
      </w:r>
      <w:r>
        <w:rPr>
          <w:rFonts w:ascii="宋体" w:hAnsi="宋体"/>
          <w:color w:val="auto"/>
          <w:szCs w:val="32"/>
        </w:rPr>
        <w:t>承担连带责任。</w:t>
      </w:r>
    </w:p>
    <w:p w14:paraId="47DE5B45">
      <w:pPr>
        <w:topLinePunct/>
        <w:ind w:firstLine="480" w:firstLineChars="200"/>
        <w:rPr>
          <w:rFonts w:hint="eastAsia" w:ascii="宋体" w:hAnsi="宋体"/>
          <w:color w:val="auto"/>
          <w:szCs w:val="32"/>
        </w:rPr>
      </w:pPr>
      <w:r>
        <w:rPr>
          <w:rFonts w:ascii="宋体" w:hAnsi="宋体"/>
          <w:color w:val="auto"/>
          <w:szCs w:val="32"/>
        </w:rPr>
        <w:t>4.联合体各成员单位内部的职责分工如下：</w:t>
      </w:r>
      <w:r>
        <w:rPr>
          <w:rFonts w:ascii="宋体" w:hAnsi="宋体"/>
          <w:color w:val="auto"/>
          <w:szCs w:val="32"/>
          <w:u w:val="single"/>
        </w:rPr>
        <w:t xml:space="preserve">                 </w:t>
      </w:r>
      <w:r>
        <w:rPr>
          <w:rFonts w:ascii="宋体" w:hAnsi="宋体"/>
          <w:color w:val="auto"/>
          <w:szCs w:val="32"/>
        </w:rPr>
        <w:t xml:space="preserve"> 。</w:t>
      </w:r>
      <w:r>
        <w:rPr>
          <w:rFonts w:hint="eastAsia" w:ascii="宋体" w:hAnsi="宋体"/>
          <w:color w:val="auto"/>
          <w:szCs w:val="32"/>
        </w:rPr>
        <w:t>按照本条上述分工，联合体成员单位各自所承担的合同工作量比例如下：</w:t>
      </w:r>
      <w:r>
        <w:rPr>
          <w:rFonts w:hint="eastAsia" w:ascii="宋体" w:hAnsi="宋体"/>
          <w:color w:val="auto"/>
          <w:szCs w:val="32"/>
          <w:u w:val="single"/>
        </w:rPr>
        <w:t xml:space="preserve">                   </w:t>
      </w:r>
      <w:r>
        <w:rPr>
          <w:rFonts w:hint="eastAsia" w:ascii="宋体" w:hAnsi="宋体"/>
          <w:color w:val="auto"/>
          <w:szCs w:val="32"/>
        </w:rPr>
        <w:t xml:space="preserve">。 </w:t>
      </w:r>
    </w:p>
    <w:p w14:paraId="1AF52612">
      <w:pPr>
        <w:topLinePunct/>
        <w:ind w:firstLine="482" w:firstLineChars="200"/>
        <w:rPr>
          <w:rFonts w:hint="eastAsia" w:ascii="宋体" w:hAnsi="宋体"/>
          <w:b/>
          <w:bCs/>
          <w:color w:val="auto"/>
          <w:szCs w:val="32"/>
        </w:rPr>
      </w:pPr>
      <w:r>
        <w:rPr>
          <w:rFonts w:hint="eastAsia" w:ascii="宋体" w:hAnsi="宋体"/>
          <w:b/>
          <w:bCs/>
          <w:color w:val="auto"/>
          <w:szCs w:val="32"/>
        </w:rPr>
        <w:t>其中：联合体各成员单位属于中小企业如下：</w:t>
      </w:r>
      <w:r>
        <w:rPr>
          <w:rFonts w:ascii="宋体" w:hAnsi="宋体"/>
          <w:b/>
          <w:bCs/>
          <w:color w:val="auto"/>
          <w:szCs w:val="32"/>
          <w:u w:val="single"/>
        </w:rPr>
        <w:t xml:space="preserve">                 </w:t>
      </w:r>
      <w:r>
        <w:rPr>
          <w:rFonts w:ascii="宋体" w:hAnsi="宋体"/>
          <w:b/>
          <w:bCs/>
          <w:color w:val="auto"/>
          <w:szCs w:val="32"/>
        </w:rPr>
        <w:t xml:space="preserve"> 。</w:t>
      </w:r>
      <w:r>
        <w:rPr>
          <w:rFonts w:hint="eastAsia" w:ascii="宋体" w:hAnsi="宋体"/>
          <w:b/>
          <w:bCs/>
          <w:color w:val="auto"/>
          <w:szCs w:val="32"/>
        </w:rPr>
        <w:t>中小企业所占合同份额达到：</w:t>
      </w:r>
      <w:r>
        <w:rPr>
          <w:rFonts w:hint="eastAsia" w:ascii="宋体" w:hAnsi="宋体"/>
          <w:b/>
          <w:bCs/>
          <w:color w:val="auto"/>
          <w:szCs w:val="32"/>
          <w:u w:val="single"/>
        </w:rPr>
        <w:t xml:space="preserve"> </w:t>
      </w:r>
      <w:r>
        <w:rPr>
          <w:rFonts w:ascii="宋体" w:hAnsi="宋体"/>
          <w:b/>
          <w:bCs/>
          <w:color w:val="auto"/>
          <w:szCs w:val="32"/>
          <w:u w:val="single"/>
        </w:rPr>
        <w:t xml:space="preserve">   </w:t>
      </w:r>
      <w:r>
        <w:rPr>
          <w:rFonts w:hint="eastAsia" w:ascii="宋体" w:hAnsi="宋体"/>
          <w:b/>
          <w:bCs/>
          <w:color w:val="auto"/>
          <w:szCs w:val="32"/>
        </w:rPr>
        <w:t>%；小微企业所占合同份额达到：</w:t>
      </w:r>
      <w:r>
        <w:rPr>
          <w:rFonts w:hint="eastAsia" w:ascii="宋体" w:hAnsi="宋体"/>
          <w:b/>
          <w:bCs/>
          <w:color w:val="auto"/>
          <w:szCs w:val="32"/>
          <w:u w:val="single"/>
        </w:rPr>
        <w:t xml:space="preserve"> </w:t>
      </w:r>
      <w:r>
        <w:rPr>
          <w:rFonts w:ascii="宋体" w:hAnsi="宋体"/>
          <w:b/>
          <w:bCs/>
          <w:color w:val="auto"/>
          <w:szCs w:val="32"/>
          <w:u w:val="single"/>
        </w:rPr>
        <w:t xml:space="preserve">    </w:t>
      </w:r>
      <w:r>
        <w:rPr>
          <w:rFonts w:hint="eastAsia" w:ascii="宋体" w:hAnsi="宋体"/>
          <w:b/>
          <w:bCs/>
          <w:color w:val="auto"/>
          <w:szCs w:val="32"/>
        </w:rPr>
        <w:t>%。（此项必填）</w:t>
      </w:r>
    </w:p>
    <w:p w14:paraId="11900C6F">
      <w:pPr>
        <w:topLinePunct/>
        <w:ind w:firstLine="480" w:firstLineChars="200"/>
        <w:rPr>
          <w:rFonts w:hint="eastAsia" w:ascii="宋体" w:hAnsi="宋体"/>
          <w:color w:val="auto"/>
          <w:szCs w:val="32"/>
        </w:rPr>
      </w:pPr>
      <w:r>
        <w:rPr>
          <w:rFonts w:ascii="宋体" w:hAnsi="宋体"/>
          <w:color w:val="auto"/>
          <w:szCs w:val="32"/>
        </w:rPr>
        <w:t>5.</w:t>
      </w:r>
      <w:r>
        <w:rPr>
          <w:rFonts w:hint="eastAsia" w:ascii="宋体" w:hAnsi="宋体"/>
          <w:color w:val="auto"/>
          <w:szCs w:val="32"/>
        </w:rPr>
        <w:t>投标工作以及联合体在中标后工程实施过程中的有关费用按各自承担的工作量分摊。</w:t>
      </w:r>
    </w:p>
    <w:p w14:paraId="5E0C3D5F">
      <w:pPr>
        <w:topLinePunct/>
        <w:ind w:firstLine="480" w:firstLineChars="200"/>
        <w:rPr>
          <w:rFonts w:hint="eastAsia" w:ascii="宋体" w:hAnsi="宋体"/>
          <w:color w:val="auto"/>
          <w:szCs w:val="32"/>
        </w:rPr>
      </w:pPr>
      <w:r>
        <w:rPr>
          <w:rFonts w:ascii="宋体" w:hAnsi="宋体"/>
          <w:color w:val="auto"/>
          <w:szCs w:val="32"/>
        </w:rPr>
        <w:t>6.</w:t>
      </w:r>
      <w:r>
        <w:rPr>
          <w:rFonts w:hint="eastAsia" w:ascii="宋体" w:hAnsi="宋体"/>
          <w:color w:val="auto"/>
          <w:szCs w:val="32"/>
        </w:rPr>
        <w:t>联合体中标后，本联合体协议是合同的附件，对联合体各成员单位有合同约束力。</w:t>
      </w:r>
    </w:p>
    <w:p w14:paraId="593D091F">
      <w:pPr>
        <w:topLinePunct/>
        <w:ind w:firstLine="480" w:firstLineChars="200"/>
        <w:rPr>
          <w:rFonts w:hint="eastAsia" w:ascii="宋体" w:hAnsi="宋体"/>
          <w:color w:val="auto"/>
          <w:szCs w:val="32"/>
        </w:rPr>
      </w:pPr>
      <w:r>
        <w:rPr>
          <w:rFonts w:ascii="宋体" w:hAnsi="宋体"/>
          <w:color w:val="auto"/>
          <w:szCs w:val="32"/>
        </w:rPr>
        <w:t>7.本协议书自签署之日起生效，</w:t>
      </w:r>
      <w:r>
        <w:rPr>
          <w:rFonts w:hint="eastAsia" w:ascii="宋体" w:hAnsi="宋体"/>
          <w:color w:val="auto"/>
          <w:szCs w:val="32"/>
        </w:rPr>
        <w:t>联合体未中标或者中标时</w:t>
      </w:r>
      <w:r>
        <w:rPr>
          <w:rFonts w:ascii="宋体" w:hAnsi="宋体"/>
          <w:color w:val="auto"/>
          <w:szCs w:val="32"/>
        </w:rPr>
        <w:t xml:space="preserve">合同履行完毕后自动失效。 </w:t>
      </w:r>
    </w:p>
    <w:p w14:paraId="07DBCE27">
      <w:pPr>
        <w:topLinePunct/>
        <w:ind w:firstLine="480" w:firstLineChars="200"/>
        <w:rPr>
          <w:rFonts w:hint="eastAsia" w:ascii="宋体" w:hAnsi="宋体"/>
          <w:color w:val="auto"/>
          <w:szCs w:val="32"/>
        </w:rPr>
      </w:pPr>
      <w:r>
        <w:rPr>
          <w:rFonts w:ascii="宋体" w:hAnsi="宋体"/>
          <w:color w:val="auto"/>
          <w:szCs w:val="32"/>
        </w:rPr>
        <w:t>8.本协议书一式</w:t>
      </w:r>
      <w:r>
        <w:rPr>
          <w:rFonts w:ascii="宋体" w:hAnsi="宋体"/>
          <w:color w:val="auto"/>
          <w:szCs w:val="32"/>
          <w:u w:val="single"/>
        </w:rPr>
        <w:t xml:space="preserve">  </w:t>
      </w:r>
      <w:r>
        <w:rPr>
          <w:rFonts w:hint="eastAsia" w:ascii="宋体" w:hAnsi="宋体"/>
          <w:color w:val="auto"/>
          <w:szCs w:val="32"/>
          <w:u w:val="single"/>
        </w:rPr>
        <w:t xml:space="preserve">  </w:t>
      </w:r>
      <w:r>
        <w:rPr>
          <w:rFonts w:ascii="宋体" w:hAnsi="宋体"/>
          <w:color w:val="auto"/>
          <w:szCs w:val="32"/>
          <w:u w:val="single"/>
        </w:rPr>
        <w:t xml:space="preserve"> </w:t>
      </w:r>
      <w:r>
        <w:rPr>
          <w:rFonts w:ascii="宋体" w:hAnsi="宋体"/>
          <w:color w:val="auto"/>
          <w:szCs w:val="32"/>
        </w:rPr>
        <w:t>份，联合体成员和采购人各执一份。</w:t>
      </w:r>
    </w:p>
    <w:p w14:paraId="5FC734C5">
      <w:pPr>
        <w:topLinePunct/>
        <w:ind w:firstLine="200"/>
        <w:rPr>
          <w:rFonts w:hint="eastAsia" w:ascii="宋体" w:hAnsi="宋体"/>
          <w:color w:val="auto"/>
          <w:szCs w:val="32"/>
        </w:rPr>
      </w:pPr>
    </w:p>
    <w:p w14:paraId="0F672524">
      <w:pPr>
        <w:topLinePunct/>
        <w:ind w:firstLine="480" w:firstLineChars="200"/>
        <w:rPr>
          <w:rFonts w:hint="eastAsia" w:ascii="宋体" w:hAnsi="宋体"/>
          <w:color w:val="auto"/>
          <w:szCs w:val="32"/>
        </w:rPr>
      </w:pPr>
      <w:r>
        <w:rPr>
          <w:rFonts w:hint="eastAsia" w:ascii="宋体" w:hAnsi="宋体"/>
          <w:color w:val="auto"/>
          <w:szCs w:val="32"/>
        </w:rPr>
        <w:t>注：本协议书由委托代理人签字的，应附法定代表人签字的授权委托书。</w:t>
      </w:r>
    </w:p>
    <w:p w14:paraId="638DBE11">
      <w:pPr>
        <w:topLinePunct/>
        <w:ind w:firstLine="200"/>
        <w:rPr>
          <w:rFonts w:hint="eastAsia" w:ascii="宋体" w:hAnsi="宋体"/>
          <w:color w:val="auto"/>
          <w:szCs w:val="32"/>
        </w:rPr>
      </w:pPr>
    </w:p>
    <w:p w14:paraId="18DFF075">
      <w:pPr>
        <w:rPr>
          <w:color w:val="auto"/>
        </w:rPr>
      </w:pPr>
    </w:p>
    <w:p w14:paraId="090337F0">
      <w:pPr>
        <w:topLinePunct/>
        <w:ind w:firstLine="200"/>
        <w:rPr>
          <w:rFonts w:hint="eastAsia" w:ascii="宋体" w:hAnsi="宋体"/>
          <w:color w:val="auto"/>
          <w:szCs w:val="32"/>
        </w:rPr>
      </w:pPr>
      <w:r>
        <w:rPr>
          <w:rFonts w:ascii="宋体" w:hAnsi="宋体"/>
          <w:color w:val="auto"/>
          <w:szCs w:val="32"/>
        </w:rPr>
        <w:t>牵头人名称：</w:t>
      </w:r>
      <w:r>
        <w:rPr>
          <w:rFonts w:ascii="宋体" w:hAnsi="宋体"/>
          <w:color w:val="auto"/>
          <w:szCs w:val="32"/>
          <w:u w:val="single"/>
        </w:rPr>
        <w:t xml:space="preserve">                                 </w:t>
      </w:r>
      <w:r>
        <w:rPr>
          <w:rFonts w:ascii="宋体" w:hAnsi="宋体"/>
          <w:color w:val="auto"/>
          <w:szCs w:val="32"/>
        </w:rPr>
        <w:t>（盖单位章）</w:t>
      </w:r>
    </w:p>
    <w:p w14:paraId="0023B0CC">
      <w:pPr>
        <w:topLinePunct/>
        <w:ind w:firstLine="200"/>
        <w:rPr>
          <w:rFonts w:hint="eastAsia" w:ascii="宋体" w:hAnsi="宋体"/>
          <w:color w:val="auto"/>
          <w:szCs w:val="32"/>
        </w:rPr>
      </w:pPr>
      <w:r>
        <w:rPr>
          <w:rFonts w:ascii="宋体" w:hAnsi="宋体"/>
          <w:color w:val="auto"/>
          <w:szCs w:val="32"/>
        </w:rPr>
        <w:t>法定代表人或其委托代理人：</w:t>
      </w:r>
      <w:r>
        <w:rPr>
          <w:rFonts w:ascii="宋体" w:hAnsi="宋体"/>
          <w:color w:val="auto"/>
          <w:szCs w:val="32"/>
          <w:u w:val="single"/>
        </w:rPr>
        <w:t xml:space="preserve">                       </w:t>
      </w:r>
      <w:r>
        <w:rPr>
          <w:rFonts w:ascii="宋体" w:hAnsi="宋体"/>
          <w:color w:val="auto"/>
          <w:szCs w:val="32"/>
        </w:rPr>
        <w:t>（签字）</w:t>
      </w:r>
    </w:p>
    <w:p w14:paraId="60042C9F">
      <w:pPr>
        <w:topLinePunct/>
        <w:ind w:firstLine="200"/>
        <w:rPr>
          <w:rFonts w:hint="eastAsia" w:ascii="宋体" w:hAnsi="宋体"/>
          <w:color w:val="auto"/>
          <w:szCs w:val="32"/>
        </w:rPr>
      </w:pPr>
    </w:p>
    <w:p w14:paraId="740EEE0A">
      <w:pPr>
        <w:topLinePunct/>
        <w:ind w:firstLine="200"/>
        <w:rPr>
          <w:rFonts w:hint="eastAsia" w:ascii="宋体" w:hAnsi="宋体"/>
          <w:color w:val="auto"/>
          <w:szCs w:val="32"/>
        </w:rPr>
      </w:pPr>
      <w:r>
        <w:rPr>
          <w:rFonts w:ascii="宋体" w:hAnsi="宋体"/>
          <w:color w:val="auto"/>
          <w:szCs w:val="32"/>
        </w:rPr>
        <w:t>成员一名称：</w:t>
      </w:r>
      <w:r>
        <w:rPr>
          <w:rFonts w:ascii="宋体" w:hAnsi="宋体"/>
          <w:color w:val="auto"/>
          <w:szCs w:val="32"/>
          <w:u w:val="single"/>
        </w:rPr>
        <w:t xml:space="preserve">                                 </w:t>
      </w:r>
      <w:r>
        <w:rPr>
          <w:rFonts w:ascii="宋体" w:hAnsi="宋体"/>
          <w:color w:val="auto"/>
          <w:szCs w:val="32"/>
        </w:rPr>
        <w:t>（盖单位章）</w:t>
      </w:r>
    </w:p>
    <w:p w14:paraId="058A6BF9">
      <w:pPr>
        <w:topLinePunct/>
        <w:ind w:firstLine="200"/>
        <w:rPr>
          <w:rFonts w:hint="eastAsia" w:ascii="宋体" w:hAnsi="宋体"/>
          <w:color w:val="auto"/>
          <w:szCs w:val="32"/>
        </w:rPr>
      </w:pPr>
      <w:r>
        <w:rPr>
          <w:rFonts w:ascii="宋体" w:hAnsi="宋体"/>
          <w:color w:val="auto"/>
          <w:szCs w:val="32"/>
        </w:rPr>
        <w:t>法定代表人或其委托代理人：</w:t>
      </w:r>
      <w:r>
        <w:rPr>
          <w:rFonts w:ascii="宋体" w:hAnsi="宋体"/>
          <w:color w:val="auto"/>
          <w:szCs w:val="32"/>
          <w:u w:val="single"/>
        </w:rPr>
        <w:t xml:space="preserve">                       </w:t>
      </w:r>
      <w:r>
        <w:rPr>
          <w:rFonts w:ascii="宋体" w:hAnsi="宋体"/>
          <w:color w:val="auto"/>
          <w:szCs w:val="32"/>
        </w:rPr>
        <w:t>（签字）</w:t>
      </w:r>
    </w:p>
    <w:p w14:paraId="5E5247C6">
      <w:pPr>
        <w:topLinePunct/>
        <w:ind w:firstLine="200"/>
        <w:rPr>
          <w:rFonts w:hint="eastAsia" w:ascii="宋体" w:hAnsi="宋体"/>
          <w:color w:val="auto"/>
          <w:szCs w:val="32"/>
        </w:rPr>
      </w:pPr>
      <w:r>
        <w:rPr>
          <w:rFonts w:ascii="宋体" w:hAnsi="宋体"/>
          <w:color w:val="auto"/>
          <w:szCs w:val="32"/>
        </w:rPr>
        <w:t xml:space="preserve"> </w:t>
      </w:r>
    </w:p>
    <w:p w14:paraId="3B56F15E">
      <w:pPr>
        <w:topLinePunct/>
        <w:ind w:firstLine="200"/>
        <w:rPr>
          <w:rFonts w:hint="eastAsia" w:ascii="宋体" w:hAnsi="宋体"/>
          <w:color w:val="auto"/>
          <w:szCs w:val="32"/>
        </w:rPr>
      </w:pPr>
      <w:r>
        <w:rPr>
          <w:rFonts w:ascii="宋体" w:hAnsi="宋体"/>
          <w:color w:val="auto"/>
          <w:szCs w:val="32"/>
        </w:rPr>
        <w:t>成员二名称：</w:t>
      </w:r>
      <w:r>
        <w:rPr>
          <w:rFonts w:ascii="宋体" w:hAnsi="宋体"/>
          <w:color w:val="auto"/>
          <w:szCs w:val="32"/>
          <w:u w:val="single"/>
        </w:rPr>
        <w:t xml:space="preserve">                                 </w:t>
      </w:r>
      <w:r>
        <w:rPr>
          <w:rFonts w:ascii="宋体" w:hAnsi="宋体"/>
          <w:color w:val="auto"/>
          <w:szCs w:val="32"/>
        </w:rPr>
        <w:t>（盖单位章）</w:t>
      </w:r>
    </w:p>
    <w:p w14:paraId="69CFE6DA">
      <w:pPr>
        <w:topLinePunct/>
        <w:ind w:firstLine="200"/>
        <w:rPr>
          <w:rFonts w:hint="eastAsia" w:ascii="宋体" w:hAnsi="宋体"/>
          <w:color w:val="auto"/>
          <w:szCs w:val="32"/>
        </w:rPr>
      </w:pPr>
      <w:r>
        <w:rPr>
          <w:rFonts w:ascii="宋体" w:hAnsi="宋体"/>
          <w:color w:val="auto"/>
          <w:szCs w:val="32"/>
        </w:rPr>
        <w:t>法定代表人或其委托代理人：</w:t>
      </w:r>
      <w:r>
        <w:rPr>
          <w:rFonts w:ascii="宋体" w:hAnsi="宋体"/>
          <w:color w:val="auto"/>
          <w:szCs w:val="32"/>
          <w:u w:val="single"/>
        </w:rPr>
        <w:t xml:space="preserve">                       </w:t>
      </w:r>
      <w:r>
        <w:rPr>
          <w:rFonts w:ascii="宋体" w:hAnsi="宋体"/>
          <w:color w:val="auto"/>
          <w:szCs w:val="32"/>
        </w:rPr>
        <w:t>（签字）</w:t>
      </w:r>
    </w:p>
    <w:p w14:paraId="18EC873B">
      <w:pPr>
        <w:topLinePunct/>
        <w:ind w:firstLine="200"/>
        <w:rPr>
          <w:rFonts w:hint="eastAsia" w:ascii="宋体" w:hAnsi="宋体"/>
          <w:color w:val="auto"/>
          <w:szCs w:val="32"/>
        </w:rPr>
      </w:pPr>
      <w:r>
        <w:rPr>
          <w:rFonts w:ascii="宋体" w:hAnsi="宋体"/>
          <w:color w:val="auto"/>
          <w:szCs w:val="32"/>
        </w:rPr>
        <w:t xml:space="preserve">…… </w:t>
      </w:r>
    </w:p>
    <w:p w14:paraId="30198918">
      <w:pPr>
        <w:topLinePunct/>
        <w:ind w:firstLine="200"/>
        <w:rPr>
          <w:rFonts w:hint="eastAsia" w:ascii="宋体" w:hAnsi="宋体"/>
          <w:color w:val="auto"/>
          <w:szCs w:val="32"/>
        </w:rPr>
      </w:pPr>
    </w:p>
    <w:p w14:paraId="1C9B1A55">
      <w:pPr>
        <w:ind w:firstLine="200"/>
        <w:rPr>
          <w:rFonts w:hint="eastAsia" w:ascii="宋体" w:hAnsi="宋体" w:cs="Arial"/>
          <w:color w:val="auto"/>
          <w:szCs w:val="32"/>
        </w:rPr>
      </w:pPr>
      <w:r>
        <w:rPr>
          <w:rFonts w:hint="eastAsia" w:ascii="宋体" w:hAnsi="宋体" w:cs="宋体"/>
          <w:color w:val="auto"/>
          <w:szCs w:val="32"/>
        </w:rPr>
        <w:t xml:space="preserve">                          </w:t>
      </w:r>
      <w:r>
        <w:rPr>
          <w:rFonts w:hint="eastAsia" w:ascii="宋体" w:hAnsi="宋体" w:cs="宋体"/>
          <w:color w:val="auto"/>
          <w:szCs w:val="32"/>
          <w:u w:val="single"/>
        </w:rPr>
        <w:t xml:space="preserve">        </w:t>
      </w:r>
      <w:r>
        <w:rPr>
          <w:rFonts w:hint="eastAsia" w:ascii="宋体" w:hAnsi="宋体" w:cs="宋体"/>
          <w:color w:val="auto"/>
          <w:szCs w:val="32"/>
        </w:rPr>
        <w:t>年</w:t>
      </w:r>
      <w:r>
        <w:rPr>
          <w:rFonts w:hint="eastAsia" w:ascii="宋体" w:hAnsi="宋体" w:cs="宋体"/>
          <w:color w:val="auto"/>
          <w:szCs w:val="32"/>
          <w:u w:val="single"/>
        </w:rPr>
        <w:t xml:space="preserve">       </w:t>
      </w:r>
      <w:r>
        <w:rPr>
          <w:rFonts w:hint="eastAsia" w:ascii="宋体" w:hAnsi="宋体" w:cs="宋体"/>
          <w:color w:val="auto"/>
          <w:szCs w:val="32"/>
        </w:rPr>
        <w:t>月</w:t>
      </w:r>
      <w:r>
        <w:rPr>
          <w:rFonts w:hint="eastAsia" w:ascii="宋体" w:hAnsi="宋体" w:cs="宋体"/>
          <w:color w:val="auto"/>
          <w:szCs w:val="32"/>
          <w:u w:val="single"/>
        </w:rPr>
        <w:t xml:space="preserve">       </w:t>
      </w:r>
      <w:r>
        <w:rPr>
          <w:rFonts w:hint="eastAsia" w:ascii="宋体" w:hAnsi="宋体" w:cs="宋体"/>
          <w:color w:val="auto"/>
          <w:szCs w:val="32"/>
        </w:rPr>
        <w:t>日</w:t>
      </w:r>
    </w:p>
    <w:p w14:paraId="416B3A62">
      <w:pPr>
        <w:keepNext/>
        <w:keepLines/>
        <w:jc w:val="center"/>
        <w:outlineLvl w:val="1"/>
        <w:rPr>
          <w:rFonts w:hint="eastAsia" w:ascii="宋体" w:hAnsi="宋体" w:cs="Arial"/>
          <w:b/>
          <w:color w:val="auto"/>
          <w:sz w:val="36"/>
          <w:szCs w:val="36"/>
        </w:rPr>
        <w:sectPr>
          <w:type w:val="nextColumn"/>
          <w:pgSz w:w="11905" w:h="16838"/>
          <w:pgMar w:top="1440" w:right="1797" w:bottom="1440" w:left="1797" w:header="850" w:footer="850" w:gutter="0"/>
          <w:cols w:space="720" w:num="1"/>
        </w:sectPr>
      </w:pPr>
    </w:p>
    <w:p w14:paraId="7B7345DD">
      <w:pPr>
        <w:keepNext/>
        <w:keepLines/>
        <w:ind w:left="3747" w:hanging="3747" w:hangingChars="1333"/>
        <w:jc w:val="center"/>
        <w:outlineLvl w:val="1"/>
        <w:rPr>
          <w:rFonts w:hint="eastAsia" w:ascii="宋体" w:hAnsi="宋体" w:cs="仿宋_GB2312"/>
          <w:b/>
          <w:color w:val="auto"/>
          <w:sz w:val="28"/>
          <w:szCs w:val="28"/>
        </w:rPr>
      </w:pPr>
      <w:bookmarkStart w:id="509" w:name="_Toc23520"/>
      <w:r>
        <w:rPr>
          <w:rFonts w:hint="eastAsia" w:ascii="宋体" w:hAnsi="宋体" w:cs="仿宋_GB2312"/>
          <w:b/>
          <w:color w:val="auto"/>
          <w:sz w:val="28"/>
          <w:szCs w:val="28"/>
        </w:rPr>
        <w:t>（五）分包意向协议书（如适用）</w:t>
      </w:r>
      <w:bookmarkEnd w:id="509"/>
    </w:p>
    <w:p w14:paraId="5A0DBCF5">
      <w:pPr>
        <w:topLinePunct/>
        <w:ind w:firstLine="480" w:firstLineChars="200"/>
        <w:rPr>
          <w:rFonts w:hint="eastAsia" w:ascii="宋体" w:hAnsi="宋体"/>
          <w:color w:val="auto"/>
          <w:szCs w:val="32"/>
        </w:rPr>
      </w:pPr>
      <w:r>
        <w:rPr>
          <w:rFonts w:hint="eastAsia" w:ascii="宋体" w:hAnsi="宋体"/>
          <w:color w:val="auto"/>
          <w:szCs w:val="32"/>
        </w:rPr>
        <w:t>格式自拟。其中必须包含如下内容：</w:t>
      </w:r>
    </w:p>
    <w:p w14:paraId="71774487">
      <w:pPr>
        <w:topLinePunct/>
        <w:ind w:firstLine="480" w:firstLineChars="200"/>
        <w:rPr>
          <w:rFonts w:hint="eastAsia" w:ascii="宋体" w:hAnsi="宋体"/>
          <w:color w:val="auto"/>
          <w:szCs w:val="32"/>
        </w:rPr>
      </w:pPr>
      <w:r>
        <w:rPr>
          <w:rFonts w:hint="eastAsia" w:ascii="宋体" w:hAnsi="宋体"/>
          <w:color w:val="auto"/>
          <w:szCs w:val="32"/>
        </w:rPr>
        <w:t>拟分包单位属于中小企业如下：</w:t>
      </w:r>
      <w:r>
        <w:rPr>
          <w:rFonts w:ascii="宋体" w:hAnsi="宋体"/>
          <w:color w:val="auto"/>
          <w:szCs w:val="32"/>
          <w:u w:val="single"/>
        </w:rPr>
        <w:t xml:space="preserve">                 </w:t>
      </w:r>
      <w:r>
        <w:rPr>
          <w:rFonts w:ascii="宋体" w:hAnsi="宋体"/>
          <w:color w:val="auto"/>
          <w:szCs w:val="32"/>
        </w:rPr>
        <w:t xml:space="preserve"> 。</w:t>
      </w:r>
      <w:r>
        <w:rPr>
          <w:rFonts w:hint="eastAsia" w:ascii="宋体" w:hAnsi="宋体"/>
          <w:color w:val="auto"/>
          <w:szCs w:val="32"/>
        </w:rPr>
        <w:t>中小企业所占合同份额达到：</w:t>
      </w:r>
      <w:r>
        <w:rPr>
          <w:rFonts w:hint="eastAsia" w:ascii="宋体" w:hAnsi="宋体"/>
          <w:color w:val="auto"/>
          <w:szCs w:val="32"/>
          <w:u w:val="single"/>
        </w:rPr>
        <w:t xml:space="preserve"> </w:t>
      </w:r>
      <w:r>
        <w:rPr>
          <w:rFonts w:ascii="宋体" w:hAnsi="宋体"/>
          <w:color w:val="auto"/>
          <w:szCs w:val="32"/>
          <w:u w:val="single"/>
        </w:rPr>
        <w:t xml:space="preserve">   </w:t>
      </w:r>
      <w:r>
        <w:rPr>
          <w:rFonts w:hint="eastAsia" w:ascii="宋体" w:hAnsi="宋体"/>
          <w:color w:val="auto"/>
          <w:szCs w:val="32"/>
        </w:rPr>
        <w:t>%；小微企业所占合同份额达到：</w:t>
      </w:r>
      <w:r>
        <w:rPr>
          <w:rFonts w:hint="eastAsia" w:ascii="宋体" w:hAnsi="宋体"/>
          <w:color w:val="auto"/>
          <w:szCs w:val="32"/>
          <w:u w:val="single"/>
        </w:rPr>
        <w:t xml:space="preserve"> </w:t>
      </w:r>
      <w:r>
        <w:rPr>
          <w:rFonts w:ascii="宋体" w:hAnsi="宋体"/>
          <w:color w:val="auto"/>
          <w:szCs w:val="32"/>
          <w:u w:val="single"/>
        </w:rPr>
        <w:t xml:space="preserve">    </w:t>
      </w:r>
      <w:r>
        <w:rPr>
          <w:rFonts w:hint="eastAsia" w:ascii="宋体" w:hAnsi="宋体"/>
          <w:color w:val="auto"/>
          <w:szCs w:val="32"/>
        </w:rPr>
        <w:t>%。</w:t>
      </w:r>
    </w:p>
    <w:p w14:paraId="069DF474">
      <w:pPr>
        <w:keepNext/>
        <w:keepLines/>
        <w:jc w:val="center"/>
        <w:outlineLvl w:val="1"/>
        <w:rPr>
          <w:rFonts w:hint="eastAsia" w:ascii="宋体" w:hAnsi="宋体" w:cs="Arial"/>
          <w:b/>
          <w:color w:val="auto"/>
          <w:sz w:val="36"/>
          <w:szCs w:val="36"/>
        </w:rPr>
        <w:sectPr>
          <w:type w:val="nextColumn"/>
          <w:pgSz w:w="11905" w:h="16838"/>
          <w:pgMar w:top="1440" w:right="1797" w:bottom="1440" w:left="1797" w:header="850" w:footer="850" w:gutter="0"/>
          <w:cols w:space="720" w:num="1"/>
        </w:sectPr>
      </w:pPr>
    </w:p>
    <w:p w14:paraId="32254233">
      <w:pPr>
        <w:pStyle w:val="4"/>
        <w:spacing w:before="0" w:after="0" w:line="360" w:lineRule="auto"/>
        <w:jc w:val="center"/>
        <w:rPr>
          <w:rFonts w:hint="eastAsia" w:ascii="宋体" w:hAnsi="宋体" w:eastAsia="宋体" w:cs="Arial"/>
          <w:b/>
          <w:color w:val="auto"/>
        </w:rPr>
      </w:pPr>
      <w:bookmarkStart w:id="510" w:name="_Toc9607"/>
      <w:r>
        <w:rPr>
          <w:rFonts w:hint="eastAsia" w:ascii="宋体" w:hAnsi="宋体" w:eastAsia="宋体" w:cs="Arial"/>
          <w:b/>
          <w:color w:val="auto"/>
        </w:rPr>
        <w:t>二、报价</w:t>
      </w:r>
      <w:r>
        <w:rPr>
          <w:rFonts w:ascii="宋体" w:hAnsi="宋体" w:eastAsia="宋体" w:cs="Arial"/>
          <w:b/>
          <w:color w:val="auto"/>
        </w:rPr>
        <w:t>文件</w:t>
      </w:r>
      <w:bookmarkEnd w:id="506"/>
      <w:bookmarkEnd w:id="507"/>
      <w:bookmarkEnd w:id="508"/>
      <w:bookmarkEnd w:id="510"/>
    </w:p>
    <w:p w14:paraId="7D69268B">
      <w:pPr>
        <w:keepNext/>
        <w:keepLines/>
        <w:ind w:left="3732" w:hanging="3732" w:hangingChars="1333"/>
        <w:jc w:val="center"/>
        <w:outlineLvl w:val="1"/>
        <w:rPr>
          <w:rFonts w:hint="eastAsia" w:ascii="宋体" w:hAnsi="宋体" w:cs="仿宋_GB2312"/>
          <w:bCs/>
          <w:color w:val="auto"/>
          <w:sz w:val="28"/>
          <w:szCs w:val="28"/>
        </w:rPr>
      </w:pPr>
      <w:bookmarkStart w:id="511" w:name="_Toc2854"/>
      <w:bookmarkStart w:id="512" w:name="_Toc430813349"/>
      <w:bookmarkStart w:id="513" w:name="_Toc56708579"/>
      <w:bookmarkStart w:id="514" w:name="_Toc432367429"/>
      <w:r>
        <w:rPr>
          <w:rFonts w:hint="eastAsia" w:ascii="宋体" w:hAnsi="宋体" w:cs="仿宋_GB2312"/>
          <w:bCs/>
          <w:color w:val="auto"/>
          <w:sz w:val="28"/>
          <w:szCs w:val="28"/>
        </w:rPr>
        <w:t>（一）报价一览表</w:t>
      </w:r>
      <w:bookmarkEnd w:id="511"/>
      <w:bookmarkEnd w:id="512"/>
      <w:bookmarkEnd w:id="513"/>
      <w:bookmarkEnd w:id="514"/>
    </w:p>
    <w:p w14:paraId="30365882">
      <w:pPr>
        <w:rPr>
          <w:color w:val="auto"/>
        </w:rPr>
      </w:pPr>
      <w:bookmarkStart w:id="515" w:name="_Toc46776088"/>
      <w:bookmarkStart w:id="516" w:name="_Hlk56713846"/>
    </w:p>
    <w:p w14:paraId="150541A7">
      <w:pPr>
        <w:spacing w:line="300" w:lineRule="auto"/>
        <w:rPr>
          <w:rFonts w:ascii="Arial" w:hAnsi="Arial" w:cs="Arial"/>
          <w:color w:val="auto"/>
          <w:szCs w:val="21"/>
        </w:rPr>
      </w:pPr>
      <w:r>
        <w:rPr>
          <w:rFonts w:ascii="Arial" w:hAnsi="Arial" w:cs="Arial"/>
          <w:color w:val="auto"/>
          <w:szCs w:val="21"/>
        </w:rPr>
        <w:t>项目名称：</w:t>
      </w:r>
      <w:r>
        <w:rPr>
          <w:rFonts w:ascii="Arial" w:hAnsi="Arial" w:cs="Arial"/>
          <w:color w:val="auto"/>
          <w:szCs w:val="21"/>
          <w:u w:val="single"/>
        </w:rPr>
        <w:t xml:space="preserve">          </w:t>
      </w:r>
      <w:r>
        <w:rPr>
          <w:rFonts w:hint="eastAsia" w:ascii="Arial" w:hAnsi="Arial" w:cs="Arial"/>
          <w:color w:val="auto"/>
          <w:szCs w:val="21"/>
        </w:rPr>
        <w:t xml:space="preserve">              </w:t>
      </w:r>
      <w:r>
        <w:rPr>
          <w:rFonts w:ascii="Arial" w:hAnsi="Arial" w:cs="Arial"/>
          <w:color w:val="auto"/>
          <w:szCs w:val="21"/>
        </w:rPr>
        <w:t>项目编号：</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ascii="Arial" w:hAnsi="Arial" w:cs="Arial"/>
          <w:color w:val="auto"/>
          <w:szCs w:val="21"/>
        </w:rPr>
        <w:t>货币单位：人民币</w:t>
      </w:r>
    </w:p>
    <w:tbl>
      <w:tblPr>
        <w:tblStyle w:val="55"/>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A7A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5F3CE4A4">
            <w:pPr>
              <w:snapToGrid w:val="0"/>
              <w:jc w:val="center"/>
              <w:rPr>
                <w:rFonts w:ascii="Arial" w:hAnsi="Arial" w:cs="Arial"/>
                <w:color w:val="auto"/>
                <w:szCs w:val="21"/>
              </w:rPr>
            </w:pPr>
            <w:r>
              <w:rPr>
                <w:rFonts w:ascii="Arial" w:hAnsi="Arial" w:cs="Arial"/>
                <w:color w:val="auto"/>
                <w:szCs w:val="21"/>
              </w:rPr>
              <w:t>序号</w:t>
            </w:r>
          </w:p>
        </w:tc>
        <w:tc>
          <w:tcPr>
            <w:tcW w:w="3435" w:type="dxa"/>
            <w:vAlign w:val="center"/>
          </w:tcPr>
          <w:p w14:paraId="317BB500">
            <w:pPr>
              <w:snapToGrid w:val="0"/>
              <w:jc w:val="center"/>
              <w:rPr>
                <w:rFonts w:ascii="Arial" w:hAnsi="Arial" w:cs="Arial"/>
                <w:color w:val="auto"/>
                <w:szCs w:val="21"/>
              </w:rPr>
            </w:pPr>
            <w:r>
              <w:rPr>
                <w:rFonts w:hint="eastAsia" w:ascii="Arial" w:hAnsi="Arial" w:cs="Arial"/>
                <w:color w:val="auto"/>
                <w:szCs w:val="21"/>
              </w:rPr>
              <w:t>磋商报价（万元）</w:t>
            </w:r>
          </w:p>
        </w:tc>
        <w:tc>
          <w:tcPr>
            <w:tcW w:w="1733" w:type="dxa"/>
            <w:vAlign w:val="center"/>
          </w:tcPr>
          <w:p w14:paraId="45B32C7D">
            <w:pPr>
              <w:snapToGrid w:val="0"/>
              <w:jc w:val="center"/>
              <w:rPr>
                <w:rFonts w:ascii="Arial" w:hAnsi="Arial" w:cs="Arial"/>
                <w:color w:val="auto"/>
                <w:szCs w:val="21"/>
              </w:rPr>
            </w:pPr>
            <w:r>
              <w:rPr>
                <w:rFonts w:hint="eastAsia" w:ascii="Arial" w:hAnsi="Arial" w:cs="Arial"/>
                <w:color w:val="auto"/>
                <w:szCs w:val="21"/>
              </w:rPr>
              <w:t>服务期</w:t>
            </w:r>
          </w:p>
        </w:tc>
        <w:tc>
          <w:tcPr>
            <w:tcW w:w="1863" w:type="dxa"/>
            <w:vAlign w:val="center"/>
          </w:tcPr>
          <w:p w14:paraId="6F59CB6B">
            <w:pPr>
              <w:snapToGrid w:val="0"/>
              <w:jc w:val="center"/>
              <w:rPr>
                <w:rFonts w:ascii="Arial" w:hAnsi="Arial" w:cs="Arial"/>
                <w:color w:val="auto"/>
                <w:szCs w:val="21"/>
              </w:rPr>
            </w:pPr>
            <w:r>
              <w:rPr>
                <w:rFonts w:hint="eastAsia" w:ascii="Arial" w:hAnsi="Arial" w:cs="Arial"/>
                <w:color w:val="auto"/>
                <w:szCs w:val="21"/>
              </w:rPr>
              <w:t>磋商声明</w:t>
            </w:r>
          </w:p>
        </w:tc>
      </w:tr>
      <w:tr w14:paraId="32F6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7F6BA1A">
            <w:pPr>
              <w:snapToGrid w:val="0"/>
              <w:jc w:val="center"/>
              <w:rPr>
                <w:rFonts w:ascii="Arial" w:hAnsi="Arial" w:cs="Arial"/>
                <w:color w:val="auto"/>
                <w:szCs w:val="21"/>
              </w:rPr>
            </w:pPr>
          </w:p>
        </w:tc>
        <w:tc>
          <w:tcPr>
            <w:tcW w:w="3435" w:type="dxa"/>
            <w:vAlign w:val="center"/>
          </w:tcPr>
          <w:p w14:paraId="27C1C552">
            <w:pPr>
              <w:snapToGrid w:val="0"/>
              <w:jc w:val="center"/>
              <w:rPr>
                <w:rFonts w:ascii="Arial" w:hAnsi="Arial" w:cs="Arial"/>
                <w:color w:val="auto"/>
                <w:szCs w:val="21"/>
              </w:rPr>
            </w:pPr>
          </w:p>
        </w:tc>
        <w:tc>
          <w:tcPr>
            <w:tcW w:w="1733" w:type="dxa"/>
            <w:vAlign w:val="center"/>
          </w:tcPr>
          <w:p w14:paraId="7367D3CD">
            <w:pPr>
              <w:snapToGrid w:val="0"/>
              <w:jc w:val="center"/>
              <w:rPr>
                <w:rFonts w:ascii="Arial" w:hAnsi="Arial" w:cs="Arial"/>
                <w:color w:val="auto"/>
                <w:szCs w:val="21"/>
              </w:rPr>
            </w:pPr>
          </w:p>
        </w:tc>
        <w:tc>
          <w:tcPr>
            <w:tcW w:w="1863" w:type="dxa"/>
            <w:vAlign w:val="center"/>
          </w:tcPr>
          <w:p w14:paraId="72AD39BC">
            <w:pPr>
              <w:snapToGrid w:val="0"/>
              <w:jc w:val="center"/>
              <w:rPr>
                <w:rFonts w:ascii="Arial" w:hAnsi="Arial" w:cs="Arial"/>
                <w:color w:val="auto"/>
                <w:szCs w:val="21"/>
              </w:rPr>
            </w:pPr>
          </w:p>
        </w:tc>
      </w:tr>
    </w:tbl>
    <w:p w14:paraId="247CF63E">
      <w:pPr>
        <w:spacing w:line="300" w:lineRule="auto"/>
        <w:rPr>
          <w:rFonts w:ascii="Arial" w:hAnsi="Arial" w:cs="Arial"/>
          <w:color w:val="auto"/>
          <w:szCs w:val="21"/>
          <w:u w:val="single"/>
        </w:rPr>
      </w:pPr>
    </w:p>
    <w:p w14:paraId="3BE95438">
      <w:pPr>
        <w:spacing w:line="300" w:lineRule="auto"/>
        <w:rPr>
          <w:rFonts w:ascii="Arial" w:hAnsi="Arial" w:cs="Arial"/>
          <w:color w:val="auto"/>
          <w:szCs w:val="21"/>
        </w:rPr>
      </w:pPr>
      <w:r>
        <w:rPr>
          <w:rFonts w:ascii="Arial" w:hAnsi="Arial" w:cs="Arial"/>
          <w:color w:val="auto"/>
          <w:szCs w:val="21"/>
        </w:rPr>
        <w:t>供应商名称[盖章]：</w:t>
      </w:r>
      <w:r>
        <w:rPr>
          <w:rFonts w:ascii="Arial" w:hAnsi="Arial" w:cs="Arial"/>
          <w:color w:val="auto"/>
          <w:szCs w:val="21"/>
          <w:u w:val="single"/>
        </w:rPr>
        <w:t xml:space="preserve">                              </w:t>
      </w:r>
      <w:r>
        <w:rPr>
          <w:rFonts w:ascii="Arial" w:hAnsi="Arial" w:cs="Arial"/>
          <w:color w:val="auto"/>
          <w:szCs w:val="21"/>
        </w:rPr>
        <w:t xml:space="preserve"> </w:t>
      </w:r>
    </w:p>
    <w:p w14:paraId="7D4D1EA1">
      <w:pPr>
        <w:spacing w:line="300" w:lineRule="auto"/>
        <w:rPr>
          <w:rFonts w:ascii="Arial" w:hAnsi="Arial" w:cs="Arial"/>
          <w:color w:val="auto"/>
          <w:szCs w:val="21"/>
          <w:u w:val="single"/>
        </w:rPr>
        <w:sectPr>
          <w:type w:val="nextColumn"/>
          <w:pgSz w:w="11905" w:h="16838"/>
          <w:pgMar w:top="1440" w:right="1797" w:bottom="1440" w:left="1797" w:header="850" w:footer="850" w:gutter="0"/>
          <w:cols w:space="720" w:num="1"/>
        </w:sectPr>
      </w:pPr>
      <w:r>
        <w:rPr>
          <w:rFonts w:ascii="Arial" w:hAnsi="Arial" w:cs="Arial"/>
          <w:color w:val="auto"/>
          <w:szCs w:val="21"/>
        </w:rPr>
        <w:t>供应商授权代表签字：</w:t>
      </w:r>
      <w:r>
        <w:rPr>
          <w:rFonts w:ascii="Arial" w:hAnsi="Arial" w:cs="Arial"/>
          <w:color w:val="auto"/>
          <w:szCs w:val="21"/>
          <w:u w:val="single"/>
        </w:rPr>
        <w:t xml:space="preserve">  </w:t>
      </w:r>
      <w:r>
        <w:rPr>
          <w:rFonts w:hint="eastAsia" w:ascii="Arial" w:hAnsi="Arial" w:cs="Arial"/>
          <w:color w:val="auto"/>
          <w:szCs w:val="21"/>
          <w:u w:val="single"/>
        </w:rPr>
        <w:t xml:space="preserve">                    </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日期：</w:t>
      </w:r>
      <w:r>
        <w:rPr>
          <w:rFonts w:ascii="Arial" w:hAnsi="Arial" w:cs="Arial"/>
          <w:color w:val="auto"/>
          <w:szCs w:val="21"/>
          <w:u w:val="single"/>
        </w:rPr>
        <w:t xml:space="preserve">                   </w:t>
      </w:r>
    </w:p>
    <w:p w14:paraId="205BBDD1">
      <w:pPr>
        <w:spacing w:line="300" w:lineRule="auto"/>
        <w:rPr>
          <w:rFonts w:ascii="Arial" w:hAnsi="Arial" w:cs="Arial"/>
          <w:color w:val="auto"/>
          <w:szCs w:val="21"/>
          <w:u w:val="single"/>
        </w:rPr>
      </w:pPr>
    </w:p>
    <w:p w14:paraId="47A4D657">
      <w:pPr>
        <w:keepNext/>
        <w:keepLines/>
        <w:ind w:left="3747" w:hanging="3747" w:hangingChars="1333"/>
        <w:jc w:val="center"/>
        <w:outlineLvl w:val="1"/>
        <w:rPr>
          <w:rFonts w:hint="eastAsia" w:ascii="宋体" w:hAnsi="宋体" w:cs="仿宋_GB2312"/>
          <w:b/>
          <w:color w:val="auto"/>
          <w:sz w:val="28"/>
          <w:szCs w:val="28"/>
        </w:rPr>
      </w:pPr>
      <w:bookmarkStart w:id="517" w:name="_Toc7167"/>
      <w:r>
        <w:rPr>
          <w:rFonts w:hint="eastAsia" w:ascii="宋体" w:hAnsi="宋体" w:cs="仿宋_GB2312"/>
          <w:b/>
          <w:color w:val="auto"/>
          <w:sz w:val="28"/>
          <w:szCs w:val="28"/>
        </w:rPr>
        <w:t>（二）分项报价表（如有）</w:t>
      </w:r>
      <w:bookmarkEnd w:id="515"/>
      <w:bookmarkEnd w:id="517"/>
    </w:p>
    <w:bookmarkEnd w:id="516"/>
    <w:p w14:paraId="57BD7F9B">
      <w:pPr>
        <w:spacing w:line="300" w:lineRule="auto"/>
        <w:rPr>
          <w:color w:val="auto"/>
        </w:rPr>
      </w:pPr>
    </w:p>
    <w:p w14:paraId="62A508BC">
      <w:pPr>
        <w:spacing w:line="300" w:lineRule="auto"/>
        <w:rPr>
          <w:rFonts w:ascii="Arial" w:hAnsi="Arial" w:cs="Arial"/>
          <w:color w:val="auto"/>
          <w:szCs w:val="21"/>
        </w:rPr>
      </w:pPr>
      <w:r>
        <w:rPr>
          <w:rFonts w:ascii="Arial" w:hAnsi="Arial" w:cs="Arial"/>
          <w:color w:val="auto"/>
          <w:szCs w:val="21"/>
        </w:rPr>
        <w:t>项目名称：</w:t>
      </w:r>
      <w:r>
        <w:rPr>
          <w:rFonts w:ascii="Arial" w:hAnsi="Arial" w:cs="Arial"/>
          <w:color w:val="auto"/>
          <w:szCs w:val="21"/>
          <w:u w:val="single"/>
        </w:rPr>
        <w:t xml:space="preserve">          </w:t>
      </w:r>
      <w:r>
        <w:rPr>
          <w:rFonts w:hint="eastAsia" w:ascii="Arial" w:hAnsi="Arial" w:cs="Arial"/>
          <w:color w:val="auto"/>
          <w:szCs w:val="21"/>
        </w:rPr>
        <w:t xml:space="preserve">             </w:t>
      </w:r>
      <w:r>
        <w:rPr>
          <w:rFonts w:ascii="Arial" w:hAnsi="Arial" w:cs="Arial"/>
          <w:color w:val="auto"/>
          <w:szCs w:val="21"/>
        </w:rPr>
        <w:t>项目编号：</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ascii="Arial" w:hAnsi="Arial" w:cs="Arial"/>
          <w:color w:val="auto"/>
          <w:szCs w:val="21"/>
        </w:rPr>
        <w:t>货币单位：人民币</w:t>
      </w:r>
    </w:p>
    <w:tbl>
      <w:tblPr>
        <w:tblStyle w:val="5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90"/>
        <w:gridCol w:w="1850"/>
        <w:gridCol w:w="1831"/>
        <w:gridCol w:w="1419"/>
        <w:gridCol w:w="1598"/>
      </w:tblGrid>
      <w:tr w14:paraId="031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14:paraId="4DDA9906">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区域</w:t>
            </w:r>
          </w:p>
        </w:tc>
        <w:tc>
          <w:tcPr>
            <w:tcW w:w="522" w:type="pct"/>
            <w:vAlign w:val="center"/>
          </w:tcPr>
          <w:p w14:paraId="009E6674">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类别</w:t>
            </w:r>
          </w:p>
        </w:tc>
        <w:tc>
          <w:tcPr>
            <w:tcW w:w="1085" w:type="pct"/>
            <w:vAlign w:val="center"/>
          </w:tcPr>
          <w:p w14:paraId="18F27D28">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明细</w:t>
            </w:r>
          </w:p>
        </w:tc>
        <w:tc>
          <w:tcPr>
            <w:tcW w:w="1074" w:type="pct"/>
            <w:vAlign w:val="center"/>
          </w:tcPr>
          <w:p w14:paraId="3F7D8057">
            <w:pPr>
              <w:spacing w:line="288" w:lineRule="auto"/>
              <w:jc w:val="center"/>
              <w:textAlignment w:val="center"/>
              <w:rPr>
                <w:rFonts w:hint="eastAsia" w:cs="宋体" w:asciiTheme="minorEastAsia" w:hAnsiTheme="minorEastAsia" w:eastAsiaTheme="minorEastAsia"/>
                <w:b/>
                <w:bCs/>
                <w:color w:val="auto"/>
                <w:sz w:val="21"/>
                <w:szCs w:val="21"/>
                <w:lang w:bidi="ar"/>
              </w:rPr>
            </w:pPr>
            <w:r>
              <w:rPr>
                <w:rFonts w:hint="eastAsia" w:cs="宋体" w:asciiTheme="minorEastAsia" w:hAnsiTheme="minorEastAsia" w:eastAsiaTheme="minorEastAsia"/>
                <w:b/>
                <w:bCs/>
                <w:color w:val="auto"/>
                <w:sz w:val="21"/>
                <w:szCs w:val="21"/>
                <w:lang w:bidi="ar"/>
              </w:rPr>
              <w:t>数量</w:t>
            </w:r>
          </w:p>
          <w:p w14:paraId="0B42403C">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(个/项)</w:t>
            </w:r>
          </w:p>
        </w:tc>
        <w:tc>
          <w:tcPr>
            <w:tcW w:w="832" w:type="pct"/>
            <w:vAlign w:val="center"/>
          </w:tcPr>
          <w:p w14:paraId="3BBE4891">
            <w:pPr>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lang w:bidi="ar"/>
              </w:rPr>
              <w:t>单价最高限价</w:t>
            </w:r>
            <w:r>
              <w:rPr>
                <w:rFonts w:hint="eastAsia" w:cs="宋体" w:asciiTheme="minorEastAsia" w:hAnsiTheme="minorEastAsia" w:eastAsiaTheme="minorEastAsia"/>
                <w:b/>
                <w:bCs/>
                <w:color w:val="auto"/>
                <w:sz w:val="21"/>
                <w:szCs w:val="21"/>
              </w:rPr>
              <w:t>（元）</w:t>
            </w:r>
          </w:p>
        </w:tc>
        <w:tc>
          <w:tcPr>
            <w:tcW w:w="937" w:type="pct"/>
            <w:vAlign w:val="center"/>
          </w:tcPr>
          <w:p w14:paraId="280B497F">
            <w:pPr>
              <w:spacing w:line="288" w:lineRule="auto"/>
              <w:jc w:val="center"/>
              <w:textAlignment w:val="center"/>
              <w:rPr>
                <w:rFonts w:hint="default" w:cs="宋体" w:asciiTheme="minorEastAsia" w:hAnsiTheme="minorEastAsia" w:eastAsiaTheme="minorEastAsia"/>
                <w:b/>
                <w:bCs/>
                <w:color w:val="auto"/>
                <w:sz w:val="21"/>
                <w:szCs w:val="21"/>
                <w:lang w:val="en-US" w:eastAsia="zh-CN"/>
              </w:rPr>
            </w:pPr>
            <w:r>
              <w:rPr>
                <w:rFonts w:hint="eastAsia" w:cs="宋体" w:asciiTheme="minorEastAsia" w:hAnsiTheme="minorEastAsia" w:eastAsiaTheme="minorEastAsia"/>
                <w:b/>
                <w:bCs/>
                <w:color w:val="auto"/>
                <w:sz w:val="21"/>
                <w:szCs w:val="21"/>
                <w:lang w:val="en-US" w:eastAsia="zh-CN"/>
              </w:rPr>
              <w:t>单价投标报价（元）</w:t>
            </w:r>
          </w:p>
        </w:tc>
      </w:tr>
      <w:tr w14:paraId="7D4A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restart"/>
            <w:vAlign w:val="center"/>
          </w:tcPr>
          <w:p w14:paraId="13FE645F">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北馆区域</w:t>
            </w:r>
          </w:p>
        </w:tc>
        <w:tc>
          <w:tcPr>
            <w:tcW w:w="522" w:type="pct"/>
            <w:vMerge w:val="restart"/>
            <w:vAlign w:val="center"/>
          </w:tcPr>
          <w:p w14:paraId="04EE1EC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室内消火栓</w:t>
            </w:r>
          </w:p>
        </w:tc>
        <w:tc>
          <w:tcPr>
            <w:tcW w:w="1085" w:type="pct"/>
            <w:vAlign w:val="center"/>
          </w:tcPr>
          <w:p w14:paraId="587A9FE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室内大理石消火栓门日常维护</w:t>
            </w:r>
          </w:p>
        </w:tc>
        <w:tc>
          <w:tcPr>
            <w:tcW w:w="1074" w:type="pct"/>
            <w:vAlign w:val="center"/>
          </w:tcPr>
          <w:p w14:paraId="5049180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71</w:t>
            </w:r>
          </w:p>
        </w:tc>
        <w:tc>
          <w:tcPr>
            <w:tcW w:w="832" w:type="pct"/>
            <w:vAlign w:val="center"/>
          </w:tcPr>
          <w:p w14:paraId="0A3A743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360</w:t>
            </w:r>
          </w:p>
        </w:tc>
        <w:tc>
          <w:tcPr>
            <w:tcW w:w="937" w:type="pct"/>
            <w:vAlign w:val="center"/>
          </w:tcPr>
          <w:p w14:paraId="01583BC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EC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43E28E77">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D040E0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48A14C1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室内大理石消火栓门日常维护</w:t>
            </w:r>
          </w:p>
        </w:tc>
        <w:tc>
          <w:tcPr>
            <w:tcW w:w="1074" w:type="pct"/>
            <w:vAlign w:val="center"/>
          </w:tcPr>
          <w:p w14:paraId="2800A8E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w:t>
            </w:r>
          </w:p>
        </w:tc>
        <w:tc>
          <w:tcPr>
            <w:tcW w:w="832" w:type="pct"/>
            <w:vAlign w:val="center"/>
          </w:tcPr>
          <w:p w14:paraId="0397B29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937" w:type="pct"/>
            <w:vAlign w:val="center"/>
          </w:tcPr>
          <w:p w14:paraId="37C63A3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261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EFDC7E4">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439BA115">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118F66C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室内玻璃消火栓门日常维护</w:t>
            </w:r>
          </w:p>
        </w:tc>
        <w:tc>
          <w:tcPr>
            <w:tcW w:w="1074" w:type="pct"/>
            <w:vAlign w:val="center"/>
          </w:tcPr>
          <w:p w14:paraId="6A24042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11</w:t>
            </w:r>
          </w:p>
        </w:tc>
        <w:tc>
          <w:tcPr>
            <w:tcW w:w="832" w:type="pct"/>
            <w:vAlign w:val="center"/>
          </w:tcPr>
          <w:p w14:paraId="74A5B56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w:t>
            </w:r>
          </w:p>
        </w:tc>
        <w:tc>
          <w:tcPr>
            <w:tcW w:w="937" w:type="pct"/>
            <w:vAlign w:val="center"/>
          </w:tcPr>
          <w:p w14:paraId="1926B17E">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B59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6309EE95">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39C039A">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6AC3E08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有衬里消防水带套装</w:t>
            </w:r>
          </w:p>
        </w:tc>
        <w:tc>
          <w:tcPr>
            <w:tcW w:w="1074" w:type="pct"/>
            <w:vAlign w:val="center"/>
          </w:tcPr>
          <w:p w14:paraId="45B7EFF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40</w:t>
            </w:r>
          </w:p>
        </w:tc>
        <w:tc>
          <w:tcPr>
            <w:tcW w:w="832" w:type="pct"/>
            <w:vAlign w:val="center"/>
          </w:tcPr>
          <w:p w14:paraId="0544479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937" w:type="pct"/>
            <w:vAlign w:val="center"/>
          </w:tcPr>
          <w:p w14:paraId="0F888BD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F2E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09A9D262">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063A5C88">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3D4C6B7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消防软管卷盘</w:t>
            </w:r>
          </w:p>
        </w:tc>
        <w:tc>
          <w:tcPr>
            <w:tcW w:w="1074" w:type="pct"/>
            <w:vAlign w:val="center"/>
          </w:tcPr>
          <w:p w14:paraId="596A280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832" w:type="pct"/>
            <w:vAlign w:val="center"/>
          </w:tcPr>
          <w:p w14:paraId="17E4646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300</w:t>
            </w:r>
          </w:p>
        </w:tc>
        <w:tc>
          <w:tcPr>
            <w:tcW w:w="937" w:type="pct"/>
            <w:vAlign w:val="center"/>
          </w:tcPr>
          <w:p w14:paraId="2A7DEBB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F0D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6A83CE81">
            <w:pPr>
              <w:spacing w:line="288" w:lineRule="auto"/>
              <w:jc w:val="center"/>
              <w:rPr>
                <w:rFonts w:hint="eastAsia" w:cs="宋体" w:asciiTheme="minorEastAsia" w:hAnsiTheme="minorEastAsia" w:eastAsiaTheme="minorEastAsia"/>
                <w:color w:val="auto"/>
                <w:sz w:val="21"/>
                <w:szCs w:val="21"/>
              </w:rPr>
            </w:pPr>
          </w:p>
        </w:tc>
        <w:tc>
          <w:tcPr>
            <w:tcW w:w="522" w:type="pct"/>
            <w:vMerge w:val="restart"/>
            <w:vAlign w:val="center"/>
          </w:tcPr>
          <w:p w14:paraId="17C8716F">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灭火器及灭火器箱</w:t>
            </w:r>
          </w:p>
        </w:tc>
        <w:tc>
          <w:tcPr>
            <w:tcW w:w="1085" w:type="pct"/>
            <w:vAlign w:val="center"/>
          </w:tcPr>
          <w:p w14:paraId="3C90A6E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灭火器筒体保养检测</w:t>
            </w:r>
          </w:p>
        </w:tc>
        <w:tc>
          <w:tcPr>
            <w:tcW w:w="1074" w:type="pct"/>
            <w:vAlign w:val="center"/>
          </w:tcPr>
          <w:p w14:paraId="444A2D6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1126</w:t>
            </w:r>
          </w:p>
        </w:tc>
        <w:tc>
          <w:tcPr>
            <w:tcW w:w="832" w:type="pct"/>
            <w:vAlign w:val="center"/>
          </w:tcPr>
          <w:p w14:paraId="5C5AF00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937" w:type="pct"/>
            <w:vAlign w:val="center"/>
          </w:tcPr>
          <w:p w14:paraId="47ACB55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CC9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13607F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212D6A8C">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1CBBCDC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3kg七氟丙烷手提式灭火器换药</w:t>
            </w:r>
          </w:p>
        </w:tc>
        <w:tc>
          <w:tcPr>
            <w:tcW w:w="1074" w:type="pct"/>
            <w:vAlign w:val="center"/>
          </w:tcPr>
          <w:p w14:paraId="6EC0AAB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200</w:t>
            </w:r>
          </w:p>
        </w:tc>
        <w:tc>
          <w:tcPr>
            <w:tcW w:w="832" w:type="pct"/>
            <w:vAlign w:val="center"/>
          </w:tcPr>
          <w:p w14:paraId="73B14C3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937" w:type="pct"/>
            <w:vAlign w:val="center"/>
          </w:tcPr>
          <w:p w14:paraId="2D1FE96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4730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893259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12ADA846">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216CD51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干粉灭火器4公斤手提式换药</w:t>
            </w:r>
          </w:p>
        </w:tc>
        <w:tc>
          <w:tcPr>
            <w:tcW w:w="1074" w:type="pct"/>
            <w:vAlign w:val="center"/>
          </w:tcPr>
          <w:p w14:paraId="6C20426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823</w:t>
            </w:r>
          </w:p>
        </w:tc>
        <w:tc>
          <w:tcPr>
            <w:tcW w:w="832" w:type="pct"/>
            <w:vAlign w:val="center"/>
          </w:tcPr>
          <w:p w14:paraId="47170AD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58</w:t>
            </w:r>
          </w:p>
        </w:tc>
        <w:tc>
          <w:tcPr>
            <w:tcW w:w="937" w:type="pct"/>
            <w:vAlign w:val="center"/>
          </w:tcPr>
          <w:p w14:paraId="0E2C168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0AB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B325EE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38BAEDE">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6D2D061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干粉灭火器35公斤推车式换药</w:t>
            </w:r>
          </w:p>
        </w:tc>
        <w:tc>
          <w:tcPr>
            <w:tcW w:w="1074" w:type="pct"/>
            <w:vAlign w:val="center"/>
          </w:tcPr>
          <w:p w14:paraId="4C613C8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18</w:t>
            </w:r>
          </w:p>
        </w:tc>
        <w:tc>
          <w:tcPr>
            <w:tcW w:w="832" w:type="pct"/>
            <w:vAlign w:val="center"/>
          </w:tcPr>
          <w:p w14:paraId="48DABD9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380</w:t>
            </w:r>
          </w:p>
        </w:tc>
        <w:tc>
          <w:tcPr>
            <w:tcW w:w="937" w:type="pct"/>
            <w:vAlign w:val="center"/>
          </w:tcPr>
          <w:p w14:paraId="079A297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BFC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969354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44271BE">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2CCC228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CO2灭火器MTT/8L换药</w:t>
            </w:r>
          </w:p>
        </w:tc>
        <w:tc>
          <w:tcPr>
            <w:tcW w:w="1074" w:type="pct"/>
            <w:vAlign w:val="center"/>
          </w:tcPr>
          <w:p w14:paraId="5D3AAEB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832" w:type="pct"/>
            <w:vAlign w:val="center"/>
          </w:tcPr>
          <w:p w14:paraId="5632FA0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200</w:t>
            </w:r>
          </w:p>
        </w:tc>
        <w:tc>
          <w:tcPr>
            <w:tcW w:w="937" w:type="pct"/>
            <w:vAlign w:val="center"/>
          </w:tcPr>
          <w:p w14:paraId="5342B7E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1BF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3CF93FAF">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3E68B74">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335B1DE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CO2灭火器3KG手提式换药</w:t>
            </w:r>
          </w:p>
        </w:tc>
        <w:tc>
          <w:tcPr>
            <w:tcW w:w="1074" w:type="pct"/>
            <w:vAlign w:val="center"/>
          </w:tcPr>
          <w:p w14:paraId="503CF0A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20</w:t>
            </w:r>
          </w:p>
        </w:tc>
        <w:tc>
          <w:tcPr>
            <w:tcW w:w="832" w:type="pct"/>
            <w:vAlign w:val="center"/>
          </w:tcPr>
          <w:p w14:paraId="5328554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75</w:t>
            </w:r>
          </w:p>
        </w:tc>
        <w:tc>
          <w:tcPr>
            <w:tcW w:w="937" w:type="pct"/>
            <w:vAlign w:val="center"/>
          </w:tcPr>
          <w:p w14:paraId="7F2E050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549F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71BD1FB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E6522A6">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5846FFC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bidi="ar"/>
              </w:rPr>
              <w:t>CO</w:t>
            </w:r>
            <w:r>
              <w:rPr>
                <w:rFonts w:hint="eastAsia" w:cs="宋体" w:asciiTheme="minorEastAsia" w:hAnsiTheme="minorEastAsia" w:eastAsiaTheme="minorEastAsia"/>
                <w:color w:val="auto"/>
                <w:sz w:val="21"/>
                <w:szCs w:val="21"/>
                <w:vertAlign w:val="subscript"/>
                <w:lang w:bidi="ar"/>
              </w:rPr>
              <w:t>2</w:t>
            </w:r>
            <w:r>
              <w:rPr>
                <w:rFonts w:hint="eastAsia" w:cs="宋体" w:asciiTheme="minorEastAsia" w:hAnsiTheme="minorEastAsia" w:eastAsiaTheme="minorEastAsia"/>
                <w:color w:val="auto"/>
                <w:sz w:val="21"/>
                <w:szCs w:val="21"/>
                <w:lang w:bidi="ar"/>
              </w:rPr>
              <w:t>灭火器MTT/24L换药</w:t>
            </w:r>
          </w:p>
        </w:tc>
        <w:tc>
          <w:tcPr>
            <w:tcW w:w="1074" w:type="pct"/>
            <w:vAlign w:val="center"/>
          </w:tcPr>
          <w:p w14:paraId="7C09E2F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832" w:type="pct"/>
            <w:vAlign w:val="center"/>
          </w:tcPr>
          <w:p w14:paraId="65EA1E2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600</w:t>
            </w:r>
          </w:p>
        </w:tc>
        <w:tc>
          <w:tcPr>
            <w:tcW w:w="937" w:type="pct"/>
            <w:vAlign w:val="center"/>
          </w:tcPr>
          <w:p w14:paraId="0649C3E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340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3F3E70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5811A0C">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1D23DBD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手提式水基灭火器3L换药</w:t>
            </w:r>
          </w:p>
        </w:tc>
        <w:tc>
          <w:tcPr>
            <w:tcW w:w="1074" w:type="pct"/>
            <w:vAlign w:val="center"/>
          </w:tcPr>
          <w:p w14:paraId="14F6EE1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33</w:t>
            </w:r>
          </w:p>
        </w:tc>
        <w:tc>
          <w:tcPr>
            <w:tcW w:w="832" w:type="pct"/>
            <w:vAlign w:val="center"/>
          </w:tcPr>
          <w:p w14:paraId="0B0D6F1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80</w:t>
            </w:r>
          </w:p>
        </w:tc>
        <w:tc>
          <w:tcPr>
            <w:tcW w:w="937" w:type="pct"/>
            <w:vAlign w:val="center"/>
          </w:tcPr>
          <w:p w14:paraId="6A26710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4207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6E858179">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33F747EE">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4E88FE0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水基推车灭火器30L换药</w:t>
            </w:r>
          </w:p>
        </w:tc>
        <w:tc>
          <w:tcPr>
            <w:tcW w:w="1074" w:type="pct"/>
            <w:vAlign w:val="center"/>
          </w:tcPr>
          <w:p w14:paraId="7AA4933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w:t>
            </w:r>
          </w:p>
        </w:tc>
        <w:tc>
          <w:tcPr>
            <w:tcW w:w="832" w:type="pct"/>
            <w:vAlign w:val="center"/>
          </w:tcPr>
          <w:p w14:paraId="7028B27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700</w:t>
            </w:r>
          </w:p>
        </w:tc>
        <w:tc>
          <w:tcPr>
            <w:tcW w:w="937" w:type="pct"/>
            <w:vAlign w:val="center"/>
          </w:tcPr>
          <w:p w14:paraId="2F78EFE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0099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8485E44">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644BFF7">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29C9F38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不锈钢灭火器箱保养维修</w:t>
            </w:r>
          </w:p>
        </w:tc>
        <w:tc>
          <w:tcPr>
            <w:tcW w:w="1074" w:type="pct"/>
            <w:vAlign w:val="center"/>
          </w:tcPr>
          <w:p w14:paraId="3F62F23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337</w:t>
            </w:r>
          </w:p>
        </w:tc>
        <w:tc>
          <w:tcPr>
            <w:tcW w:w="832" w:type="pct"/>
            <w:vAlign w:val="center"/>
          </w:tcPr>
          <w:p w14:paraId="52BB23A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937" w:type="pct"/>
            <w:vAlign w:val="center"/>
          </w:tcPr>
          <w:p w14:paraId="0955FE6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2343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588B4AA">
            <w:pPr>
              <w:spacing w:line="288" w:lineRule="auto"/>
              <w:jc w:val="center"/>
              <w:rPr>
                <w:rFonts w:hint="eastAsia" w:cs="宋体" w:asciiTheme="minorEastAsia" w:hAnsiTheme="minorEastAsia" w:eastAsiaTheme="minorEastAsia"/>
                <w:color w:val="auto"/>
                <w:sz w:val="21"/>
                <w:szCs w:val="21"/>
              </w:rPr>
            </w:pPr>
          </w:p>
        </w:tc>
        <w:tc>
          <w:tcPr>
            <w:tcW w:w="522" w:type="pct"/>
            <w:vMerge w:val="restart"/>
            <w:vAlign w:val="center"/>
          </w:tcPr>
          <w:p w14:paraId="53A0D21B">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应急消防柜</w:t>
            </w:r>
          </w:p>
        </w:tc>
        <w:tc>
          <w:tcPr>
            <w:tcW w:w="1085" w:type="pct"/>
            <w:vAlign w:val="center"/>
          </w:tcPr>
          <w:p w14:paraId="05EC81B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应急消防柜维护保养</w:t>
            </w:r>
          </w:p>
        </w:tc>
        <w:tc>
          <w:tcPr>
            <w:tcW w:w="1074" w:type="pct"/>
            <w:vAlign w:val="center"/>
          </w:tcPr>
          <w:p w14:paraId="1575610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w:t>
            </w:r>
          </w:p>
        </w:tc>
        <w:tc>
          <w:tcPr>
            <w:tcW w:w="832" w:type="pct"/>
            <w:vAlign w:val="center"/>
          </w:tcPr>
          <w:p w14:paraId="5205554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937" w:type="pct"/>
            <w:vAlign w:val="center"/>
          </w:tcPr>
          <w:p w14:paraId="16EA0FA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E2B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D1418C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ED102B4">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673D125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智能消防宣传柜保养维修</w:t>
            </w:r>
          </w:p>
        </w:tc>
        <w:tc>
          <w:tcPr>
            <w:tcW w:w="1074" w:type="pct"/>
            <w:vAlign w:val="center"/>
          </w:tcPr>
          <w:p w14:paraId="7687832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w:t>
            </w:r>
          </w:p>
        </w:tc>
        <w:tc>
          <w:tcPr>
            <w:tcW w:w="832" w:type="pct"/>
            <w:vAlign w:val="center"/>
          </w:tcPr>
          <w:p w14:paraId="2CED925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937" w:type="pct"/>
            <w:vAlign w:val="center"/>
          </w:tcPr>
          <w:p w14:paraId="680C2B7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58A4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68E2454">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665972D">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651D4EC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喊话器</w:t>
            </w:r>
          </w:p>
        </w:tc>
        <w:tc>
          <w:tcPr>
            <w:tcW w:w="1074" w:type="pct"/>
            <w:vAlign w:val="center"/>
          </w:tcPr>
          <w:p w14:paraId="1B94741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832" w:type="pct"/>
            <w:vAlign w:val="center"/>
          </w:tcPr>
          <w:p w14:paraId="640BC5A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300</w:t>
            </w:r>
          </w:p>
        </w:tc>
        <w:tc>
          <w:tcPr>
            <w:tcW w:w="937" w:type="pct"/>
            <w:vAlign w:val="center"/>
          </w:tcPr>
          <w:p w14:paraId="1FF35F3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4DB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0B43C909">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282E8A62">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70F89DC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过滤式消防自救呼吸器</w:t>
            </w:r>
          </w:p>
        </w:tc>
        <w:tc>
          <w:tcPr>
            <w:tcW w:w="1074" w:type="pct"/>
            <w:vAlign w:val="center"/>
          </w:tcPr>
          <w:p w14:paraId="1288606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w:t>
            </w:r>
          </w:p>
        </w:tc>
        <w:tc>
          <w:tcPr>
            <w:tcW w:w="832" w:type="pct"/>
            <w:vAlign w:val="center"/>
          </w:tcPr>
          <w:p w14:paraId="4833C1B2">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w:t>
            </w:r>
          </w:p>
        </w:tc>
        <w:tc>
          <w:tcPr>
            <w:tcW w:w="937" w:type="pct"/>
            <w:vAlign w:val="center"/>
          </w:tcPr>
          <w:p w14:paraId="381213D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45B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3492462D">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5CF52E9B">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6AA879EC">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应急手电筒</w:t>
            </w:r>
          </w:p>
        </w:tc>
        <w:tc>
          <w:tcPr>
            <w:tcW w:w="1074" w:type="pct"/>
            <w:vAlign w:val="center"/>
          </w:tcPr>
          <w:p w14:paraId="156617F3">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20</w:t>
            </w:r>
          </w:p>
        </w:tc>
        <w:tc>
          <w:tcPr>
            <w:tcW w:w="832" w:type="pct"/>
            <w:vAlign w:val="center"/>
          </w:tcPr>
          <w:p w14:paraId="14D737D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265</w:t>
            </w:r>
          </w:p>
        </w:tc>
        <w:tc>
          <w:tcPr>
            <w:tcW w:w="937" w:type="pct"/>
            <w:vAlign w:val="center"/>
          </w:tcPr>
          <w:p w14:paraId="51A9F71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2BAB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A12AD25">
            <w:pPr>
              <w:spacing w:line="288" w:lineRule="auto"/>
              <w:jc w:val="center"/>
              <w:rPr>
                <w:rFonts w:hint="eastAsia" w:cs="宋体" w:asciiTheme="minorEastAsia" w:hAnsiTheme="minorEastAsia" w:eastAsiaTheme="minorEastAsia"/>
                <w:color w:val="auto"/>
                <w:sz w:val="21"/>
                <w:szCs w:val="21"/>
              </w:rPr>
            </w:pPr>
          </w:p>
        </w:tc>
        <w:tc>
          <w:tcPr>
            <w:tcW w:w="522" w:type="pct"/>
            <w:vMerge w:val="restart"/>
            <w:vAlign w:val="center"/>
          </w:tcPr>
          <w:p w14:paraId="60324E05">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小型消防站</w:t>
            </w:r>
          </w:p>
        </w:tc>
        <w:tc>
          <w:tcPr>
            <w:tcW w:w="1085" w:type="pct"/>
            <w:vAlign w:val="center"/>
          </w:tcPr>
          <w:p w14:paraId="6135610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消防对讲终端</w:t>
            </w:r>
          </w:p>
        </w:tc>
        <w:tc>
          <w:tcPr>
            <w:tcW w:w="1074" w:type="pct"/>
            <w:vAlign w:val="center"/>
          </w:tcPr>
          <w:p w14:paraId="46B8C346">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15</w:t>
            </w:r>
          </w:p>
        </w:tc>
        <w:tc>
          <w:tcPr>
            <w:tcW w:w="832" w:type="pct"/>
            <w:vAlign w:val="center"/>
          </w:tcPr>
          <w:p w14:paraId="000EFE3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1200</w:t>
            </w:r>
          </w:p>
        </w:tc>
        <w:tc>
          <w:tcPr>
            <w:tcW w:w="937" w:type="pct"/>
            <w:vAlign w:val="center"/>
          </w:tcPr>
          <w:p w14:paraId="778E8BD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9AD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4EDC2208">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0D6CE38E">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14FC967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消防员灭火防护套装</w:t>
            </w:r>
          </w:p>
        </w:tc>
        <w:tc>
          <w:tcPr>
            <w:tcW w:w="1074" w:type="pct"/>
            <w:vAlign w:val="center"/>
          </w:tcPr>
          <w:p w14:paraId="7E24B31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832" w:type="pct"/>
            <w:vAlign w:val="center"/>
          </w:tcPr>
          <w:p w14:paraId="1EDAD88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1300</w:t>
            </w:r>
          </w:p>
        </w:tc>
        <w:tc>
          <w:tcPr>
            <w:tcW w:w="937" w:type="pct"/>
            <w:vAlign w:val="center"/>
          </w:tcPr>
          <w:p w14:paraId="175FE32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4D57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restart"/>
            <w:vAlign w:val="center"/>
          </w:tcPr>
          <w:p w14:paraId="5551D156">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三期区域</w:t>
            </w:r>
          </w:p>
        </w:tc>
        <w:tc>
          <w:tcPr>
            <w:tcW w:w="522" w:type="pct"/>
            <w:vMerge w:val="restart"/>
            <w:vAlign w:val="center"/>
          </w:tcPr>
          <w:p w14:paraId="57906A41">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室内消火栓</w:t>
            </w:r>
          </w:p>
        </w:tc>
        <w:tc>
          <w:tcPr>
            <w:tcW w:w="1085" w:type="pct"/>
            <w:vAlign w:val="center"/>
          </w:tcPr>
          <w:p w14:paraId="0245047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室内大理石消火栓门日常维护</w:t>
            </w:r>
          </w:p>
        </w:tc>
        <w:tc>
          <w:tcPr>
            <w:tcW w:w="1074" w:type="pct"/>
            <w:vAlign w:val="center"/>
          </w:tcPr>
          <w:p w14:paraId="6385469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91</w:t>
            </w:r>
          </w:p>
        </w:tc>
        <w:tc>
          <w:tcPr>
            <w:tcW w:w="832" w:type="pct"/>
            <w:vAlign w:val="center"/>
          </w:tcPr>
          <w:p w14:paraId="69BCEB3B">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360</w:t>
            </w:r>
          </w:p>
        </w:tc>
        <w:tc>
          <w:tcPr>
            <w:tcW w:w="937" w:type="pct"/>
            <w:vAlign w:val="center"/>
          </w:tcPr>
          <w:p w14:paraId="5BDEAE8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18CE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6B6FE43">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5C93B5EB">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2DA9002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室内大理石消火栓门日常维护</w:t>
            </w:r>
          </w:p>
        </w:tc>
        <w:tc>
          <w:tcPr>
            <w:tcW w:w="1074" w:type="pct"/>
            <w:vAlign w:val="center"/>
          </w:tcPr>
          <w:p w14:paraId="038119BF">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9</w:t>
            </w:r>
          </w:p>
        </w:tc>
        <w:tc>
          <w:tcPr>
            <w:tcW w:w="832" w:type="pct"/>
            <w:vAlign w:val="center"/>
          </w:tcPr>
          <w:p w14:paraId="30072D4E">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1000</w:t>
            </w:r>
          </w:p>
        </w:tc>
        <w:tc>
          <w:tcPr>
            <w:tcW w:w="937" w:type="pct"/>
            <w:vAlign w:val="center"/>
          </w:tcPr>
          <w:p w14:paraId="09748A8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9A5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3B46A7A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B9394DD">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5FA023B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室内玻璃消火栓门日常维护</w:t>
            </w:r>
          </w:p>
        </w:tc>
        <w:tc>
          <w:tcPr>
            <w:tcW w:w="1074" w:type="pct"/>
            <w:vAlign w:val="center"/>
          </w:tcPr>
          <w:p w14:paraId="138461D5">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w:t>
            </w:r>
          </w:p>
        </w:tc>
        <w:tc>
          <w:tcPr>
            <w:tcW w:w="832" w:type="pct"/>
            <w:vAlign w:val="center"/>
          </w:tcPr>
          <w:p w14:paraId="56A1B85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70</w:t>
            </w:r>
          </w:p>
        </w:tc>
        <w:tc>
          <w:tcPr>
            <w:tcW w:w="937" w:type="pct"/>
            <w:vAlign w:val="center"/>
          </w:tcPr>
          <w:p w14:paraId="4A4A11F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9B6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A0C7CAC">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453190E7">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1CAA2DA4">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有衬里消防水带套装</w:t>
            </w:r>
          </w:p>
        </w:tc>
        <w:tc>
          <w:tcPr>
            <w:tcW w:w="1074" w:type="pct"/>
            <w:vAlign w:val="center"/>
          </w:tcPr>
          <w:p w14:paraId="6A7BB34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40</w:t>
            </w:r>
          </w:p>
        </w:tc>
        <w:tc>
          <w:tcPr>
            <w:tcW w:w="832" w:type="pct"/>
            <w:vAlign w:val="center"/>
          </w:tcPr>
          <w:p w14:paraId="26180F3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937" w:type="pct"/>
            <w:vAlign w:val="center"/>
          </w:tcPr>
          <w:p w14:paraId="7A0ADB5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6DF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757B90AA">
            <w:pPr>
              <w:spacing w:line="288" w:lineRule="auto"/>
              <w:jc w:val="center"/>
              <w:rPr>
                <w:rFonts w:hint="eastAsia" w:cs="宋体" w:asciiTheme="minorEastAsia" w:hAnsiTheme="minorEastAsia" w:eastAsiaTheme="minorEastAsia"/>
                <w:color w:val="auto"/>
                <w:sz w:val="21"/>
                <w:szCs w:val="21"/>
              </w:rPr>
            </w:pPr>
          </w:p>
        </w:tc>
        <w:tc>
          <w:tcPr>
            <w:tcW w:w="522" w:type="pct"/>
            <w:vMerge w:val="restart"/>
            <w:vAlign w:val="center"/>
          </w:tcPr>
          <w:p w14:paraId="3CEAA94D">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灭火器及灭火器箱</w:t>
            </w:r>
          </w:p>
        </w:tc>
        <w:tc>
          <w:tcPr>
            <w:tcW w:w="1085" w:type="pct"/>
            <w:vAlign w:val="center"/>
          </w:tcPr>
          <w:p w14:paraId="7B7D78F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灭火器筒体保养检测</w:t>
            </w:r>
          </w:p>
        </w:tc>
        <w:tc>
          <w:tcPr>
            <w:tcW w:w="1074" w:type="pct"/>
            <w:vAlign w:val="center"/>
          </w:tcPr>
          <w:p w14:paraId="4CAD4B5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740</w:t>
            </w:r>
          </w:p>
        </w:tc>
        <w:tc>
          <w:tcPr>
            <w:tcW w:w="832" w:type="pct"/>
            <w:vAlign w:val="center"/>
          </w:tcPr>
          <w:p w14:paraId="094E3E6A">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8</w:t>
            </w:r>
          </w:p>
        </w:tc>
        <w:tc>
          <w:tcPr>
            <w:tcW w:w="937" w:type="pct"/>
            <w:vAlign w:val="center"/>
          </w:tcPr>
          <w:p w14:paraId="7BBD224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9DB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5E8C35D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24D1BCD7">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0E2242A1">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4kg六氟丙烷手提式灭火器换药</w:t>
            </w:r>
          </w:p>
        </w:tc>
        <w:tc>
          <w:tcPr>
            <w:tcW w:w="1074" w:type="pct"/>
            <w:vAlign w:val="center"/>
          </w:tcPr>
          <w:p w14:paraId="29ADE32D">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240</w:t>
            </w:r>
          </w:p>
        </w:tc>
        <w:tc>
          <w:tcPr>
            <w:tcW w:w="832" w:type="pct"/>
            <w:vAlign w:val="center"/>
          </w:tcPr>
          <w:p w14:paraId="337976E0">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320</w:t>
            </w:r>
          </w:p>
        </w:tc>
        <w:tc>
          <w:tcPr>
            <w:tcW w:w="937" w:type="pct"/>
            <w:vAlign w:val="center"/>
          </w:tcPr>
          <w:p w14:paraId="33EF005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4CF1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49" w:type="pct"/>
            <w:vMerge w:val="continue"/>
            <w:vAlign w:val="center"/>
          </w:tcPr>
          <w:p w14:paraId="6669671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602390EA">
            <w:pPr>
              <w:spacing w:line="288" w:lineRule="auto"/>
              <w:jc w:val="center"/>
              <w:rPr>
                <w:rFonts w:hint="eastAsia" w:cs="宋体" w:asciiTheme="minorEastAsia" w:hAnsiTheme="minorEastAsia" w:eastAsiaTheme="minorEastAsia"/>
                <w:color w:val="auto"/>
                <w:sz w:val="21"/>
                <w:szCs w:val="21"/>
              </w:rPr>
            </w:pPr>
          </w:p>
        </w:tc>
        <w:tc>
          <w:tcPr>
            <w:tcW w:w="1085" w:type="pct"/>
            <w:vAlign w:val="center"/>
          </w:tcPr>
          <w:p w14:paraId="7EF39D69">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干粉灭火器4公斤手提式换药</w:t>
            </w:r>
          </w:p>
        </w:tc>
        <w:tc>
          <w:tcPr>
            <w:tcW w:w="1074" w:type="pct"/>
            <w:vAlign w:val="center"/>
          </w:tcPr>
          <w:p w14:paraId="6942E6F7">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500</w:t>
            </w:r>
          </w:p>
        </w:tc>
        <w:tc>
          <w:tcPr>
            <w:tcW w:w="832" w:type="pct"/>
            <w:vAlign w:val="center"/>
          </w:tcPr>
          <w:p w14:paraId="5BB82978">
            <w:pPr>
              <w:widowControl/>
              <w:spacing w:line="288" w:lineRule="auto"/>
              <w:jc w:val="center"/>
              <w:textAlignment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lang w:bidi="ar"/>
              </w:rPr>
              <w:t>58</w:t>
            </w:r>
          </w:p>
        </w:tc>
        <w:tc>
          <w:tcPr>
            <w:tcW w:w="937" w:type="pct"/>
            <w:vAlign w:val="center"/>
          </w:tcPr>
          <w:p w14:paraId="697B64A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01E0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0302695A">
            <w:pPr>
              <w:spacing w:line="288" w:lineRule="auto"/>
              <w:jc w:val="center"/>
              <w:rPr>
                <w:rFonts w:hint="eastAsia" w:cs="宋体" w:asciiTheme="minorEastAsia" w:hAnsiTheme="minorEastAsia" w:eastAsiaTheme="minorEastAsia"/>
                <w:color w:val="auto"/>
                <w:sz w:val="21"/>
                <w:szCs w:val="21"/>
              </w:rPr>
            </w:pPr>
          </w:p>
        </w:tc>
        <w:tc>
          <w:tcPr>
            <w:tcW w:w="522" w:type="pct"/>
            <w:vMerge w:val="restart"/>
            <w:vAlign w:val="center"/>
          </w:tcPr>
          <w:p w14:paraId="10C5766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w:t>
            </w:r>
          </w:p>
        </w:tc>
        <w:tc>
          <w:tcPr>
            <w:tcW w:w="1085" w:type="pct"/>
            <w:vAlign w:val="center"/>
          </w:tcPr>
          <w:p w14:paraId="6C74DF7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应急消防柜维护保养</w:t>
            </w:r>
          </w:p>
        </w:tc>
        <w:tc>
          <w:tcPr>
            <w:tcW w:w="1074" w:type="pct"/>
            <w:vAlign w:val="center"/>
          </w:tcPr>
          <w:p w14:paraId="17A0001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w:t>
            </w:r>
          </w:p>
        </w:tc>
        <w:tc>
          <w:tcPr>
            <w:tcW w:w="832" w:type="pct"/>
            <w:vAlign w:val="center"/>
          </w:tcPr>
          <w:p w14:paraId="37C3E08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1200</w:t>
            </w:r>
          </w:p>
        </w:tc>
        <w:tc>
          <w:tcPr>
            <w:tcW w:w="937" w:type="pct"/>
            <w:vAlign w:val="center"/>
          </w:tcPr>
          <w:p w14:paraId="5DD1CDB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58B0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287FA1F">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1D6B59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3D0FF5F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喊话器</w:t>
            </w:r>
          </w:p>
        </w:tc>
        <w:tc>
          <w:tcPr>
            <w:tcW w:w="1074" w:type="pct"/>
            <w:vAlign w:val="center"/>
          </w:tcPr>
          <w:p w14:paraId="727CBBD4">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832" w:type="pct"/>
            <w:vAlign w:val="center"/>
          </w:tcPr>
          <w:p w14:paraId="77B762F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300</w:t>
            </w:r>
          </w:p>
        </w:tc>
        <w:tc>
          <w:tcPr>
            <w:tcW w:w="937" w:type="pct"/>
            <w:vAlign w:val="center"/>
          </w:tcPr>
          <w:p w14:paraId="3629A49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7614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435619F7">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5199849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30FDDF6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过滤式消防自救呼吸器</w:t>
            </w:r>
          </w:p>
        </w:tc>
        <w:tc>
          <w:tcPr>
            <w:tcW w:w="1074" w:type="pct"/>
            <w:vAlign w:val="center"/>
          </w:tcPr>
          <w:p w14:paraId="33A9619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90</w:t>
            </w:r>
          </w:p>
        </w:tc>
        <w:tc>
          <w:tcPr>
            <w:tcW w:w="832" w:type="pct"/>
            <w:vAlign w:val="center"/>
          </w:tcPr>
          <w:p w14:paraId="40255D3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120</w:t>
            </w:r>
          </w:p>
        </w:tc>
        <w:tc>
          <w:tcPr>
            <w:tcW w:w="937" w:type="pct"/>
            <w:vAlign w:val="center"/>
          </w:tcPr>
          <w:p w14:paraId="7D36447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7F2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2AF315E">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26C8F07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4A08C6A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应急手电筒</w:t>
            </w:r>
          </w:p>
        </w:tc>
        <w:tc>
          <w:tcPr>
            <w:tcW w:w="1074" w:type="pct"/>
            <w:vAlign w:val="center"/>
          </w:tcPr>
          <w:p w14:paraId="2465ED7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w:t>
            </w:r>
          </w:p>
        </w:tc>
        <w:tc>
          <w:tcPr>
            <w:tcW w:w="832" w:type="pct"/>
            <w:vAlign w:val="center"/>
          </w:tcPr>
          <w:p w14:paraId="21B776F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265</w:t>
            </w:r>
          </w:p>
        </w:tc>
        <w:tc>
          <w:tcPr>
            <w:tcW w:w="937" w:type="pct"/>
            <w:vAlign w:val="center"/>
          </w:tcPr>
          <w:p w14:paraId="5AA3CDF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4FC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restart"/>
            <w:vAlign w:val="center"/>
          </w:tcPr>
          <w:p w14:paraId="038EDAB6">
            <w:pPr>
              <w:spacing w:line="288"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档案中心及黄鹂路库房</w:t>
            </w:r>
          </w:p>
        </w:tc>
        <w:tc>
          <w:tcPr>
            <w:tcW w:w="522" w:type="pct"/>
            <w:vMerge w:val="restart"/>
            <w:vAlign w:val="center"/>
          </w:tcPr>
          <w:p w14:paraId="33A5179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w:t>
            </w:r>
          </w:p>
        </w:tc>
        <w:tc>
          <w:tcPr>
            <w:tcW w:w="1085" w:type="pct"/>
            <w:vAlign w:val="center"/>
          </w:tcPr>
          <w:p w14:paraId="030C1D0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室内消火栓更换维修</w:t>
            </w:r>
          </w:p>
        </w:tc>
        <w:tc>
          <w:tcPr>
            <w:tcW w:w="1074" w:type="pct"/>
            <w:vAlign w:val="center"/>
          </w:tcPr>
          <w:p w14:paraId="17CF20A1">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21</w:t>
            </w:r>
          </w:p>
        </w:tc>
        <w:tc>
          <w:tcPr>
            <w:tcW w:w="832" w:type="pct"/>
            <w:vAlign w:val="center"/>
          </w:tcPr>
          <w:p w14:paraId="33AA7FC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70</w:t>
            </w:r>
          </w:p>
        </w:tc>
        <w:tc>
          <w:tcPr>
            <w:tcW w:w="937" w:type="pct"/>
            <w:vAlign w:val="center"/>
          </w:tcPr>
          <w:p w14:paraId="7BB0241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8AE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12A4A71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5E01F84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02225F6B">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灭火器筒体保养检测</w:t>
            </w:r>
          </w:p>
        </w:tc>
        <w:tc>
          <w:tcPr>
            <w:tcW w:w="1074" w:type="pct"/>
            <w:vAlign w:val="center"/>
          </w:tcPr>
          <w:p w14:paraId="7364D91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161</w:t>
            </w:r>
          </w:p>
        </w:tc>
        <w:tc>
          <w:tcPr>
            <w:tcW w:w="832" w:type="pct"/>
            <w:vAlign w:val="center"/>
          </w:tcPr>
          <w:p w14:paraId="4DDC7E7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8</w:t>
            </w:r>
          </w:p>
        </w:tc>
        <w:tc>
          <w:tcPr>
            <w:tcW w:w="937" w:type="pct"/>
            <w:vAlign w:val="center"/>
          </w:tcPr>
          <w:p w14:paraId="3E88CB7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C17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37DE3ED6">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095AAD3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275964E8">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4KG六氟丙烷手提式灭火器换药</w:t>
            </w:r>
          </w:p>
        </w:tc>
        <w:tc>
          <w:tcPr>
            <w:tcW w:w="1074" w:type="pct"/>
            <w:vAlign w:val="center"/>
          </w:tcPr>
          <w:p w14:paraId="0B86574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w:t>
            </w:r>
          </w:p>
        </w:tc>
        <w:tc>
          <w:tcPr>
            <w:tcW w:w="832" w:type="pct"/>
            <w:vAlign w:val="center"/>
          </w:tcPr>
          <w:p w14:paraId="579D464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320</w:t>
            </w:r>
          </w:p>
        </w:tc>
        <w:tc>
          <w:tcPr>
            <w:tcW w:w="937" w:type="pct"/>
            <w:vAlign w:val="center"/>
          </w:tcPr>
          <w:p w14:paraId="7D2C40C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3B98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59621B0">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1995C23C">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5D61D13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35KG推车式干粉灭火器换药</w:t>
            </w:r>
          </w:p>
        </w:tc>
        <w:tc>
          <w:tcPr>
            <w:tcW w:w="1074" w:type="pct"/>
            <w:vAlign w:val="center"/>
          </w:tcPr>
          <w:p w14:paraId="71ECF01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w:t>
            </w:r>
          </w:p>
        </w:tc>
        <w:tc>
          <w:tcPr>
            <w:tcW w:w="832" w:type="pct"/>
            <w:vAlign w:val="center"/>
          </w:tcPr>
          <w:p w14:paraId="2E1712F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380</w:t>
            </w:r>
          </w:p>
        </w:tc>
        <w:tc>
          <w:tcPr>
            <w:tcW w:w="937" w:type="pct"/>
            <w:vAlign w:val="center"/>
          </w:tcPr>
          <w:p w14:paraId="74134CE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4507976">
        <w:tblPrEx>
          <w:tblCellMar>
            <w:top w:w="0" w:type="dxa"/>
            <w:left w:w="108" w:type="dxa"/>
            <w:bottom w:w="0" w:type="dxa"/>
            <w:right w:w="108" w:type="dxa"/>
          </w:tblCellMar>
        </w:tblPrEx>
        <w:trPr>
          <w:jc w:val="center"/>
        </w:trPr>
        <w:tc>
          <w:tcPr>
            <w:tcW w:w="549" w:type="pct"/>
            <w:vMerge w:val="continue"/>
            <w:vAlign w:val="center"/>
          </w:tcPr>
          <w:p w14:paraId="1F07BE85">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1D72656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455449B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30L水基推车灭火器换药</w:t>
            </w:r>
          </w:p>
        </w:tc>
        <w:tc>
          <w:tcPr>
            <w:tcW w:w="1074" w:type="pct"/>
            <w:vAlign w:val="center"/>
          </w:tcPr>
          <w:p w14:paraId="4EE931A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w:t>
            </w:r>
          </w:p>
        </w:tc>
        <w:tc>
          <w:tcPr>
            <w:tcW w:w="832" w:type="pct"/>
            <w:vAlign w:val="center"/>
          </w:tcPr>
          <w:p w14:paraId="5462ABF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700</w:t>
            </w:r>
          </w:p>
        </w:tc>
        <w:tc>
          <w:tcPr>
            <w:tcW w:w="937" w:type="pct"/>
            <w:vAlign w:val="center"/>
          </w:tcPr>
          <w:p w14:paraId="24C9421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4462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028E2CF8">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4AC3369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69794EF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4KG干粉灭火器换药</w:t>
            </w:r>
          </w:p>
        </w:tc>
        <w:tc>
          <w:tcPr>
            <w:tcW w:w="1074" w:type="pct"/>
            <w:vAlign w:val="center"/>
          </w:tcPr>
          <w:p w14:paraId="4D5BC9F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95</w:t>
            </w:r>
          </w:p>
        </w:tc>
        <w:tc>
          <w:tcPr>
            <w:tcW w:w="832" w:type="pct"/>
            <w:vAlign w:val="center"/>
          </w:tcPr>
          <w:p w14:paraId="6E404C6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58</w:t>
            </w:r>
          </w:p>
        </w:tc>
        <w:tc>
          <w:tcPr>
            <w:tcW w:w="937" w:type="pct"/>
            <w:vAlign w:val="center"/>
          </w:tcPr>
          <w:p w14:paraId="632121B3">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4E2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25B0EAD0">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0F4B442">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66598EF7">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CO2灭火器手提式换药</w:t>
            </w:r>
          </w:p>
        </w:tc>
        <w:tc>
          <w:tcPr>
            <w:tcW w:w="1074" w:type="pct"/>
            <w:vAlign w:val="center"/>
          </w:tcPr>
          <w:p w14:paraId="3487FAB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28</w:t>
            </w:r>
          </w:p>
        </w:tc>
        <w:tc>
          <w:tcPr>
            <w:tcW w:w="832" w:type="pct"/>
            <w:vAlign w:val="center"/>
          </w:tcPr>
          <w:p w14:paraId="46D0A59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75</w:t>
            </w:r>
          </w:p>
        </w:tc>
        <w:tc>
          <w:tcPr>
            <w:tcW w:w="937" w:type="pct"/>
            <w:vAlign w:val="center"/>
          </w:tcPr>
          <w:p w14:paraId="339A936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5CFF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4E4D72A4">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0E7BE47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1A7DCEF6">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不锈钢灭火器箱保养维修</w:t>
            </w:r>
          </w:p>
        </w:tc>
        <w:tc>
          <w:tcPr>
            <w:tcW w:w="1074" w:type="pct"/>
            <w:vAlign w:val="center"/>
          </w:tcPr>
          <w:p w14:paraId="20E2997D">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50</w:t>
            </w:r>
          </w:p>
        </w:tc>
        <w:tc>
          <w:tcPr>
            <w:tcW w:w="832" w:type="pct"/>
            <w:vAlign w:val="center"/>
          </w:tcPr>
          <w:p w14:paraId="14677F75">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20</w:t>
            </w:r>
          </w:p>
        </w:tc>
        <w:tc>
          <w:tcPr>
            <w:tcW w:w="937" w:type="pct"/>
            <w:vAlign w:val="center"/>
          </w:tcPr>
          <w:p w14:paraId="336C8B5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6141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Merge w:val="continue"/>
            <w:vAlign w:val="center"/>
          </w:tcPr>
          <w:p w14:paraId="75590D97">
            <w:pPr>
              <w:spacing w:line="288" w:lineRule="auto"/>
              <w:jc w:val="center"/>
              <w:rPr>
                <w:rFonts w:hint="eastAsia" w:cs="宋体" w:asciiTheme="minorEastAsia" w:hAnsiTheme="minorEastAsia" w:eastAsiaTheme="minorEastAsia"/>
                <w:color w:val="auto"/>
                <w:sz w:val="21"/>
                <w:szCs w:val="21"/>
              </w:rPr>
            </w:pPr>
          </w:p>
        </w:tc>
        <w:tc>
          <w:tcPr>
            <w:tcW w:w="522" w:type="pct"/>
            <w:vMerge w:val="continue"/>
            <w:vAlign w:val="center"/>
          </w:tcPr>
          <w:p w14:paraId="71A155D0">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c>
          <w:tcPr>
            <w:tcW w:w="1085" w:type="pct"/>
            <w:vAlign w:val="center"/>
          </w:tcPr>
          <w:p w14:paraId="2B68455F">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应急消防柜维护保养</w:t>
            </w:r>
          </w:p>
        </w:tc>
        <w:tc>
          <w:tcPr>
            <w:tcW w:w="1074" w:type="pct"/>
            <w:vAlign w:val="center"/>
          </w:tcPr>
          <w:p w14:paraId="16F49EE9">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6</w:t>
            </w:r>
          </w:p>
        </w:tc>
        <w:tc>
          <w:tcPr>
            <w:tcW w:w="832" w:type="pct"/>
            <w:vAlign w:val="center"/>
          </w:tcPr>
          <w:p w14:paraId="3DD5ACBA">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r>
              <w:rPr>
                <w:rFonts w:hint="eastAsia" w:cs="宋体" w:asciiTheme="minorEastAsia" w:hAnsiTheme="minorEastAsia" w:eastAsiaTheme="minorEastAsia"/>
                <w:color w:val="auto"/>
                <w:kern w:val="0"/>
                <w:sz w:val="21"/>
                <w:szCs w:val="21"/>
                <w:lang w:bidi="ar"/>
              </w:rPr>
              <w:t>1000</w:t>
            </w:r>
          </w:p>
        </w:tc>
        <w:tc>
          <w:tcPr>
            <w:tcW w:w="937" w:type="pct"/>
            <w:vAlign w:val="center"/>
          </w:tcPr>
          <w:p w14:paraId="057DB074">
            <w:pPr>
              <w:widowControl/>
              <w:spacing w:line="288" w:lineRule="auto"/>
              <w:jc w:val="center"/>
              <w:textAlignment w:val="center"/>
              <w:rPr>
                <w:rFonts w:hint="eastAsia" w:cs="宋体" w:asciiTheme="minorEastAsia" w:hAnsiTheme="minorEastAsia" w:eastAsiaTheme="minorEastAsia"/>
                <w:color w:val="auto"/>
                <w:kern w:val="0"/>
                <w:sz w:val="21"/>
                <w:szCs w:val="21"/>
                <w:lang w:bidi="ar"/>
              </w:rPr>
            </w:pPr>
          </w:p>
        </w:tc>
      </w:tr>
      <w:tr w14:paraId="03C2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062" w:type="pct"/>
            <w:gridSpan w:val="5"/>
            <w:vAlign w:val="center"/>
          </w:tcPr>
          <w:p w14:paraId="4F1421B3">
            <w:pPr>
              <w:widowControl/>
              <w:spacing w:line="288" w:lineRule="auto"/>
              <w:jc w:val="center"/>
              <w:textAlignment w:val="center"/>
              <w:rPr>
                <w:rFonts w:hint="default" w:cs="宋体" w:asciiTheme="minorEastAsia" w:hAnsiTheme="minorEastAsia" w:eastAsiaTheme="minorEastAsia"/>
                <w:color w:val="auto"/>
                <w:kern w:val="0"/>
                <w:sz w:val="21"/>
                <w:szCs w:val="21"/>
                <w:lang w:val="en-US" w:bidi="ar"/>
              </w:rPr>
            </w:pPr>
            <w:r>
              <w:rPr>
                <w:rFonts w:hint="eastAsia" w:cs="宋体" w:asciiTheme="minorEastAsia" w:hAnsiTheme="minorEastAsia" w:eastAsiaTheme="minorEastAsia"/>
                <w:color w:val="auto"/>
                <w:kern w:val="0"/>
                <w:sz w:val="21"/>
                <w:szCs w:val="21"/>
                <w:lang w:val="en-US" w:eastAsia="zh-CN" w:bidi="ar"/>
              </w:rPr>
              <w:t>合计（元）</w:t>
            </w:r>
          </w:p>
        </w:tc>
        <w:tc>
          <w:tcPr>
            <w:tcW w:w="937" w:type="pct"/>
            <w:vAlign w:val="center"/>
          </w:tcPr>
          <w:p w14:paraId="6E3C9781">
            <w:pPr>
              <w:widowControl/>
              <w:spacing w:line="288" w:lineRule="auto"/>
              <w:jc w:val="center"/>
              <w:textAlignment w:val="center"/>
              <w:rPr>
                <w:rFonts w:hint="eastAsia" w:cs="宋体" w:asciiTheme="minorEastAsia" w:hAnsiTheme="minorEastAsia" w:eastAsiaTheme="minorEastAsia"/>
                <w:color w:val="auto"/>
                <w:kern w:val="0"/>
                <w:sz w:val="21"/>
                <w:szCs w:val="21"/>
                <w:lang w:val="en-US" w:eastAsia="zh-CN" w:bidi="ar"/>
              </w:rPr>
            </w:pPr>
          </w:p>
        </w:tc>
      </w:tr>
    </w:tbl>
    <w:p w14:paraId="7D1351E5">
      <w:pPr>
        <w:spacing w:line="300" w:lineRule="auto"/>
        <w:rPr>
          <w:rFonts w:ascii="Arial" w:hAnsi="Arial" w:cs="Arial"/>
          <w:color w:val="auto"/>
          <w:szCs w:val="21"/>
        </w:rPr>
      </w:pPr>
    </w:p>
    <w:p w14:paraId="4735A2A1">
      <w:pPr>
        <w:spacing w:line="300" w:lineRule="auto"/>
        <w:rPr>
          <w:rFonts w:ascii="Arial" w:hAnsi="Arial" w:cs="Arial"/>
          <w:color w:val="auto"/>
          <w:szCs w:val="21"/>
        </w:rPr>
      </w:pPr>
    </w:p>
    <w:p w14:paraId="47ADF500">
      <w:pPr>
        <w:spacing w:line="300" w:lineRule="auto"/>
        <w:rPr>
          <w:rFonts w:ascii="Arial" w:hAnsi="Arial" w:cs="Arial"/>
          <w:color w:val="auto"/>
          <w:szCs w:val="21"/>
        </w:rPr>
      </w:pPr>
      <w:r>
        <w:rPr>
          <w:rFonts w:ascii="Arial" w:hAnsi="Arial" w:cs="Arial"/>
          <w:color w:val="auto"/>
          <w:szCs w:val="21"/>
        </w:rPr>
        <w:t>供应商名称[盖章]：</w:t>
      </w:r>
      <w:r>
        <w:rPr>
          <w:rFonts w:ascii="Arial" w:hAnsi="Arial" w:cs="Arial"/>
          <w:color w:val="auto"/>
          <w:szCs w:val="21"/>
          <w:u w:val="single"/>
        </w:rPr>
        <w:t xml:space="preserve">                              </w:t>
      </w:r>
      <w:r>
        <w:rPr>
          <w:rFonts w:ascii="Arial" w:hAnsi="Arial" w:cs="Arial"/>
          <w:color w:val="auto"/>
          <w:szCs w:val="21"/>
        </w:rPr>
        <w:t xml:space="preserve"> </w:t>
      </w:r>
    </w:p>
    <w:p w14:paraId="4EAAA9E2">
      <w:pPr>
        <w:spacing w:line="300" w:lineRule="auto"/>
        <w:rPr>
          <w:rFonts w:ascii="Arial" w:hAnsi="Arial" w:cs="Arial"/>
          <w:color w:val="auto"/>
          <w:szCs w:val="21"/>
          <w:u w:val="single"/>
        </w:rPr>
      </w:pPr>
      <w:r>
        <w:rPr>
          <w:rFonts w:ascii="Arial" w:hAnsi="Arial" w:cs="Arial"/>
          <w:color w:val="auto"/>
          <w:szCs w:val="21"/>
        </w:rPr>
        <w:t>供应商授权代表签字：</w:t>
      </w:r>
      <w:r>
        <w:rPr>
          <w:rFonts w:ascii="Arial" w:hAnsi="Arial" w:cs="Arial"/>
          <w:color w:val="auto"/>
          <w:szCs w:val="21"/>
          <w:u w:val="single"/>
        </w:rPr>
        <w:t xml:space="preserve">  </w:t>
      </w:r>
      <w:r>
        <w:rPr>
          <w:rFonts w:hint="eastAsia" w:ascii="Arial" w:hAnsi="Arial" w:cs="Arial"/>
          <w:color w:val="auto"/>
          <w:szCs w:val="21"/>
          <w:u w:val="single"/>
        </w:rPr>
        <w:t xml:space="preserve">                        </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日期：</w:t>
      </w:r>
      <w:r>
        <w:rPr>
          <w:rFonts w:ascii="Arial" w:hAnsi="Arial" w:cs="Arial"/>
          <w:color w:val="auto"/>
          <w:szCs w:val="21"/>
          <w:u w:val="single"/>
        </w:rPr>
        <w:t xml:space="preserve">                   </w:t>
      </w:r>
    </w:p>
    <w:p w14:paraId="2448D72B">
      <w:pPr>
        <w:rPr>
          <w:color w:val="auto"/>
        </w:rPr>
      </w:pPr>
    </w:p>
    <w:p w14:paraId="380536ED">
      <w:pPr>
        <w:rPr>
          <w:color w:val="auto"/>
        </w:rPr>
      </w:pPr>
    </w:p>
    <w:p w14:paraId="157A911F">
      <w:pPr>
        <w:adjustRightInd w:val="0"/>
        <w:snapToGrid w:val="0"/>
        <w:rPr>
          <w:rFonts w:hint="eastAsia" w:ascii="宋体" w:hAnsi="宋体"/>
          <w:color w:val="auto"/>
          <w:szCs w:val="21"/>
        </w:rPr>
      </w:pPr>
      <w:r>
        <w:rPr>
          <w:rFonts w:hint="eastAsia" w:ascii="宋体" w:hAnsi="宋体"/>
          <w:color w:val="auto"/>
          <w:szCs w:val="21"/>
        </w:rPr>
        <w:t>说明：</w:t>
      </w:r>
    </w:p>
    <w:p w14:paraId="42D63BD9">
      <w:pPr>
        <w:numPr>
          <w:ilvl w:val="0"/>
          <w:numId w:val="6"/>
        </w:numPr>
        <w:adjustRightInd w:val="0"/>
        <w:snapToGrid w:val="0"/>
        <w:rPr>
          <w:rFonts w:hint="eastAsia" w:ascii="宋体" w:hAnsi="宋体"/>
          <w:color w:val="auto"/>
          <w:szCs w:val="21"/>
        </w:rPr>
      </w:pPr>
      <w:r>
        <w:rPr>
          <w:rFonts w:ascii="宋体" w:hAnsi="宋体"/>
          <w:color w:val="auto"/>
          <w:szCs w:val="21"/>
        </w:rPr>
        <w:t>所有价格</w:t>
      </w:r>
      <w:r>
        <w:rPr>
          <w:rFonts w:hint="eastAsia" w:ascii="宋体" w:hAnsi="宋体"/>
          <w:color w:val="auto"/>
          <w:szCs w:val="21"/>
        </w:rPr>
        <w:t>按照“供应商须知”要求执行，</w:t>
      </w:r>
      <w:r>
        <w:rPr>
          <w:rFonts w:ascii="宋体" w:hAnsi="宋体"/>
          <w:color w:val="auto"/>
          <w:szCs w:val="21"/>
        </w:rPr>
        <w:t>精确到个数位。</w:t>
      </w:r>
    </w:p>
    <w:p w14:paraId="3FD9C8DD">
      <w:pPr>
        <w:numPr>
          <w:ilvl w:val="0"/>
          <w:numId w:val="6"/>
        </w:numPr>
        <w:adjustRightInd w:val="0"/>
        <w:snapToGrid w:val="0"/>
        <w:rPr>
          <w:rFonts w:hint="eastAsia" w:ascii="宋体" w:hAnsi="宋体"/>
          <w:color w:val="auto"/>
          <w:szCs w:val="21"/>
        </w:rPr>
      </w:pPr>
      <w:r>
        <w:rPr>
          <w:rFonts w:hint="eastAsia" w:ascii="宋体" w:hAnsi="宋体"/>
          <w:color w:val="auto"/>
          <w:szCs w:val="21"/>
        </w:rPr>
        <w:t>分项报价总计价格必须与《报价一览表》报价一致。</w:t>
      </w:r>
    </w:p>
    <w:p w14:paraId="75C2ABED">
      <w:pPr>
        <w:adjustRightInd w:val="0"/>
        <w:snapToGrid w:val="0"/>
        <w:rPr>
          <w:rFonts w:hint="eastAsia" w:ascii="宋体" w:hAnsi="宋体"/>
          <w:b/>
          <w:color w:val="auto"/>
          <w:szCs w:val="21"/>
        </w:rPr>
      </w:pPr>
    </w:p>
    <w:p w14:paraId="14F62138">
      <w:pPr>
        <w:ind w:firstLine="3120" w:firstLineChars="1300"/>
        <w:rPr>
          <w:rFonts w:hint="eastAsia" w:ascii="宋体" w:hAnsi="宋体"/>
          <w:color w:val="auto"/>
        </w:rPr>
      </w:pPr>
    </w:p>
    <w:p w14:paraId="2BC1EEC7">
      <w:pPr>
        <w:ind w:firstLine="480" w:firstLineChars="200"/>
        <w:rPr>
          <w:rFonts w:hint="eastAsia" w:ascii="宋体" w:hAnsi="宋体" w:cs="仿宋_GB2312"/>
          <w:color w:val="auto"/>
        </w:rPr>
      </w:pPr>
    </w:p>
    <w:p w14:paraId="0D45C0EC">
      <w:pPr>
        <w:spacing w:line="300" w:lineRule="auto"/>
        <w:rPr>
          <w:rFonts w:hint="eastAsia" w:ascii="宋体" w:hAnsi="宋体" w:cs="Arial"/>
          <w:color w:val="auto"/>
          <w:kern w:val="0"/>
          <w:sz w:val="20"/>
          <w:szCs w:val="21"/>
        </w:rPr>
        <w:sectPr>
          <w:pgSz w:w="11905" w:h="16838"/>
          <w:pgMar w:top="1440" w:right="1797" w:bottom="1440" w:left="1797" w:header="850" w:footer="850" w:gutter="0"/>
          <w:cols w:space="720" w:num="1"/>
        </w:sectPr>
      </w:pPr>
    </w:p>
    <w:p w14:paraId="07252032">
      <w:pPr>
        <w:pStyle w:val="4"/>
        <w:spacing w:before="0" w:after="0" w:line="360" w:lineRule="auto"/>
        <w:jc w:val="center"/>
        <w:rPr>
          <w:rFonts w:hint="eastAsia" w:ascii="宋体" w:hAnsi="宋体" w:eastAsia="宋体" w:cs="Arial"/>
          <w:b/>
          <w:color w:val="auto"/>
        </w:rPr>
      </w:pPr>
      <w:bookmarkStart w:id="518" w:name="_Toc430813355"/>
      <w:bookmarkStart w:id="519" w:name="_Toc56708580"/>
      <w:bookmarkStart w:id="520" w:name="_Toc18437"/>
      <w:bookmarkStart w:id="521" w:name="_Toc432367432"/>
      <w:r>
        <w:rPr>
          <w:rFonts w:hint="eastAsia" w:ascii="宋体" w:hAnsi="宋体" w:eastAsia="宋体" w:cs="Arial"/>
          <w:b/>
          <w:color w:val="auto"/>
        </w:rPr>
        <w:t>三、商务</w:t>
      </w:r>
      <w:r>
        <w:rPr>
          <w:rFonts w:ascii="宋体" w:hAnsi="宋体" w:eastAsia="宋体" w:cs="Arial"/>
          <w:b/>
          <w:color w:val="auto"/>
        </w:rPr>
        <w:t>文件</w:t>
      </w:r>
      <w:bookmarkEnd w:id="518"/>
      <w:bookmarkEnd w:id="519"/>
      <w:bookmarkEnd w:id="520"/>
      <w:bookmarkEnd w:id="521"/>
    </w:p>
    <w:p w14:paraId="16921040">
      <w:pPr>
        <w:keepNext/>
        <w:keepLines/>
        <w:ind w:left="3747" w:hanging="3747" w:hangingChars="1333"/>
        <w:jc w:val="center"/>
        <w:outlineLvl w:val="1"/>
        <w:rPr>
          <w:rFonts w:hint="eastAsia" w:ascii="宋体" w:hAnsi="宋体" w:cs="仿宋_GB2312"/>
          <w:b/>
          <w:color w:val="auto"/>
          <w:sz w:val="28"/>
          <w:szCs w:val="28"/>
        </w:rPr>
      </w:pPr>
      <w:bookmarkStart w:id="522" w:name="_Toc432367433"/>
      <w:bookmarkStart w:id="523" w:name="_Toc32051"/>
      <w:bookmarkStart w:id="524" w:name="_Toc56708581"/>
      <w:bookmarkStart w:id="525" w:name="_Toc430813356"/>
      <w:r>
        <w:rPr>
          <w:rFonts w:hint="eastAsia" w:ascii="宋体" w:hAnsi="宋体" w:cs="仿宋_GB2312"/>
          <w:b/>
          <w:color w:val="auto"/>
          <w:sz w:val="28"/>
          <w:szCs w:val="28"/>
        </w:rPr>
        <w:t>（一）供应商基本情况表</w:t>
      </w:r>
      <w:bookmarkEnd w:id="522"/>
      <w:bookmarkEnd w:id="523"/>
      <w:bookmarkEnd w:id="524"/>
      <w:bookmarkEnd w:id="525"/>
    </w:p>
    <w:p w14:paraId="3DC48EA6">
      <w:pPr>
        <w:rPr>
          <w:rFonts w:hint="eastAsia" w:ascii="宋体" w:hAnsi="宋体" w:cs="仿宋_GB2312"/>
          <w:color w:val="auto"/>
        </w:rPr>
      </w:pPr>
      <w:r>
        <w:rPr>
          <w:rFonts w:hint="eastAsia" w:ascii="宋体" w:hAnsi="宋体" w:cs="仿宋_GB2312"/>
          <w:color w:val="auto"/>
        </w:rPr>
        <w:t xml:space="preserve">项目名称：             </w:t>
      </w:r>
    </w:p>
    <w:p w14:paraId="74E46089">
      <w:pPr>
        <w:rPr>
          <w:rFonts w:hint="eastAsia" w:ascii="宋体" w:hAnsi="宋体" w:cs="仿宋_GB2312"/>
          <w:color w:val="auto"/>
        </w:rPr>
      </w:pPr>
      <w:r>
        <w:rPr>
          <w:rFonts w:hint="eastAsia" w:ascii="宋体" w:hAnsi="宋体" w:cs="仿宋_GB2312"/>
          <w:color w:val="auto"/>
        </w:rPr>
        <w:t xml:space="preserve">项目编号：                         </w:t>
      </w:r>
    </w:p>
    <w:tbl>
      <w:tblPr>
        <w:tblStyle w:val="5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14:paraId="67CD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636FA3D8">
            <w:pPr>
              <w:jc w:val="center"/>
              <w:rPr>
                <w:rFonts w:hint="eastAsia" w:ascii="宋体" w:hAnsi="宋体" w:cs="Arial"/>
                <w:color w:val="auto"/>
                <w:kern w:val="0"/>
              </w:rPr>
            </w:pPr>
            <w:r>
              <w:rPr>
                <w:rFonts w:hint="eastAsia" w:ascii="宋体" w:hAnsi="宋体" w:cs="仿宋_GB2312"/>
                <w:color w:val="auto"/>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683FA23B">
            <w:pPr>
              <w:jc w:val="center"/>
              <w:rPr>
                <w:rFonts w:hint="eastAsia" w:ascii="宋体" w:hAnsi="宋体" w:cs="Arial"/>
                <w:color w:val="auto"/>
                <w:kern w:val="0"/>
              </w:rPr>
            </w:pPr>
          </w:p>
        </w:tc>
      </w:tr>
      <w:tr w14:paraId="0901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5CBDE09">
            <w:pPr>
              <w:jc w:val="center"/>
              <w:rPr>
                <w:rFonts w:hint="eastAsia" w:ascii="宋体" w:hAnsi="宋体" w:cs="仿宋_GB2312"/>
                <w:color w:val="auto"/>
              </w:rPr>
            </w:pPr>
            <w:r>
              <w:rPr>
                <w:rFonts w:hint="eastAsia" w:ascii="宋体" w:hAnsi="宋体" w:cs="仿宋_GB2312"/>
                <w:color w:val="auto"/>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14:paraId="43F7861F">
            <w:pPr>
              <w:jc w:val="center"/>
              <w:rPr>
                <w:rFonts w:hint="eastAsia" w:ascii="宋体" w:hAnsi="宋体" w:cs="仿宋_GB2312"/>
                <w:color w:val="auto"/>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2D9555A7">
            <w:pPr>
              <w:jc w:val="center"/>
              <w:rPr>
                <w:rFonts w:hint="eastAsia" w:ascii="宋体" w:hAnsi="宋体" w:cs="仿宋_GB2312"/>
                <w:color w:val="auto"/>
              </w:rPr>
            </w:pPr>
            <w:r>
              <w:rPr>
                <w:rFonts w:hint="eastAsia" w:ascii="宋体" w:hAnsi="宋体" w:cs="仿宋_GB2312"/>
                <w:color w:val="auto"/>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14:paraId="602BD766">
            <w:pPr>
              <w:jc w:val="center"/>
              <w:rPr>
                <w:rFonts w:hint="eastAsia" w:ascii="宋体" w:hAnsi="宋体" w:cs="仿宋_GB2312"/>
                <w:color w:val="auto"/>
              </w:rPr>
            </w:pPr>
          </w:p>
        </w:tc>
      </w:tr>
      <w:tr w14:paraId="0BE9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1E5E618">
            <w:pPr>
              <w:jc w:val="center"/>
              <w:rPr>
                <w:rFonts w:hint="eastAsia" w:ascii="宋体" w:hAnsi="宋体" w:cs="仿宋_GB2312"/>
                <w:color w:val="auto"/>
              </w:rPr>
            </w:pPr>
            <w:r>
              <w:rPr>
                <w:rFonts w:hint="eastAsia" w:ascii="宋体" w:hAnsi="宋体" w:cs="仿宋_GB2312"/>
                <w:color w:val="auto"/>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4BFCA918">
            <w:pPr>
              <w:rPr>
                <w:rFonts w:hint="eastAsia" w:ascii="宋体" w:hAnsi="宋体" w:cs="仿宋_GB2312"/>
                <w:color w:val="auto"/>
              </w:rPr>
            </w:pPr>
            <w:r>
              <w:rPr>
                <w:rFonts w:hint="eastAsia" w:ascii="宋体" w:hAnsi="宋体" w:cs="仿宋_GB2312"/>
                <w:color w:val="auto"/>
              </w:rPr>
              <w:t>1.等级：　　　2.证书号：　　 3.发证单位</w:t>
            </w:r>
          </w:p>
        </w:tc>
      </w:tr>
      <w:tr w14:paraId="62D5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1EC90B07">
            <w:pPr>
              <w:jc w:val="center"/>
              <w:rPr>
                <w:rFonts w:hint="eastAsia" w:ascii="宋体" w:hAnsi="宋体" w:cs="仿宋_GB2312"/>
                <w:color w:val="auto"/>
              </w:rPr>
            </w:pPr>
            <w:r>
              <w:rPr>
                <w:rFonts w:hint="eastAsia" w:ascii="宋体" w:hAnsi="宋体" w:cs="仿宋_GB2312"/>
                <w:color w:val="auto"/>
              </w:rPr>
              <w:t>营业执照注册号</w:t>
            </w:r>
          </w:p>
        </w:tc>
        <w:tc>
          <w:tcPr>
            <w:tcW w:w="1791" w:type="dxa"/>
            <w:tcBorders>
              <w:top w:val="single" w:color="auto" w:sz="4" w:space="0"/>
              <w:left w:val="single" w:color="auto" w:sz="4" w:space="0"/>
              <w:right w:val="single" w:color="auto" w:sz="4" w:space="0"/>
            </w:tcBorders>
            <w:vAlign w:val="center"/>
          </w:tcPr>
          <w:p w14:paraId="1601A9BD">
            <w:pPr>
              <w:jc w:val="center"/>
              <w:rPr>
                <w:rFonts w:hint="eastAsia" w:ascii="宋体" w:hAnsi="宋体" w:cs="仿宋_GB2312"/>
                <w:color w:val="auto"/>
              </w:rPr>
            </w:pPr>
          </w:p>
        </w:tc>
        <w:tc>
          <w:tcPr>
            <w:tcW w:w="2056" w:type="dxa"/>
            <w:gridSpan w:val="2"/>
            <w:tcBorders>
              <w:top w:val="single" w:color="auto" w:sz="4" w:space="0"/>
              <w:left w:val="single" w:color="auto" w:sz="4" w:space="0"/>
              <w:right w:val="single" w:color="auto" w:sz="4" w:space="0"/>
            </w:tcBorders>
            <w:vAlign w:val="center"/>
          </w:tcPr>
          <w:p w14:paraId="4E5E05CF">
            <w:pPr>
              <w:jc w:val="center"/>
              <w:rPr>
                <w:rFonts w:hint="eastAsia" w:ascii="宋体" w:hAnsi="宋体" w:cs="仿宋_GB2312"/>
                <w:color w:val="auto"/>
              </w:rPr>
            </w:pPr>
            <w:r>
              <w:rPr>
                <w:rFonts w:hint="eastAsia" w:ascii="宋体" w:hAnsi="宋体" w:cs="仿宋_GB2312"/>
                <w:color w:val="auto"/>
              </w:rPr>
              <w:t>现有员工总人数</w:t>
            </w:r>
          </w:p>
        </w:tc>
        <w:tc>
          <w:tcPr>
            <w:tcW w:w="2365" w:type="dxa"/>
            <w:gridSpan w:val="2"/>
            <w:tcBorders>
              <w:top w:val="single" w:color="auto" w:sz="4" w:space="0"/>
              <w:left w:val="single" w:color="auto" w:sz="4" w:space="0"/>
              <w:right w:val="single" w:color="auto" w:sz="4" w:space="0"/>
            </w:tcBorders>
            <w:vAlign w:val="center"/>
          </w:tcPr>
          <w:p w14:paraId="1DE2FE3C">
            <w:pPr>
              <w:rPr>
                <w:rFonts w:hint="eastAsia" w:ascii="宋体" w:hAnsi="宋体" w:cs="仿宋_GB2312"/>
                <w:color w:val="auto"/>
              </w:rPr>
            </w:pPr>
          </w:p>
        </w:tc>
      </w:tr>
      <w:tr w14:paraId="107E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23062E50">
            <w:pPr>
              <w:jc w:val="center"/>
              <w:rPr>
                <w:rFonts w:hint="eastAsia" w:ascii="宋体" w:hAnsi="宋体" w:cs="仿宋_GB2312"/>
                <w:color w:val="auto"/>
              </w:rPr>
            </w:pPr>
            <w:r>
              <w:rPr>
                <w:rFonts w:hint="eastAsia" w:ascii="宋体" w:hAnsi="宋体" w:cs="仿宋_GB2312"/>
                <w:color w:val="auto"/>
              </w:rPr>
              <w:t>注册资本金</w:t>
            </w:r>
          </w:p>
        </w:tc>
        <w:tc>
          <w:tcPr>
            <w:tcW w:w="1791" w:type="dxa"/>
            <w:tcBorders>
              <w:top w:val="single" w:color="auto" w:sz="4" w:space="0"/>
              <w:left w:val="single" w:color="auto" w:sz="4" w:space="0"/>
              <w:right w:val="single" w:color="auto" w:sz="4" w:space="0"/>
            </w:tcBorders>
            <w:vAlign w:val="center"/>
          </w:tcPr>
          <w:p w14:paraId="57E64628">
            <w:pPr>
              <w:jc w:val="center"/>
              <w:rPr>
                <w:rFonts w:hint="eastAsia" w:ascii="宋体" w:hAnsi="宋体" w:cs="仿宋_GB2312"/>
                <w:color w:val="auto"/>
              </w:rPr>
            </w:pPr>
          </w:p>
        </w:tc>
        <w:tc>
          <w:tcPr>
            <w:tcW w:w="2056" w:type="dxa"/>
            <w:gridSpan w:val="2"/>
            <w:tcBorders>
              <w:top w:val="single" w:color="auto" w:sz="4" w:space="0"/>
              <w:left w:val="single" w:color="auto" w:sz="4" w:space="0"/>
              <w:right w:val="single" w:color="auto" w:sz="4" w:space="0"/>
            </w:tcBorders>
            <w:vAlign w:val="center"/>
          </w:tcPr>
          <w:p w14:paraId="079AF6A9">
            <w:pPr>
              <w:jc w:val="center"/>
              <w:rPr>
                <w:rFonts w:hint="eastAsia" w:ascii="宋体" w:hAnsi="宋体" w:cs="仿宋_GB2312"/>
                <w:color w:val="auto"/>
              </w:rPr>
            </w:pPr>
            <w:r>
              <w:rPr>
                <w:rFonts w:hint="eastAsia" w:ascii="宋体" w:hAnsi="宋体" w:cs="仿宋_GB2312"/>
                <w:color w:val="auto"/>
              </w:rPr>
              <w:t>高级职称人员</w:t>
            </w:r>
          </w:p>
        </w:tc>
        <w:tc>
          <w:tcPr>
            <w:tcW w:w="2365" w:type="dxa"/>
            <w:gridSpan w:val="2"/>
            <w:tcBorders>
              <w:top w:val="single" w:color="auto" w:sz="4" w:space="0"/>
              <w:left w:val="single" w:color="auto" w:sz="4" w:space="0"/>
              <w:right w:val="single" w:color="auto" w:sz="4" w:space="0"/>
            </w:tcBorders>
            <w:vAlign w:val="center"/>
          </w:tcPr>
          <w:p w14:paraId="2B798736">
            <w:pPr>
              <w:rPr>
                <w:rFonts w:hint="eastAsia" w:ascii="宋体" w:hAnsi="宋体" w:cs="仿宋_GB2312"/>
                <w:color w:val="auto"/>
              </w:rPr>
            </w:pPr>
          </w:p>
        </w:tc>
      </w:tr>
      <w:tr w14:paraId="1198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14:paraId="101AA075">
            <w:pPr>
              <w:jc w:val="center"/>
              <w:rPr>
                <w:rFonts w:hint="eastAsia" w:ascii="宋体" w:hAnsi="宋体" w:cs="仿宋_GB2312"/>
                <w:color w:val="auto"/>
              </w:rPr>
            </w:pPr>
            <w:r>
              <w:rPr>
                <w:rFonts w:hint="eastAsia" w:ascii="宋体" w:hAnsi="宋体" w:cs="仿宋_GB2312"/>
                <w:color w:val="auto"/>
              </w:rPr>
              <w:t>成立时间</w:t>
            </w:r>
          </w:p>
        </w:tc>
        <w:tc>
          <w:tcPr>
            <w:tcW w:w="1791" w:type="dxa"/>
            <w:tcBorders>
              <w:top w:val="single" w:color="auto" w:sz="4" w:space="0"/>
              <w:left w:val="single" w:color="auto" w:sz="4" w:space="0"/>
              <w:right w:val="single" w:color="auto" w:sz="4" w:space="0"/>
            </w:tcBorders>
            <w:vAlign w:val="center"/>
          </w:tcPr>
          <w:p w14:paraId="69D56904">
            <w:pPr>
              <w:jc w:val="center"/>
              <w:rPr>
                <w:rFonts w:hint="eastAsia" w:ascii="宋体" w:hAnsi="宋体" w:cs="仿宋_GB2312"/>
                <w:color w:val="auto"/>
              </w:rPr>
            </w:pPr>
          </w:p>
        </w:tc>
        <w:tc>
          <w:tcPr>
            <w:tcW w:w="2056" w:type="dxa"/>
            <w:gridSpan w:val="2"/>
            <w:tcBorders>
              <w:top w:val="single" w:color="auto" w:sz="4" w:space="0"/>
              <w:left w:val="single" w:color="auto" w:sz="4" w:space="0"/>
              <w:right w:val="single" w:color="auto" w:sz="4" w:space="0"/>
            </w:tcBorders>
            <w:vAlign w:val="center"/>
          </w:tcPr>
          <w:p w14:paraId="4C1D1599">
            <w:pPr>
              <w:jc w:val="center"/>
              <w:rPr>
                <w:rFonts w:hint="eastAsia" w:ascii="宋体" w:hAnsi="宋体" w:cs="仿宋_GB2312"/>
                <w:color w:val="auto"/>
              </w:rPr>
            </w:pPr>
            <w:r>
              <w:rPr>
                <w:rFonts w:hint="eastAsia" w:ascii="宋体" w:hAnsi="宋体" w:cs="仿宋_GB2312"/>
                <w:color w:val="auto"/>
              </w:rPr>
              <w:t>中级职称人员</w:t>
            </w:r>
          </w:p>
        </w:tc>
        <w:tc>
          <w:tcPr>
            <w:tcW w:w="2365" w:type="dxa"/>
            <w:gridSpan w:val="2"/>
            <w:tcBorders>
              <w:top w:val="single" w:color="auto" w:sz="4" w:space="0"/>
              <w:left w:val="single" w:color="auto" w:sz="4" w:space="0"/>
              <w:right w:val="single" w:color="auto" w:sz="4" w:space="0"/>
            </w:tcBorders>
            <w:vAlign w:val="center"/>
          </w:tcPr>
          <w:p w14:paraId="76373422">
            <w:pPr>
              <w:rPr>
                <w:rFonts w:hint="eastAsia" w:ascii="宋体" w:hAnsi="宋体" w:cs="仿宋_GB2312"/>
                <w:color w:val="auto"/>
              </w:rPr>
            </w:pPr>
          </w:p>
        </w:tc>
      </w:tr>
      <w:tr w14:paraId="19E9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4E6EB42F">
            <w:pPr>
              <w:jc w:val="center"/>
              <w:rPr>
                <w:rFonts w:hint="eastAsia" w:ascii="宋体" w:hAnsi="宋体" w:cs="仿宋_GB2312"/>
                <w:color w:val="auto"/>
              </w:rPr>
            </w:pPr>
            <w:r>
              <w:rPr>
                <w:rFonts w:hint="eastAsia" w:ascii="宋体" w:hAnsi="宋体" w:cs="仿宋_GB2312"/>
                <w:color w:val="auto"/>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A782941">
            <w:pPr>
              <w:rPr>
                <w:rFonts w:hint="eastAsia" w:ascii="宋体" w:hAnsi="宋体" w:cs="仿宋_GB2312"/>
                <w:color w:val="auto"/>
              </w:rPr>
            </w:pPr>
            <w:r>
              <w:rPr>
                <w:rFonts w:hint="eastAsia" w:ascii="宋体" w:hAnsi="宋体" w:cs="仿宋_GB2312"/>
                <w:color w:val="auto"/>
              </w:rPr>
              <w:t>姓名：　　　职务：　　　职称：       电话：</w:t>
            </w:r>
          </w:p>
        </w:tc>
      </w:tr>
      <w:tr w14:paraId="26BF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672AD20">
            <w:pPr>
              <w:jc w:val="center"/>
              <w:rPr>
                <w:rFonts w:hint="eastAsia" w:ascii="宋体" w:hAnsi="宋体" w:cs="仿宋_GB2312"/>
                <w:color w:val="auto"/>
              </w:rPr>
            </w:pPr>
            <w:r>
              <w:rPr>
                <w:rFonts w:hint="eastAsia" w:ascii="宋体" w:hAnsi="宋体" w:cs="仿宋_GB2312"/>
                <w:color w:val="auto"/>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67BE6F42">
            <w:pPr>
              <w:rPr>
                <w:rFonts w:hint="eastAsia" w:ascii="宋体" w:hAnsi="宋体" w:cs="仿宋_GB2312"/>
                <w:color w:val="auto"/>
              </w:rPr>
            </w:pPr>
            <w:r>
              <w:rPr>
                <w:rFonts w:hint="eastAsia" w:ascii="宋体" w:hAnsi="宋体" w:cs="仿宋_GB2312"/>
                <w:color w:val="auto"/>
              </w:rPr>
              <w:t>姓名：　　　职务：　　　职称：       电话：</w:t>
            </w:r>
          </w:p>
        </w:tc>
      </w:tr>
      <w:tr w14:paraId="6C4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0236049">
            <w:pPr>
              <w:jc w:val="center"/>
              <w:rPr>
                <w:rFonts w:hint="eastAsia" w:ascii="宋体" w:hAnsi="宋体" w:cs="仿宋_GB2312"/>
                <w:color w:val="auto"/>
              </w:rPr>
            </w:pPr>
            <w:r>
              <w:rPr>
                <w:rFonts w:hint="eastAsia" w:ascii="宋体" w:hAnsi="宋体" w:cs="仿宋_GB2312"/>
                <w:color w:val="auto"/>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A8059ED">
            <w:pPr>
              <w:rPr>
                <w:rFonts w:hint="eastAsia" w:ascii="宋体" w:hAnsi="宋体" w:cs="仿宋_GB2312"/>
                <w:color w:val="auto"/>
              </w:rPr>
            </w:pPr>
            <w:r>
              <w:rPr>
                <w:rFonts w:hint="eastAsia" w:ascii="宋体" w:hAnsi="宋体" w:cs="仿宋_GB2312"/>
                <w:color w:val="auto"/>
              </w:rPr>
              <w:t>联系人：                      电　话：</w:t>
            </w:r>
          </w:p>
          <w:p w14:paraId="2BABBECA">
            <w:pPr>
              <w:rPr>
                <w:rFonts w:hint="eastAsia" w:ascii="宋体" w:hAnsi="宋体" w:cs="仿宋_GB2312"/>
                <w:color w:val="auto"/>
              </w:rPr>
            </w:pPr>
            <w:r>
              <w:rPr>
                <w:rFonts w:hint="eastAsia" w:ascii="宋体" w:hAnsi="宋体" w:cs="仿宋_GB2312"/>
                <w:color w:val="auto"/>
              </w:rPr>
              <w:t>传　真：　　　　　　　　　　　网  址：</w:t>
            </w:r>
          </w:p>
        </w:tc>
      </w:tr>
      <w:tr w14:paraId="232C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1389B470">
            <w:pPr>
              <w:jc w:val="center"/>
              <w:rPr>
                <w:rFonts w:hint="eastAsia" w:ascii="宋体" w:hAnsi="宋体" w:cs="仿宋_GB2312"/>
                <w:color w:val="auto"/>
              </w:rPr>
            </w:pPr>
            <w:r>
              <w:rPr>
                <w:rFonts w:hint="eastAsia" w:ascii="宋体" w:hAnsi="宋体" w:cs="仿宋_GB2312"/>
                <w:color w:val="auto"/>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688CB30">
            <w:pPr>
              <w:rPr>
                <w:rFonts w:hint="eastAsia" w:ascii="宋体" w:hAnsi="宋体" w:cs="仿宋_GB2312"/>
                <w:color w:val="auto"/>
              </w:rPr>
            </w:pPr>
            <w:r>
              <w:rPr>
                <w:rFonts w:hint="eastAsia" w:ascii="宋体" w:hAnsi="宋体" w:cs="仿宋_GB2312"/>
                <w:color w:val="auto"/>
              </w:rPr>
              <w:t>名　称：　　　　　　　　　　　账号：</w:t>
            </w:r>
          </w:p>
        </w:tc>
      </w:tr>
      <w:tr w14:paraId="49D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7B367C64">
            <w:pPr>
              <w:jc w:val="center"/>
              <w:rPr>
                <w:rFonts w:hint="eastAsia" w:ascii="宋体" w:hAnsi="宋体" w:cs="仿宋_GB2312"/>
                <w:color w:val="auto"/>
              </w:rPr>
            </w:pPr>
            <w:r>
              <w:rPr>
                <w:rFonts w:hint="eastAsia" w:ascii="宋体" w:hAnsi="宋体" w:cs="仿宋_GB2312"/>
                <w:color w:val="auto"/>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3D303901">
            <w:pPr>
              <w:rPr>
                <w:rFonts w:hint="eastAsia" w:ascii="宋体" w:hAnsi="宋体" w:cs="仿宋_GB2312"/>
                <w:color w:val="auto"/>
              </w:rPr>
            </w:pPr>
            <w:r>
              <w:rPr>
                <w:rFonts w:hint="eastAsia" w:ascii="宋体" w:hAnsi="宋体" w:cs="仿宋_GB2312"/>
                <w:color w:val="auto"/>
              </w:rPr>
              <w:t xml:space="preserve">固定资产：（万元） </w:t>
            </w:r>
            <w:r>
              <w:rPr>
                <w:rFonts w:ascii="宋体" w:hAnsi="宋体" w:cs="仿宋_GB2312"/>
                <w:color w:val="auto"/>
              </w:rPr>
              <w:t xml:space="preserve">           </w:t>
            </w:r>
            <w:r>
              <w:rPr>
                <w:rFonts w:hint="eastAsia" w:ascii="宋体" w:hAnsi="宋体" w:cs="仿宋_GB2312"/>
                <w:color w:val="auto"/>
              </w:rPr>
              <w:t>流动资产：（万元）</w:t>
            </w:r>
          </w:p>
        </w:tc>
      </w:tr>
      <w:tr w14:paraId="1E68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5304D26B">
            <w:pPr>
              <w:jc w:val="center"/>
              <w:rPr>
                <w:rFonts w:hint="eastAsia" w:ascii="宋体" w:hAnsi="宋体" w:cs="仿宋_GB2312"/>
                <w:color w:val="auto"/>
              </w:rPr>
            </w:pPr>
            <w:r>
              <w:rPr>
                <w:rFonts w:hint="eastAsia" w:ascii="宋体" w:hAnsi="宋体" w:cs="仿宋_GB2312"/>
                <w:color w:val="auto"/>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982A47B">
            <w:pPr>
              <w:jc w:val="center"/>
              <w:rPr>
                <w:rFonts w:hint="eastAsia" w:ascii="宋体" w:hAnsi="宋体" w:cs="仿宋_GB2312"/>
                <w:color w:val="auto"/>
              </w:rPr>
            </w:pPr>
          </w:p>
        </w:tc>
      </w:tr>
      <w:tr w14:paraId="7C7C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209E7CC9">
            <w:pPr>
              <w:jc w:val="center"/>
              <w:rPr>
                <w:rFonts w:hint="eastAsia" w:ascii="宋体" w:hAnsi="宋体" w:cs="仿宋_GB2312"/>
                <w:color w:val="auto"/>
              </w:rPr>
            </w:pPr>
            <w:r>
              <w:rPr>
                <w:rFonts w:hint="eastAsia" w:ascii="宋体" w:hAnsi="宋体" w:cs="仿宋_GB2312"/>
                <w:color w:val="auto"/>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076181F">
            <w:pPr>
              <w:jc w:val="center"/>
              <w:rPr>
                <w:rFonts w:hint="eastAsia" w:ascii="宋体" w:hAnsi="宋体"/>
                <w:color w:val="auto"/>
                <w:kern w:val="0"/>
                <w:sz w:val="20"/>
                <w:szCs w:val="20"/>
              </w:rPr>
            </w:pPr>
          </w:p>
          <w:p w14:paraId="0675C11D">
            <w:pPr>
              <w:rPr>
                <w:rFonts w:hint="eastAsia" w:ascii="宋体" w:hAnsi="宋体"/>
                <w:color w:val="auto"/>
                <w:kern w:val="0"/>
                <w:sz w:val="20"/>
                <w:szCs w:val="20"/>
              </w:rPr>
            </w:pPr>
          </w:p>
        </w:tc>
      </w:tr>
      <w:tr w14:paraId="4EB5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14:paraId="0F3D5F91">
            <w:pPr>
              <w:jc w:val="center"/>
              <w:rPr>
                <w:rFonts w:hint="eastAsia" w:ascii="宋体" w:hAnsi="宋体" w:cs="仿宋_GB2312"/>
                <w:color w:val="auto"/>
              </w:rPr>
            </w:pPr>
            <w:r>
              <w:rPr>
                <w:rFonts w:hint="eastAsia" w:ascii="宋体" w:hAnsi="宋体" w:cs="仿宋_GB2312"/>
                <w:color w:val="auto"/>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D3DB3CB">
            <w:pPr>
              <w:jc w:val="center"/>
              <w:rPr>
                <w:rFonts w:hint="eastAsia" w:ascii="宋体" w:hAnsi="宋体" w:cs="仿宋_GB2312"/>
                <w:color w:val="auto"/>
              </w:rPr>
            </w:pPr>
          </w:p>
        </w:tc>
      </w:tr>
    </w:tbl>
    <w:p w14:paraId="16BD7BB2">
      <w:pPr>
        <w:ind w:firstLine="480" w:firstLineChars="200"/>
        <w:rPr>
          <w:rFonts w:hint="eastAsia" w:ascii="宋体" w:hAnsi="宋体" w:cs="仿宋_GB2312"/>
          <w:color w:val="auto"/>
        </w:rPr>
      </w:pPr>
      <w:r>
        <w:rPr>
          <w:rFonts w:hint="eastAsia" w:ascii="宋体" w:hAnsi="宋体" w:cs="仿宋_GB2312"/>
          <w:color w:val="auto"/>
        </w:rPr>
        <w:t>说明：表后应附供应商营业执照复印件等资料，并加盖单位章。</w:t>
      </w:r>
    </w:p>
    <w:p w14:paraId="5883F050">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1C3B6C23">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61CB2579">
      <w:pPr>
        <w:ind w:firstLine="480" w:firstLineChars="200"/>
        <w:rPr>
          <w:rFonts w:hint="eastAsia" w:ascii="宋体" w:hAnsi="宋体" w:cs="仿宋_GB2312"/>
          <w:color w:val="auto"/>
        </w:rPr>
      </w:pPr>
      <w:r>
        <w:rPr>
          <w:rFonts w:hint="eastAsia" w:ascii="宋体" w:hAnsi="宋体" w:cs="仿宋_GB2312"/>
          <w:color w:val="auto"/>
        </w:rPr>
        <w:t>日      期：   年   月   日</w:t>
      </w:r>
    </w:p>
    <w:p w14:paraId="53972C91">
      <w:pPr>
        <w:rPr>
          <w:rFonts w:hint="eastAsia" w:ascii="宋体" w:hAnsi="宋体" w:cs="仿宋_GB2312"/>
          <w:color w:val="auto"/>
        </w:rPr>
      </w:pPr>
    </w:p>
    <w:p w14:paraId="235AB2D3">
      <w:pPr>
        <w:keepNext/>
        <w:keepLines/>
        <w:spacing w:before="260" w:after="260" w:line="413" w:lineRule="auto"/>
        <w:outlineLvl w:val="1"/>
        <w:rPr>
          <w:rFonts w:hint="eastAsia" w:ascii="宋体" w:hAnsi="宋体" w:cs="Arial"/>
          <w:b/>
          <w:color w:val="auto"/>
          <w:sz w:val="32"/>
          <w:szCs w:val="32"/>
        </w:rPr>
        <w:sectPr>
          <w:type w:val="nextColumn"/>
          <w:pgSz w:w="11905" w:h="16838"/>
          <w:pgMar w:top="1440" w:right="1797" w:bottom="1440" w:left="1797" w:header="850" w:footer="850" w:gutter="0"/>
          <w:cols w:space="720" w:num="1"/>
        </w:sectPr>
      </w:pPr>
      <w:bookmarkStart w:id="526" w:name="_Toc432367434"/>
      <w:bookmarkStart w:id="527" w:name="_Toc430813357"/>
    </w:p>
    <w:p w14:paraId="1A4BDE75">
      <w:pPr>
        <w:keepNext/>
        <w:keepLines/>
        <w:snapToGrid w:val="0"/>
        <w:spacing w:before="120" w:after="120"/>
        <w:jc w:val="center"/>
        <w:outlineLvl w:val="1"/>
        <w:rPr>
          <w:rFonts w:hint="eastAsia" w:ascii="宋体" w:hAnsi="宋体" w:cs="Arial"/>
          <w:b/>
          <w:color w:val="auto"/>
          <w:sz w:val="28"/>
          <w:szCs w:val="28"/>
        </w:rPr>
      </w:pPr>
      <w:bookmarkStart w:id="528" w:name="_Toc104196136"/>
      <w:bookmarkStart w:id="529" w:name="_Toc101444793"/>
      <w:bookmarkStart w:id="530" w:name="_Toc3151881"/>
      <w:bookmarkStart w:id="531" w:name="_Toc29467"/>
      <w:bookmarkStart w:id="532" w:name="_Toc56708582"/>
      <w:r>
        <w:rPr>
          <w:rFonts w:hint="eastAsia" w:ascii="宋体" w:hAnsi="宋体" w:cs="Arial"/>
          <w:b/>
          <w:color w:val="auto"/>
          <w:sz w:val="28"/>
          <w:szCs w:val="28"/>
        </w:rPr>
        <w:t>（二）关于资格条件的有关承诺</w:t>
      </w:r>
      <w:bookmarkEnd w:id="528"/>
      <w:bookmarkEnd w:id="529"/>
      <w:bookmarkEnd w:id="530"/>
      <w:r>
        <w:rPr>
          <w:rFonts w:hint="eastAsia" w:ascii="宋体" w:hAnsi="宋体" w:cs="Arial"/>
          <w:b/>
          <w:color w:val="auto"/>
          <w:sz w:val="28"/>
          <w:szCs w:val="28"/>
        </w:rPr>
        <w:t>及声明</w:t>
      </w:r>
      <w:bookmarkEnd w:id="531"/>
    </w:p>
    <w:p w14:paraId="69372905">
      <w:pPr>
        <w:snapToGrid w:val="0"/>
        <w:spacing w:line="480" w:lineRule="auto"/>
        <w:ind w:firstLine="482" w:firstLineChars="200"/>
        <w:jc w:val="center"/>
        <w:rPr>
          <w:b/>
          <w:color w:val="auto"/>
          <w:szCs w:val="21"/>
        </w:rPr>
      </w:pPr>
    </w:p>
    <w:p w14:paraId="6128D383">
      <w:pPr>
        <w:snapToGrid w:val="0"/>
        <w:spacing w:line="480" w:lineRule="auto"/>
        <w:ind w:firstLine="482" w:firstLineChars="200"/>
        <w:jc w:val="center"/>
        <w:rPr>
          <w:b/>
          <w:color w:val="auto"/>
        </w:rPr>
      </w:pPr>
      <w:r>
        <w:rPr>
          <w:rFonts w:hint="eastAsia"/>
          <w:b/>
          <w:color w:val="auto"/>
        </w:rPr>
        <w:t>（磋商供应商应根据本单位实际情况进行承诺和声明）</w:t>
      </w:r>
    </w:p>
    <w:p w14:paraId="099DD51B">
      <w:pPr>
        <w:snapToGrid w:val="0"/>
        <w:spacing w:line="480" w:lineRule="auto"/>
        <w:rPr>
          <w:color w:val="auto"/>
          <w:kern w:val="0"/>
        </w:rPr>
      </w:pPr>
    </w:p>
    <w:p w14:paraId="096306B0">
      <w:pPr>
        <w:snapToGrid w:val="0"/>
        <w:rPr>
          <w:color w:val="auto"/>
        </w:rPr>
      </w:pPr>
      <w:r>
        <w:rPr>
          <w:rFonts w:hint="eastAsia"/>
          <w:color w:val="auto"/>
          <w:kern w:val="0"/>
        </w:rPr>
        <w:t>采购人和采购代理机构：</w:t>
      </w:r>
    </w:p>
    <w:p w14:paraId="74E4AD45">
      <w:pPr>
        <w:snapToGrid w:val="0"/>
        <w:ind w:firstLine="480" w:firstLineChars="200"/>
        <w:rPr>
          <w:rFonts w:cs="Segoe UI"/>
          <w:color w:val="auto"/>
        </w:rPr>
      </w:pPr>
      <w:r>
        <w:rPr>
          <w:rFonts w:hint="eastAsia"/>
          <w:color w:val="auto"/>
          <w:kern w:val="0"/>
        </w:rPr>
        <w:t>一、我方在此郑重承诺，我方</w:t>
      </w:r>
      <w:r>
        <w:rPr>
          <w:rFonts w:hint="eastAsia" w:cs="Segoe UI"/>
          <w:color w:val="auto"/>
        </w:rPr>
        <w:t>满足以下规定且无纳税、社保等方面失信记录：</w:t>
      </w:r>
    </w:p>
    <w:p w14:paraId="34273701">
      <w:pPr>
        <w:pStyle w:val="49"/>
        <w:snapToGrid w:val="0"/>
        <w:spacing w:before="0" w:beforeAutospacing="0" w:after="0" w:afterAutospacing="0"/>
        <w:ind w:left="420" w:hanging="420"/>
        <w:jc w:val="both"/>
        <w:rPr>
          <w:rFonts w:hint="eastAsia" w:cs="Segoe UI"/>
          <w:color w:val="auto"/>
        </w:rPr>
      </w:pPr>
      <w:r>
        <w:rPr>
          <w:rFonts w:hint="eastAsia" w:cs="Segoe UI"/>
          <w:color w:val="auto"/>
        </w:rPr>
        <w:t>1、具有良好的商业信誉和健全的财务会计制度；</w:t>
      </w:r>
      <w:r>
        <w:rPr>
          <w:rFonts w:cs="Segoe UI"/>
          <w:color w:val="auto"/>
        </w:rPr>
        <w:t xml:space="preserve"> </w:t>
      </w:r>
    </w:p>
    <w:p w14:paraId="7FF9A0F6">
      <w:pPr>
        <w:pStyle w:val="49"/>
        <w:snapToGrid w:val="0"/>
        <w:spacing w:before="0" w:beforeAutospacing="0" w:after="0" w:afterAutospacing="0"/>
        <w:ind w:left="420" w:hanging="420"/>
        <w:jc w:val="both"/>
        <w:rPr>
          <w:rFonts w:hint="eastAsia" w:cs="Segoe UI"/>
          <w:color w:val="auto"/>
        </w:rPr>
      </w:pPr>
      <w:r>
        <w:rPr>
          <w:rFonts w:cs="Segoe UI"/>
          <w:color w:val="auto"/>
        </w:rPr>
        <w:t>2</w:t>
      </w:r>
      <w:r>
        <w:rPr>
          <w:rFonts w:hint="eastAsia" w:cs="Segoe UI"/>
          <w:color w:val="auto"/>
        </w:rPr>
        <w:t>、具有履行合同所必需的设备和专业技术能力；</w:t>
      </w:r>
      <w:r>
        <w:rPr>
          <w:rFonts w:cs="Segoe UI"/>
          <w:color w:val="auto"/>
        </w:rPr>
        <w:t xml:space="preserve"> </w:t>
      </w:r>
    </w:p>
    <w:p w14:paraId="71D722D0">
      <w:pPr>
        <w:pStyle w:val="49"/>
        <w:snapToGrid w:val="0"/>
        <w:spacing w:before="0" w:beforeAutospacing="0" w:after="0" w:afterAutospacing="0"/>
        <w:ind w:left="420" w:hanging="420"/>
        <w:jc w:val="both"/>
        <w:rPr>
          <w:rFonts w:hint="eastAsia" w:cs="Segoe UI"/>
          <w:color w:val="auto"/>
        </w:rPr>
      </w:pPr>
      <w:r>
        <w:rPr>
          <w:rFonts w:hint="eastAsia" w:cs="Segoe UI"/>
          <w:color w:val="auto"/>
        </w:rPr>
        <w:t>3、有依法缴纳税收和社会保障资金的良好记录；</w:t>
      </w:r>
      <w:r>
        <w:rPr>
          <w:rFonts w:cs="Segoe UI"/>
          <w:color w:val="auto"/>
        </w:rPr>
        <w:t xml:space="preserve"> </w:t>
      </w:r>
    </w:p>
    <w:p w14:paraId="1A85185D">
      <w:pPr>
        <w:pStyle w:val="49"/>
        <w:snapToGrid w:val="0"/>
        <w:spacing w:before="0" w:beforeAutospacing="0" w:after="0" w:afterAutospacing="0"/>
        <w:ind w:left="420" w:hanging="420"/>
        <w:jc w:val="both"/>
        <w:rPr>
          <w:rFonts w:hint="eastAsia" w:cs="Segoe UI"/>
          <w:color w:val="auto"/>
        </w:rPr>
      </w:pPr>
      <w:r>
        <w:rPr>
          <w:rFonts w:cs="Segoe UI"/>
          <w:color w:val="auto"/>
        </w:rPr>
        <w:t>4</w:t>
      </w:r>
      <w:r>
        <w:rPr>
          <w:rFonts w:hint="eastAsia" w:cs="Segoe UI"/>
          <w:color w:val="auto"/>
        </w:rPr>
        <w:t>、参加政府采购活动前三年内，在经营活动中没有重大违法记录；</w:t>
      </w:r>
      <w:r>
        <w:rPr>
          <w:rFonts w:cs="Segoe UI"/>
          <w:color w:val="auto"/>
        </w:rPr>
        <w:t xml:space="preserve"> </w:t>
      </w:r>
    </w:p>
    <w:p w14:paraId="477A7FB8">
      <w:pPr>
        <w:snapToGrid w:val="0"/>
        <w:rPr>
          <w:color w:val="auto"/>
          <w:kern w:val="0"/>
        </w:rPr>
      </w:pPr>
      <w:r>
        <w:rPr>
          <w:rFonts w:hint="eastAsia" w:cs="Segoe UI"/>
          <w:color w:val="auto"/>
        </w:rPr>
        <w:t>5、法律、行政法规规定的其他条件。</w:t>
      </w:r>
    </w:p>
    <w:p w14:paraId="5FAE75C9">
      <w:pPr>
        <w:snapToGrid w:val="0"/>
        <w:ind w:firstLine="480" w:firstLineChars="200"/>
        <w:rPr>
          <w:color w:val="auto"/>
        </w:rPr>
      </w:pPr>
      <w:r>
        <w:rPr>
          <w:rFonts w:hint="eastAsia"/>
          <w:color w:val="auto"/>
          <w:kern w:val="0"/>
        </w:rPr>
        <w:t>二、我方在此声明，我方在参加本</w:t>
      </w:r>
      <w:r>
        <w:rPr>
          <w:rFonts w:hint="eastAsia"/>
          <w:color w:val="auto"/>
          <w:kern w:val="0"/>
          <w:shd w:val="clear" w:color="auto" w:fill="FFFFFF"/>
        </w:rPr>
        <w:t>次采购活动前三年内，在经营活动中没有以下重大违法记录：</w:t>
      </w:r>
    </w:p>
    <w:p w14:paraId="0AD1FF76">
      <w:pPr>
        <w:snapToGrid w:val="0"/>
        <w:ind w:firstLine="480" w:firstLineChars="200"/>
        <w:rPr>
          <w:color w:val="auto"/>
        </w:rPr>
      </w:pPr>
      <w:r>
        <w:rPr>
          <w:rFonts w:hint="eastAsia"/>
          <w:color w:val="auto"/>
          <w:kern w:val="0"/>
          <w:shd w:val="clear" w:color="auto" w:fill="FFFFFF"/>
        </w:rPr>
        <w:t>1、我方因违法经营被追究过刑事责任；</w:t>
      </w:r>
    </w:p>
    <w:p w14:paraId="30E4EB85">
      <w:pPr>
        <w:snapToGrid w:val="0"/>
        <w:ind w:firstLine="480" w:firstLineChars="200"/>
        <w:rPr>
          <w:color w:val="auto"/>
        </w:rPr>
      </w:pPr>
      <w:r>
        <w:rPr>
          <w:rFonts w:hint="eastAsia"/>
          <w:color w:val="auto"/>
          <w:kern w:val="0"/>
          <w:shd w:val="clear" w:color="auto" w:fill="FFFFFF"/>
        </w:rPr>
        <w:t>2、我方因违法经营被责令停产停业、吊销许可证或者执照；</w:t>
      </w:r>
    </w:p>
    <w:p w14:paraId="6F625607">
      <w:pPr>
        <w:snapToGrid w:val="0"/>
        <w:ind w:firstLine="480" w:firstLineChars="200"/>
        <w:rPr>
          <w:color w:val="auto"/>
        </w:rPr>
      </w:pPr>
      <w:r>
        <w:rPr>
          <w:rFonts w:hint="eastAsia"/>
          <w:color w:val="auto"/>
          <w:kern w:val="0"/>
          <w:shd w:val="clear" w:color="auto" w:fill="FFFFFF"/>
        </w:rPr>
        <w:t>3、我方因违法经营被处以较大数额罚款等行政处罚。</w:t>
      </w:r>
    </w:p>
    <w:p w14:paraId="17497229">
      <w:pPr>
        <w:snapToGrid w:val="0"/>
        <w:ind w:firstLine="480" w:firstLineChars="200"/>
        <w:rPr>
          <w:color w:val="auto"/>
        </w:rPr>
      </w:pPr>
      <w:r>
        <w:rPr>
          <w:rFonts w:hint="eastAsia"/>
          <w:color w:val="auto"/>
          <w:kern w:val="0"/>
          <w:shd w:val="clear" w:color="auto" w:fill="FFFFFF"/>
        </w:rPr>
        <w:t>我方保证上述承诺或声明内容的客观、真实、准确，并愿意承担我方因提供虚假承诺或声明谋骗取中标、成交所引起的一切法律后果。</w:t>
      </w:r>
    </w:p>
    <w:p w14:paraId="09A6E91D">
      <w:pPr>
        <w:snapToGrid w:val="0"/>
        <w:ind w:firstLine="480" w:firstLineChars="200"/>
        <w:rPr>
          <w:color w:val="auto"/>
        </w:rPr>
      </w:pPr>
      <w:r>
        <w:rPr>
          <w:rFonts w:hint="eastAsia"/>
          <w:color w:val="auto"/>
          <w:kern w:val="0"/>
          <w:shd w:val="clear" w:color="auto" w:fill="FFFFFF"/>
        </w:rPr>
        <w:t>特此声明！</w:t>
      </w:r>
    </w:p>
    <w:p w14:paraId="2DB48E8D">
      <w:pPr>
        <w:snapToGrid w:val="0"/>
        <w:spacing w:line="480" w:lineRule="auto"/>
        <w:ind w:firstLine="480" w:firstLineChars="200"/>
        <w:rPr>
          <w:color w:val="auto"/>
        </w:rPr>
      </w:pPr>
    </w:p>
    <w:p w14:paraId="10A682FD">
      <w:pPr>
        <w:snapToGrid w:val="0"/>
        <w:spacing w:line="480" w:lineRule="auto"/>
        <w:ind w:firstLine="480" w:firstLineChars="200"/>
        <w:rPr>
          <w:color w:val="auto"/>
        </w:rPr>
      </w:pPr>
      <w:r>
        <w:rPr>
          <w:rFonts w:hint="eastAsia"/>
          <w:color w:val="auto"/>
          <w:kern w:val="0"/>
          <w:shd w:val="clear" w:color="auto" w:fill="FFFFFF"/>
        </w:rPr>
        <w:t> </w:t>
      </w:r>
    </w:p>
    <w:p w14:paraId="2733AB59">
      <w:pPr>
        <w:snapToGrid w:val="0"/>
        <w:spacing w:line="480" w:lineRule="auto"/>
        <w:ind w:firstLine="480" w:firstLineChars="200"/>
        <w:jc w:val="right"/>
        <w:rPr>
          <w:color w:val="auto"/>
        </w:rPr>
      </w:pPr>
      <w:r>
        <w:rPr>
          <w:rFonts w:hint="eastAsia"/>
          <w:color w:val="auto"/>
          <w:kern w:val="0"/>
          <w:shd w:val="clear" w:color="auto" w:fill="FFFFFF"/>
        </w:rPr>
        <w:t>供应商：</w:t>
      </w:r>
      <w:r>
        <w:rPr>
          <w:rFonts w:hint="eastAsia"/>
          <w:color w:val="auto"/>
          <w:kern w:val="0"/>
          <w:u w:val="single"/>
          <w:shd w:val="clear" w:color="auto" w:fill="FFFFFF"/>
        </w:rPr>
        <w:t>                    </w:t>
      </w:r>
      <w:r>
        <w:rPr>
          <w:rFonts w:hint="eastAsia"/>
          <w:color w:val="auto"/>
          <w:kern w:val="0"/>
          <w:shd w:val="clear" w:color="auto" w:fill="FFFFFF"/>
        </w:rPr>
        <w:t>（盖单位章）</w:t>
      </w:r>
    </w:p>
    <w:p w14:paraId="5F0B596C">
      <w:pPr>
        <w:snapToGrid w:val="0"/>
        <w:spacing w:line="480" w:lineRule="auto"/>
        <w:ind w:firstLine="480" w:firstLineChars="200"/>
        <w:jc w:val="right"/>
        <w:rPr>
          <w:color w:val="auto"/>
        </w:rPr>
      </w:pPr>
      <w:r>
        <w:rPr>
          <w:rFonts w:hint="eastAsia"/>
          <w:color w:val="auto"/>
          <w:kern w:val="0"/>
          <w:shd w:val="clear" w:color="auto" w:fill="FFFFFF"/>
        </w:rPr>
        <w:t>法定代表人或其委托代理人：</w:t>
      </w:r>
      <w:r>
        <w:rPr>
          <w:rFonts w:hint="eastAsia"/>
          <w:color w:val="auto"/>
          <w:kern w:val="0"/>
          <w:u w:val="single"/>
          <w:shd w:val="clear" w:color="auto" w:fill="FFFFFF"/>
        </w:rPr>
        <w:t>               </w:t>
      </w:r>
      <w:r>
        <w:rPr>
          <w:rFonts w:hint="eastAsia"/>
          <w:color w:val="auto"/>
          <w:kern w:val="0"/>
          <w:shd w:val="clear" w:color="auto" w:fill="FFFFFF"/>
        </w:rPr>
        <w:t>（签字）</w:t>
      </w:r>
    </w:p>
    <w:p w14:paraId="60A2D509">
      <w:pPr>
        <w:snapToGrid w:val="0"/>
        <w:spacing w:line="480" w:lineRule="auto"/>
        <w:ind w:firstLine="480" w:firstLineChars="200"/>
        <w:jc w:val="right"/>
        <w:rPr>
          <w:color w:val="auto"/>
          <w:kern w:val="0"/>
          <w:shd w:val="clear" w:color="auto" w:fill="FFFFFF"/>
        </w:rPr>
        <w:sectPr>
          <w:type w:val="nextColumn"/>
          <w:pgSz w:w="11905" w:h="16838"/>
          <w:pgMar w:top="1440" w:right="1797" w:bottom="1440" w:left="1797" w:header="850" w:footer="850" w:gutter="0"/>
          <w:cols w:space="720" w:num="1"/>
        </w:sectPr>
      </w:pPr>
      <w:r>
        <w:rPr>
          <w:rFonts w:hint="eastAsia"/>
          <w:color w:val="auto"/>
          <w:kern w:val="0"/>
          <w:u w:val="single"/>
          <w:shd w:val="clear" w:color="auto" w:fill="FFFFFF"/>
        </w:rPr>
        <w:t>          </w:t>
      </w:r>
      <w:r>
        <w:rPr>
          <w:rFonts w:hint="eastAsia"/>
          <w:color w:val="auto"/>
          <w:kern w:val="0"/>
          <w:shd w:val="clear" w:color="auto" w:fill="FFFFFF"/>
        </w:rPr>
        <w:t>年</w:t>
      </w:r>
      <w:r>
        <w:rPr>
          <w:rFonts w:hint="eastAsia"/>
          <w:color w:val="auto"/>
          <w:kern w:val="0"/>
          <w:u w:val="single"/>
          <w:shd w:val="clear" w:color="auto" w:fill="FFFFFF"/>
        </w:rPr>
        <w:t>        </w:t>
      </w:r>
      <w:r>
        <w:rPr>
          <w:rFonts w:hint="eastAsia"/>
          <w:color w:val="auto"/>
          <w:kern w:val="0"/>
          <w:shd w:val="clear" w:color="auto" w:fill="FFFFFF"/>
        </w:rPr>
        <w:t>月</w:t>
      </w:r>
      <w:r>
        <w:rPr>
          <w:rFonts w:hint="eastAsia"/>
          <w:color w:val="auto"/>
          <w:kern w:val="0"/>
          <w:u w:val="single"/>
          <w:shd w:val="clear" w:color="auto" w:fill="FFFFFF"/>
        </w:rPr>
        <w:t>        </w:t>
      </w:r>
      <w:r>
        <w:rPr>
          <w:rFonts w:hint="eastAsia"/>
          <w:color w:val="auto"/>
          <w:kern w:val="0"/>
          <w:shd w:val="clear" w:color="auto" w:fill="FFFFFF"/>
        </w:rPr>
        <w:t>日</w:t>
      </w:r>
      <w:bookmarkStart w:id="533" w:name="_Toc25994"/>
      <w:bookmarkEnd w:id="533"/>
      <w:bookmarkStart w:id="534" w:name="_Toc27204"/>
      <w:bookmarkEnd w:id="534"/>
    </w:p>
    <w:p w14:paraId="7D397CBA">
      <w:pPr>
        <w:keepNext/>
        <w:keepLines/>
        <w:ind w:left="3747" w:hanging="3747" w:hangingChars="1333"/>
        <w:jc w:val="center"/>
        <w:outlineLvl w:val="1"/>
        <w:rPr>
          <w:rFonts w:hint="eastAsia" w:ascii="宋体" w:hAnsi="宋体" w:cs="仿宋_GB2312"/>
          <w:b/>
          <w:color w:val="auto"/>
          <w:sz w:val="28"/>
          <w:szCs w:val="28"/>
        </w:rPr>
      </w:pPr>
      <w:bookmarkStart w:id="535" w:name="_Toc19830"/>
      <w:r>
        <w:rPr>
          <w:rFonts w:hint="eastAsia" w:ascii="宋体" w:hAnsi="宋体" w:cs="仿宋_GB2312"/>
          <w:b/>
          <w:color w:val="auto"/>
          <w:sz w:val="28"/>
          <w:szCs w:val="28"/>
        </w:rPr>
        <w:t>（三）资质</w:t>
      </w:r>
      <w:bookmarkEnd w:id="526"/>
      <w:bookmarkEnd w:id="527"/>
      <w:r>
        <w:rPr>
          <w:rFonts w:hint="eastAsia" w:ascii="宋体" w:hAnsi="宋体" w:cs="仿宋_GB2312"/>
          <w:b/>
          <w:color w:val="auto"/>
          <w:sz w:val="28"/>
          <w:szCs w:val="28"/>
        </w:rPr>
        <w:t>证明文件</w:t>
      </w:r>
      <w:bookmarkEnd w:id="532"/>
      <w:bookmarkEnd w:id="535"/>
    </w:p>
    <w:p w14:paraId="2A97860A">
      <w:pPr>
        <w:ind w:firstLine="480" w:firstLineChars="200"/>
        <w:rPr>
          <w:rFonts w:hint="eastAsia" w:ascii="宋体" w:hAnsi="宋体" w:cs="仿宋_GB2312"/>
          <w:color w:val="auto"/>
        </w:rPr>
      </w:pPr>
      <w:bookmarkStart w:id="536" w:name="_Hlk46779191"/>
    </w:p>
    <w:bookmarkEnd w:id="536"/>
    <w:p w14:paraId="2CD5F0DE">
      <w:pPr>
        <w:snapToGrid w:val="0"/>
        <w:ind w:firstLine="480" w:firstLineChars="200"/>
        <w:rPr>
          <w:rFonts w:ascii="Arial" w:hAnsi="Arial" w:cs="Arial"/>
          <w:color w:val="auto"/>
        </w:rPr>
        <w:sectPr>
          <w:type w:val="nextColumn"/>
          <w:pgSz w:w="11906" w:h="16838"/>
          <w:pgMar w:top="1440" w:right="1797" w:bottom="1440" w:left="1797" w:header="851" w:footer="992" w:gutter="0"/>
          <w:cols w:space="720" w:num="1"/>
          <w:docGrid w:linePitch="312" w:charSpace="0"/>
        </w:sectPr>
      </w:pPr>
      <w:r>
        <w:rPr>
          <w:rFonts w:hint="eastAsia" w:ascii="Arial" w:hAnsi="Arial" w:cs="Arial"/>
          <w:color w:val="auto"/>
        </w:rPr>
        <w:t>供应商须提供的资格证明文件详见第四章《资格审查表》。</w:t>
      </w:r>
    </w:p>
    <w:p w14:paraId="6074B83E">
      <w:pPr>
        <w:keepNext/>
        <w:keepLines/>
        <w:snapToGrid w:val="0"/>
        <w:spacing w:before="120" w:after="120"/>
        <w:jc w:val="center"/>
        <w:outlineLvl w:val="1"/>
        <w:rPr>
          <w:rFonts w:hint="eastAsia" w:ascii="宋体" w:hAnsi="宋体" w:cs="Arial"/>
          <w:b/>
          <w:color w:val="auto"/>
          <w:sz w:val="28"/>
          <w:szCs w:val="28"/>
        </w:rPr>
      </w:pPr>
      <w:bookmarkStart w:id="537" w:name="_Toc21726"/>
      <w:bookmarkStart w:id="538" w:name="_Toc56708583"/>
      <w:bookmarkStart w:id="539" w:name="_Toc430813365"/>
      <w:bookmarkStart w:id="540" w:name="_Toc432367435"/>
      <w:r>
        <w:rPr>
          <w:rFonts w:hint="eastAsia" w:ascii="宋体" w:hAnsi="宋体" w:cs="Arial"/>
          <w:b/>
          <w:color w:val="auto"/>
          <w:sz w:val="28"/>
          <w:szCs w:val="28"/>
        </w:rPr>
        <w:t>（四）业绩证明文件</w:t>
      </w:r>
      <w:bookmarkEnd w:id="537"/>
      <w:bookmarkEnd w:id="538"/>
      <w:bookmarkEnd w:id="539"/>
      <w:bookmarkEnd w:id="540"/>
    </w:p>
    <w:p w14:paraId="1B914B37">
      <w:pPr>
        <w:rPr>
          <w:rFonts w:hint="eastAsia" w:ascii="宋体" w:hAnsi="宋体" w:cs="仿宋_GB2312"/>
          <w:color w:val="auto"/>
        </w:rPr>
      </w:pPr>
      <w:r>
        <w:rPr>
          <w:rFonts w:ascii="宋体" w:hAnsi="宋体" w:cs="Arial"/>
          <w:bCs/>
          <w:color w:val="auto"/>
          <w:kern w:val="0"/>
          <w:sz w:val="20"/>
          <w:szCs w:val="21"/>
        </w:rPr>
        <w:fldChar w:fldCharType="begin"/>
      </w:r>
      <w:r>
        <w:rPr>
          <w:rFonts w:ascii="宋体" w:hAnsi="宋体" w:cs="Arial"/>
          <w:bCs/>
          <w:color w:val="auto"/>
          <w:kern w:val="0"/>
          <w:sz w:val="20"/>
          <w:szCs w:val="21"/>
        </w:rPr>
        <w:instrText xml:space="preserve"> LINK Word.Document.8 "D:\\音乐厅\\4通用设备\\招标文件\\音乐厅空调设备招标文件v1.0.doc" "OLE_LINK8" \r  \* MERGEFORMAT </w:instrText>
      </w:r>
      <w:r>
        <w:rPr>
          <w:rFonts w:ascii="宋体" w:hAnsi="宋体" w:cs="Arial"/>
          <w:bCs/>
          <w:color w:val="auto"/>
          <w:kern w:val="0"/>
          <w:sz w:val="20"/>
          <w:szCs w:val="21"/>
        </w:rPr>
        <w:fldChar w:fldCharType="separate"/>
      </w:r>
      <w:r>
        <w:rPr>
          <w:rFonts w:hint="eastAsia" w:ascii="宋体" w:hAnsi="宋体" w:cs="仿宋_GB2312"/>
          <w:color w:val="auto"/>
        </w:rPr>
        <w:t xml:space="preserve">项目名称：                                         </w:t>
      </w:r>
    </w:p>
    <w:p w14:paraId="4F171858">
      <w:pPr>
        <w:rPr>
          <w:rFonts w:hint="eastAsia" w:ascii="宋体" w:hAnsi="宋体" w:cs="Arial"/>
          <w:bCs/>
          <w:color w:val="auto"/>
          <w:kern w:val="0"/>
          <w:sz w:val="20"/>
          <w:szCs w:val="21"/>
        </w:rPr>
      </w:pPr>
      <w:r>
        <w:rPr>
          <w:rFonts w:hint="eastAsia" w:ascii="宋体" w:hAnsi="宋体" w:cs="仿宋_GB2312"/>
          <w:color w:val="auto"/>
        </w:rPr>
        <w:t>项目编号：</w:t>
      </w:r>
      <w:r>
        <w:rPr>
          <w:rFonts w:ascii="宋体" w:hAnsi="宋体" w:cs="Arial"/>
          <w:bCs/>
          <w:color w:val="auto"/>
          <w:kern w:val="0"/>
          <w:sz w:val="20"/>
          <w:szCs w:val="21"/>
        </w:rPr>
        <w:fldChar w:fldCharType="end"/>
      </w:r>
    </w:p>
    <w:tbl>
      <w:tblPr>
        <w:tblStyle w:val="5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14:paraId="7024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580D1A7">
            <w:pPr>
              <w:jc w:val="center"/>
              <w:rPr>
                <w:rFonts w:hint="eastAsia" w:ascii="宋体" w:hAnsi="宋体" w:cs="仿宋_GB2312"/>
                <w:color w:val="auto"/>
              </w:rPr>
            </w:pPr>
            <w:bookmarkStart w:id="541" w:name="_Hlk46779239"/>
            <w:r>
              <w:rPr>
                <w:rFonts w:hint="eastAsia" w:ascii="宋体" w:hAnsi="宋体" w:cs="仿宋_GB2312"/>
                <w:color w:val="auto"/>
              </w:rPr>
              <w:t>序号</w:t>
            </w:r>
          </w:p>
        </w:tc>
        <w:tc>
          <w:tcPr>
            <w:tcW w:w="1256" w:type="dxa"/>
            <w:vAlign w:val="center"/>
          </w:tcPr>
          <w:p w14:paraId="1319BE2F">
            <w:pPr>
              <w:rPr>
                <w:rFonts w:hint="eastAsia" w:ascii="宋体" w:hAnsi="宋体" w:cs="仿宋_GB2312"/>
                <w:color w:val="auto"/>
              </w:rPr>
            </w:pPr>
            <w:r>
              <w:rPr>
                <w:rFonts w:hint="eastAsia" w:ascii="宋体" w:hAnsi="宋体" w:cs="仿宋_GB2312"/>
                <w:color w:val="auto"/>
              </w:rPr>
              <w:t>完成时间</w:t>
            </w:r>
          </w:p>
        </w:tc>
        <w:tc>
          <w:tcPr>
            <w:tcW w:w="1256" w:type="dxa"/>
            <w:vAlign w:val="center"/>
          </w:tcPr>
          <w:p w14:paraId="6F8EF830">
            <w:pPr>
              <w:jc w:val="center"/>
              <w:rPr>
                <w:rFonts w:hint="eastAsia" w:ascii="宋体" w:hAnsi="宋体" w:cs="仿宋_GB2312"/>
                <w:color w:val="auto"/>
              </w:rPr>
            </w:pPr>
            <w:r>
              <w:rPr>
                <w:rFonts w:hint="eastAsia" w:ascii="宋体" w:hAnsi="宋体" w:cs="仿宋_GB2312"/>
                <w:color w:val="auto"/>
              </w:rPr>
              <w:t>项目名称</w:t>
            </w:r>
          </w:p>
        </w:tc>
        <w:tc>
          <w:tcPr>
            <w:tcW w:w="1256" w:type="dxa"/>
            <w:vAlign w:val="center"/>
          </w:tcPr>
          <w:p w14:paraId="4B190103">
            <w:pPr>
              <w:jc w:val="center"/>
              <w:rPr>
                <w:rFonts w:hint="eastAsia" w:ascii="宋体" w:hAnsi="宋体" w:cs="仿宋_GB2312"/>
                <w:color w:val="auto"/>
              </w:rPr>
            </w:pPr>
            <w:r>
              <w:rPr>
                <w:rFonts w:hint="eastAsia" w:ascii="宋体" w:hAnsi="宋体" w:cs="仿宋_GB2312"/>
                <w:color w:val="auto"/>
              </w:rPr>
              <w:t>服务内容</w:t>
            </w:r>
          </w:p>
        </w:tc>
        <w:tc>
          <w:tcPr>
            <w:tcW w:w="1256" w:type="dxa"/>
            <w:vAlign w:val="center"/>
          </w:tcPr>
          <w:p w14:paraId="2C9410E0">
            <w:pPr>
              <w:jc w:val="center"/>
              <w:rPr>
                <w:rFonts w:hint="eastAsia" w:ascii="宋体" w:hAnsi="宋体" w:cs="仿宋_GB2312"/>
                <w:color w:val="auto"/>
              </w:rPr>
            </w:pPr>
            <w:r>
              <w:rPr>
                <w:rFonts w:hint="eastAsia" w:ascii="宋体" w:hAnsi="宋体" w:cs="仿宋_GB2312"/>
                <w:color w:val="auto"/>
              </w:rPr>
              <w:t>甲方名称</w:t>
            </w:r>
          </w:p>
        </w:tc>
        <w:tc>
          <w:tcPr>
            <w:tcW w:w="1256" w:type="dxa"/>
            <w:vAlign w:val="center"/>
          </w:tcPr>
          <w:p w14:paraId="01194E4E">
            <w:pPr>
              <w:jc w:val="center"/>
              <w:rPr>
                <w:rFonts w:hint="eastAsia" w:ascii="宋体" w:hAnsi="宋体" w:cs="仿宋_GB2312"/>
                <w:color w:val="auto"/>
              </w:rPr>
            </w:pPr>
            <w:r>
              <w:rPr>
                <w:rFonts w:hint="eastAsia" w:ascii="宋体" w:hAnsi="宋体" w:cs="仿宋_GB2312"/>
                <w:color w:val="auto"/>
              </w:rPr>
              <w:t>联系人</w:t>
            </w:r>
          </w:p>
        </w:tc>
        <w:tc>
          <w:tcPr>
            <w:tcW w:w="1260" w:type="dxa"/>
            <w:vAlign w:val="center"/>
          </w:tcPr>
          <w:p w14:paraId="579E9925">
            <w:pPr>
              <w:jc w:val="center"/>
              <w:rPr>
                <w:rFonts w:hint="eastAsia" w:ascii="宋体" w:hAnsi="宋体" w:cs="仿宋_GB2312"/>
                <w:color w:val="auto"/>
              </w:rPr>
            </w:pPr>
            <w:r>
              <w:rPr>
                <w:rFonts w:hint="eastAsia" w:ascii="宋体" w:hAnsi="宋体" w:cs="仿宋_GB2312"/>
                <w:color w:val="auto"/>
              </w:rPr>
              <w:t>联系电话</w:t>
            </w:r>
          </w:p>
        </w:tc>
      </w:tr>
      <w:tr w14:paraId="14BF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21ACD5B">
            <w:pPr>
              <w:jc w:val="center"/>
              <w:rPr>
                <w:rFonts w:hint="eastAsia" w:ascii="宋体" w:hAnsi="宋体" w:cs="仿宋_GB2312"/>
                <w:color w:val="auto"/>
              </w:rPr>
            </w:pPr>
            <w:r>
              <w:rPr>
                <w:rFonts w:hint="eastAsia" w:ascii="宋体" w:hAnsi="宋体" w:cs="仿宋_GB2312"/>
                <w:color w:val="auto"/>
              </w:rPr>
              <w:t>1</w:t>
            </w:r>
          </w:p>
        </w:tc>
        <w:tc>
          <w:tcPr>
            <w:tcW w:w="1256" w:type="dxa"/>
            <w:vAlign w:val="center"/>
          </w:tcPr>
          <w:p w14:paraId="5439CB6A">
            <w:pPr>
              <w:rPr>
                <w:rFonts w:hint="eastAsia" w:ascii="宋体" w:hAnsi="宋体" w:cs="仿宋_GB2312"/>
                <w:color w:val="auto"/>
              </w:rPr>
            </w:pPr>
          </w:p>
        </w:tc>
        <w:tc>
          <w:tcPr>
            <w:tcW w:w="1256" w:type="dxa"/>
            <w:vAlign w:val="center"/>
          </w:tcPr>
          <w:p w14:paraId="06BD8ECD">
            <w:pPr>
              <w:rPr>
                <w:rFonts w:hint="eastAsia" w:ascii="宋体" w:hAnsi="宋体" w:cs="仿宋_GB2312"/>
                <w:color w:val="auto"/>
              </w:rPr>
            </w:pPr>
          </w:p>
        </w:tc>
        <w:tc>
          <w:tcPr>
            <w:tcW w:w="1256" w:type="dxa"/>
            <w:vAlign w:val="center"/>
          </w:tcPr>
          <w:p w14:paraId="49729E9C">
            <w:pPr>
              <w:rPr>
                <w:rFonts w:hint="eastAsia" w:ascii="宋体" w:hAnsi="宋体" w:cs="仿宋_GB2312"/>
                <w:color w:val="auto"/>
              </w:rPr>
            </w:pPr>
          </w:p>
        </w:tc>
        <w:tc>
          <w:tcPr>
            <w:tcW w:w="1256" w:type="dxa"/>
            <w:vAlign w:val="center"/>
          </w:tcPr>
          <w:p w14:paraId="09B00F8C">
            <w:pPr>
              <w:rPr>
                <w:rFonts w:hint="eastAsia" w:ascii="宋体" w:hAnsi="宋体" w:cs="仿宋_GB2312"/>
                <w:color w:val="auto"/>
              </w:rPr>
            </w:pPr>
          </w:p>
        </w:tc>
        <w:tc>
          <w:tcPr>
            <w:tcW w:w="1256" w:type="dxa"/>
            <w:vAlign w:val="center"/>
          </w:tcPr>
          <w:p w14:paraId="00751D56">
            <w:pPr>
              <w:rPr>
                <w:rFonts w:hint="eastAsia" w:ascii="宋体" w:hAnsi="宋体" w:cs="仿宋_GB2312"/>
                <w:color w:val="auto"/>
              </w:rPr>
            </w:pPr>
          </w:p>
        </w:tc>
        <w:tc>
          <w:tcPr>
            <w:tcW w:w="1260" w:type="dxa"/>
            <w:vAlign w:val="center"/>
          </w:tcPr>
          <w:p w14:paraId="30DCD2AA">
            <w:pPr>
              <w:rPr>
                <w:rFonts w:hint="eastAsia" w:ascii="宋体" w:hAnsi="宋体" w:cs="仿宋_GB2312"/>
                <w:color w:val="auto"/>
              </w:rPr>
            </w:pPr>
          </w:p>
        </w:tc>
      </w:tr>
      <w:tr w14:paraId="3179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ADEB8E9">
            <w:pPr>
              <w:jc w:val="center"/>
              <w:rPr>
                <w:rFonts w:hint="eastAsia" w:ascii="宋体" w:hAnsi="宋体" w:cs="仿宋_GB2312"/>
                <w:color w:val="auto"/>
              </w:rPr>
            </w:pPr>
            <w:r>
              <w:rPr>
                <w:rFonts w:hint="eastAsia" w:ascii="宋体" w:hAnsi="宋体" w:cs="仿宋_GB2312"/>
                <w:color w:val="auto"/>
              </w:rPr>
              <w:t>2</w:t>
            </w:r>
          </w:p>
        </w:tc>
        <w:tc>
          <w:tcPr>
            <w:tcW w:w="1256" w:type="dxa"/>
            <w:vAlign w:val="center"/>
          </w:tcPr>
          <w:p w14:paraId="3DF2CC90">
            <w:pPr>
              <w:rPr>
                <w:rFonts w:hint="eastAsia" w:ascii="宋体" w:hAnsi="宋体" w:cs="仿宋_GB2312"/>
                <w:color w:val="auto"/>
              </w:rPr>
            </w:pPr>
          </w:p>
        </w:tc>
        <w:tc>
          <w:tcPr>
            <w:tcW w:w="1256" w:type="dxa"/>
            <w:vAlign w:val="center"/>
          </w:tcPr>
          <w:p w14:paraId="5EE81AE7">
            <w:pPr>
              <w:rPr>
                <w:rFonts w:hint="eastAsia" w:ascii="宋体" w:hAnsi="宋体" w:cs="仿宋_GB2312"/>
                <w:color w:val="auto"/>
              </w:rPr>
            </w:pPr>
          </w:p>
        </w:tc>
        <w:tc>
          <w:tcPr>
            <w:tcW w:w="1256" w:type="dxa"/>
            <w:vAlign w:val="center"/>
          </w:tcPr>
          <w:p w14:paraId="6417FA1B">
            <w:pPr>
              <w:rPr>
                <w:rFonts w:hint="eastAsia" w:ascii="宋体" w:hAnsi="宋体" w:cs="仿宋_GB2312"/>
                <w:color w:val="auto"/>
              </w:rPr>
            </w:pPr>
          </w:p>
        </w:tc>
        <w:tc>
          <w:tcPr>
            <w:tcW w:w="1256" w:type="dxa"/>
            <w:vAlign w:val="center"/>
          </w:tcPr>
          <w:p w14:paraId="1A2EBC0A">
            <w:pPr>
              <w:rPr>
                <w:rFonts w:hint="eastAsia" w:ascii="宋体" w:hAnsi="宋体" w:cs="仿宋_GB2312"/>
                <w:color w:val="auto"/>
              </w:rPr>
            </w:pPr>
          </w:p>
        </w:tc>
        <w:tc>
          <w:tcPr>
            <w:tcW w:w="1256" w:type="dxa"/>
            <w:vAlign w:val="center"/>
          </w:tcPr>
          <w:p w14:paraId="76088234">
            <w:pPr>
              <w:rPr>
                <w:rFonts w:hint="eastAsia" w:ascii="宋体" w:hAnsi="宋体" w:cs="仿宋_GB2312"/>
                <w:color w:val="auto"/>
              </w:rPr>
            </w:pPr>
          </w:p>
        </w:tc>
        <w:tc>
          <w:tcPr>
            <w:tcW w:w="1260" w:type="dxa"/>
            <w:vAlign w:val="center"/>
          </w:tcPr>
          <w:p w14:paraId="3BB722A3">
            <w:pPr>
              <w:rPr>
                <w:rFonts w:hint="eastAsia" w:ascii="宋体" w:hAnsi="宋体" w:cs="仿宋_GB2312"/>
                <w:color w:val="auto"/>
              </w:rPr>
            </w:pPr>
          </w:p>
        </w:tc>
      </w:tr>
      <w:tr w14:paraId="23B9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8E31889">
            <w:pPr>
              <w:jc w:val="center"/>
              <w:rPr>
                <w:rFonts w:hint="eastAsia" w:ascii="宋体" w:hAnsi="宋体" w:cs="仿宋_GB2312"/>
                <w:color w:val="auto"/>
              </w:rPr>
            </w:pPr>
            <w:r>
              <w:rPr>
                <w:rFonts w:hint="eastAsia" w:ascii="宋体" w:hAnsi="宋体" w:cs="仿宋_GB2312"/>
                <w:color w:val="auto"/>
              </w:rPr>
              <w:t>3</w:t>
            </w:r>
          </w:p>
        </w:tc>
        <w:tc>
          <w:tcPr>
            <w:tcW w:w="1256" w:type="dxa"/>
            <w:vAlign w:val="center"/>
          </w:tcPr>
          <w:p w14:paraId="143A33B6">
            <w:pPr>
              <w:rPr>
                <w:rFonts w:hint="eastAsia" w:ascii="宋体" w:hAnsi="宋体" w:cs="仿宋_GB2312"/>
                <w:color w:val="auto"/>
              </w:rPr>
            </w:pPr>
          </w:p>
        </w:tc>
        <w:tc>
          <w:tcPr>
            <w:tcW w:w="1256" w:type="dxa"/>
            <w:vAlign w:val="center"/>
          </w:tcPr>
          <w:p w14:paraId="6827A1B1">
            <w:pPr>
              <w:rPr>
                <w:rFonts w:hint="eastAsia" w:ascii="宋体" w:hAnsi="宋体" w:cs="仿宋_GB2312"/>
                <w:color w:val="auto"/>
              </w:rPr>
            </w:pPr>
          </w:p>
        </w:tc>
        <w:tc>
          <w:tcPr>
            <w:tcW w:w="1256" w:type="dxa"/>
            <w:vAlign w:val="center"/>
          </w:tcPr>
          <w:p w14:paraId="3DBEBBF4">
            <w:pPr>
              <w:rPr>
                <w:rFonts w:hint="eastAsia" w:ascii="宋体" w:hAnsi="宋体" w:cs="仿宋_GB2312"/>
                <w:color w:val="auto"/>
              </w:rPr>
            </w:pPr>
          </w:p>
        </w:tc>
        <w:tc>
          <w:tcPr>
            <w:tcW w:w="1256" w:type="dxa"/>
            <w:vAlign w:val="center"/>
          </w:tcPr>
          <w:p w14:paraId="30E1456D">
            <w:pPr>
              <w:rPr>
                <w:rFonts w:hint="eastAsia" w:ascii="宋体" w:hAnsi="宋体" w:cs="仿宋_GB2312"/>
                <w:color w:val="auto"/>
              </w:rPr>
            </w:pPr>
          </w:p>
        </w:tc>
        <w:tc>
          <w:tcPr>
            <w:tcW w:w="1256" w:type="dxa"/>
            <w:vAlign w:val="center"/>
          </w:tcPr>
          <w:p w14:paraId="46A44EA1">
            <w:pPr>
              <w:rPr>
                <w:rFonts w:hint="eastAsia" w:ascii="宋体" w:hAnsi="宋体" w:cs="仿宋_GB2312"/>
                <w:color w:val="auto"/>
              </w:rPr>
            </w:pPr>
          </w:p>
        </w:tc>
        <w:tc>
          <w:tcPr>
            <w:tcW w:w="1260" w:type="dxa"/>
            <w:vAlign w:val="center"/>
          </w:tcPr>
          <w:p w14:paraId="7EB378E9">
            <w:pPr>
              <w:rPr>
                <w:rFonts w:hint="eastAsia" w:ascii="宋体" w:hAnsi="宋体" w:cs="仿宋_GB2312"/>
                <w:color w:val="auto"/>
              </w:rPr>
            </w:pPr>
          </w:p>
        </w:tc>
      </w:tr>
      <w:tr w14:paraId="09EC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AAF5F82">
            <w:pPr>
              <w:jc w:val="center"/>
              <w:rPr>
                <w:rFonts w:hint="eastAsia" w:ascii="宋体" w:hAnsi="宋体" w:cs="仿宋_GB2312"/>
                <w:color w:val="auto"/>
              </w:rPr>
            </w:pPr>
            <w:r>
              <w:rPr>
                <w:rFonts w:hint="eastAsia" w:ascii="宋体" w:hAnsi="宋体" w:cs="仿宋_GB2312"/>
                <w:color w:val="auto"/>
              </w:rPr>
              <w:t>4</w:t>
            </w:r>
          </w:p>
        </w:tc>
        <w:tc>
          <w:tcPr>
            <w:tcW w:w="1256" w:type="dxa"/>
            <w:vAlign w:val="center"/>
          </w:tcPr>
          <w:p w14:paraId="68039E58">
            <w:pPr>
              <w:rPr>
                <w:rFonts w:hint="eastAsia" w:ascii="宋体" w:hAnsi="宋体" w:cs="仿宋_GB2312"/>
                <w:color w:val="auto"/>
              </w:rPr>
            </w:pPr>
          </w:p>
        </w:tc>
        <w:tc>
          <w:tcPr>
            <w:tcW w:w="1256" w:type="dxa"/>
            <w:vAlign w:val="center"/>
          </w:tcPr>
          <w:p w14:paraId="74A88069">
            <w:pPr>
              <w:rPr>
                <w:rFonts w:hint="eastAsia" w:ascii="宋体" w:hAnsi="宋体" w:cs="仿宋_GB2312"/>
                <w:color w:val="auto"/>
              </w:rPr>
            </w:pPr>
          </w:p>
        </w:tc>
        <w:tc>
          <w:tcPr>
            <w:tcW w:w="1256" w:type="dxa"/>
            <w:vAlign w:val="center"/>
          </w:tcPr>
          <w:p w14:paraId="12DAF8CB">
            <w:pPr>
              <w:rPr>
                <w:rFonts w:hint="eastAsia" w:ascii="宋体" w:hAnsi="宋体" w:cs="仿宋_GB2312"/>
                <w:color w:val="auto"/>
              </w:rPr>
            </w:pPr>
          </w:p>
        </w:tc>
        <w:tc>
          <w:tcPr>
            <w:tcW w:w="1256" w:type="dxa"/>
            <w:vAlign w:val="center"/>
          </w:tcPr>
          <w:p w14:paraId="3561AF51">
            <w:pPr>
              <w:rPr>
                <w:rFonts w:hint="eastAsia" w:ascii="宋体" w:hAnsi="宋体" w:cs="仿宋_GB2312"/>
                <w:color w:val="auto"/>
              </w:rPr>
            </w:pPr>
          </w:p>
        </w:tc>
        <w:tc>
          <w:tcPr>
            <w:tcW w:w="1256" w:type="dxa"/>
            <w:vAlign w:val="center"/>
          </w:tcPr>
          <w:p w14:paraId="1AD6858B">
            <w:pPr>
              <w:rPr>
                <w:rFonts w:hint="eastAsia" w:ascii="宋体" w:hAnsi="宋体" w:cs="仿宋_GB2312"/>
                <w:color w:val="auto"/>
              </w:rPr>
            </w:pPr>
          </w:p>
        </w:tc>
        <w:tc>
          <w:tcPr>
            <w:tcW w:w="1260" w:type="dxa"/>
            <w:vAlign w:val="center"/>
          </w:tcPr>
          <w:p w14:paraId="42DCABB8">
            <w:pPr>
              <w:rPr>
                <w:rFonts w:hint="eastAsia" w:ascii="宋体" w:hAnsi="宋体" w:cs="仿宋_GB2312"/>
                <w:color w:val="auto"/>
              </w:rPr>
            </w:pPr>
          </w:p>
        </w:tc>
      </w:tr>
      <w:tr w14:paraId="4B2B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A24962A">
            <w:pPr>
              <w:jc w:val="center"/>
              <w:rPr>
                <w:rFonts w:hint="eastAsia" w:ascii="宋体" w:hAnsi="宋体" w:cs="仿宋_GB2312"/>
                <w:color w:val="auto"/>
              </w:rPr>
            </w:pPr>
            <w:r>
              <w:rPr>
                <w:rFonts w:hint="eastAsia" w:ascii="宋体" w:hAnsi="宋体" w:cs="仿宋_GB2312"/>
                <w:color w:val="auto"/>
              </w:rPr>
              <w:t>5</w:t>
            </w:r>
          </w:p>
        </w:tc>
        <w:tc>
          <w:tcPr>
            <w:tcW w:w="1256" w:type="dxa"/>
            <w:vAlign w:val="center"/>
          </w:tcPr>
          <w:p w14:paraId="494D6F05">
            <w:pPr>
              <w:rPr>
                <w:rFonts w:hint="eastAsia" w:ascii="宋体" w:hAnsi="宋体" w:cs="仿宋_GB2312"/>
                <w:color w:val="auto"/>
              </w:rPr>
            </w:pPr>
          </w:p>
        </w:tc>
        <w:tc>
          <w:tcPr>
            <w:tcW w:w="1256" w:type="dxa"/>
            <w:vAlign w:val="center"/>
          </w:tcPr>
          <w:p w14:paraId="04EC7B04">
            <w:pPr>
              <w:rPr>
                <w:rFonts w:hint="eastAsia" w:ascii="宋体" w:hAnsi="宋体" w:cs="仿宋_GB2312"/>
                <w:color w:val="auto"/>
              </w:rPr>
            </w:pPr>
          </w:p>
        </w:tc>
        <w:tc>
          <w:tcPr>
            <w:tcW w:w="1256" w:type="dxa"/>
            <w:vAlign w:val="center"/>
          </w:tcPr>
          <w:p w14:paraId="2D9DE518">
            <w:pPr>
              <w:rPr>
                <w:rFonts w:hint="eastAsia" w:ascii="宋体" w:hAnsi="宋体" w:cs="仿宋_GB2312"/>
                <w:color w:val="auto"/>
              </w:rPr>
            </w:pPr>
          </w:p>
        </w:tc>
        <w:tc>
          <w:tcPr>
            <w:tcW w:w="1256" w:type="dxa"/>
            <w:vAlign w:val="center"/>
          </w:tcPr>
          <w:p w14:paraId="1D791B6E">
            <w:pPr>
              <w:rPr>
                <w:rFonts w:hint="eastAsia" w:ascii="宋体" w:hAnsi="宋体" w:cs="仿宋_GB2312"/>
                <w:color w:val="auto"/>
              </w:rPr>
            </w:pPr>
          </w:p>
        </w:tc>
        <w:tc>
          <w:tcPr>
            <w:tcW w:w="1256" w:type="dxa"/>
            <w:vAlign w:val="center"/>
          </w:tcPr>
          <w:p w14:paraId="1F0E6BB7">
            <w:pPr>
              <w:rPr>
                <w:rFonts w:hint="eastAsia" w:ascii="宋体" w:hAnsi="宋体" w:cs="仿宋_GB2312"/>
                <w:color w:val="auto"/>
              </w:rPr>
            </w:pPr>
          </w:p>
        </w:tc>
        <w:tc>
          <w:tcPr>
            <w:tcW w:w="1260" w:type="dxa"/>
            <w:vAlign w:val="center"/>
          </w:tcPr>
          <w:p w14:paraId="02A2582B">
            <w:pPr>
              <w:rPr>
                <w:rFonts w:hint="eastAsia" w:ascii="宋体" w:hAnsi="宋体" w:cs="仿宋_GB2312"/>
                <w:color w:val="auto"/>
              </w:rPr>
            </w:pPr>
          </w:p>
        </w:tc>
      </w:tr>
      <w:tr w14:paraId="6D1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A0A83A0">
            <w:pPr>
              <w:jc w:val="center"/>
              <w:rPr>
                <w:rFonts w:hint="eastAsia" w:ascii="宋体" w:hAnsi="宋体" w:cs="仿宋_GB2312"/>
                <w:color w:val="auto"/>
              </w:rPr>
            </w:pPr>
            <w:r>
              <w:rPr>
                <w:rFonts w:hint="eastAsia" w:ascii="宋体" w:hAnsi="宋体" w:cs="仿宋_GB2312"/>
                <w:color w:val="auto"/>
              </w:rPr>
              <w:t>6</w:t>
            </w:r>
          </w:p>
        </w:tc>
        <w:tc>
          <w:tcPr>
            <w:tcW w:w="1256" w:type="dxa"/>
            <w:vAlign w:val="center"/>
          </w:tcPr>
          <w:p w14:paraId="0F19AC2C">
            <w:pPr>
              <w:rPr>
                <w:rFonts w:hint="eastAsia" w:ascii="宋体" w:hAnsi="宋体" w:cs="仿宋_GB2312"/>
                <w:color w:val="auto"/>
              </w:rPr>
            </w:pPr>
          </w:p>
        </w:tc>
        <w:tc>
          <w:tcPr>
            <w:tcW w:w="1256" w:type="dxa"/>
            <w:vAlign w:val="center"/>
          </w:tcPr>
          <w:p w14:paraId="591654A8">
            <w:pPr>
              <w:rPr>
                <w:rFonts w:hint="eastAsia" w:ascii="宋体" w:hAnsi="宋体" w:cs="仿宋_GB2312"/>
                <w:color w:val="auto"/>
              </w:rPr>
            </w:pPr>
          </w:p>
        </w:tc>
        <w:tc>
          <w:tcPr>
            <w:tcW w:w="1256" w:type="dxa"/>
            <w:vAlign w:val="center"/>
          </w:tcPr>
          <w:p w14:paraId="63396F43">
            <w:pPr>
              <w:rPr>
                <w:rFonts w:hint="eastAsia" w:ascii="宋体" w:hAnsi="宋体" w:cs="仿宋_GB2312"/>
                <w:color w:val="auto"/>
              </w:rPr>
            </w:pPr>
          </w:p>
        </w:tc>
        <w:tc>
          <w:tcPr>
            <w:tcW w:w="1256" w:type="dxa"/>
            <w:vAlign w:val="center"/>
          </w:tcPr>
          <w:p w14:paraId="09D618EC">
            <w:pPr>
              <w:rPr>
                <w:rFonts w:hint="eastAsia" w:ascii="宋体" w:hAnsi="宋体" w:cs="仿宋_GB2312"/>
                <w:color w:val="auto"/>
              </w:rPr>
            </w:pPr>
          </w:p>
        </w:tc>
        <w:tc>
          <w:tcPr>
            <w:tcW w:w="1256" w:type="dxa"/>
            <w:vAlign w:val="center"/>
          </w:tcPr>
          <w:p w14:paraId="34193B66">
            <w:pPr>
              <w:rPr>
                <w:rFonts w:hint="eastAsia" w:ascii="宋体" w:hAnsi="宋体" w:cs="仿宋_GB2312"/>
                <w:color w:val="auto"/>
              </w:rPr>
            </w:pPr>
          </w:p>
        </w:tc>
        <w:tc>
          <w:tcPr>
            <w:tcW w:w="1260" w:type="dxa"/>
            <w:vAlign w:val="center"/>
          </w:tcPr>
          <w:p w14:paraId="5D344167">
            <w:pPr>
              <w:rPr>
                <w:rFonts w:hint="eastAsia" w:ascii="宋体" w:hAnsi="宋体" w:cs="仿宋_GB2312"/>
                <w:color w:val="auto"/>
              </w:rPr>
            </w:pPr>
          </w:p>
        </w:tc>
      </w:tr>
      <w:tr w14:paraId="3B92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C143B80">
            <w:pPr>
              <w:jc w:val="center"/>
              <w:rPr>
                <w:rFonts w:hint="eastAsia" w:ascii="宋体" w:hAnsi="宋体" w:cs="仿宋_GB2312"/>
                <w:color w:val="auto"/>
              </w:rPr>
            </w:pPr>
            <w:r>
              <w:rPr>
                <w:rFonts w:hint="eastAsia" w:ascii="宋体" w:hAnsi="宋体" w:cs="仿宋_GB2312"/>
                <w:color w:val="auto"/>
              </w:rPr>
              <w:t>7</w:t>
            </w:r>
          </w:p>
        </w:tc>
        <w:tc>
          <w:tcPr>
            <w:tcW w:w="1256" w:type="dxa"/>
            <w:vAlign w:val="center"/>
          </w:tcPr>
          <w:p w14:paraId="3E20E155">
            <w:pPr>
              <w:rPr>
                <w:rFonts w:hint="eastAsia" w:ascii="宋体" w:hAnsi="宋体" w:cs="仿宋_GB2312"/>
                <w:color w:val="auto"/>
              </w:rPr>
            </w:pPr>
          </w:p>
        </w:tc>
        <w:tc>
          <w:tcPr>
            <w:tcW w:w="1256" w:type="dxa"/>
            <w:vAlign w:val="center"/>
          </w:tcPr>
          <w:p w14:paraId="327420B7">
            <w:pPr>
              <w:rPr>
                <w:rFonts w:hint="eastAsia" w:ascii="宋体" w:hAnsi="宋体" w:cs="仿宋_GB2312"/>
                <w:color w:val="auto"/>
              </w:rPr>
            </w:pPr>
          </w:p>
        </w:tc>
        <w:tc>
          <w:tcPr>
            <w:tcW w:w="1256" w:type="dxa"/>
            <w:vAlign w:val="center"/>
          </w:tcPr>
          <w:p w14:paraId="36DD7EB2">
            <w:pPr>
              <w:rPr>
                <w:rFonts w:hint="eastAsia" w:ascii="宋体" w:hAnsi="宋体" w:cs="仿宋_GB2312"/>
                <w:color w:val="auto"/>
              </w:rPr>
            </w:pPr>
          </w:p>
        </w:tc>
        <w:tc>
          <w:tcPr>
            <w:tcW w:w="1256" w:type="dxa"/>
            <w:vAlign w:val="center"/>
          </w:tcPr>
          <w:p w14:paraId="6D617745">
            <w:pPr>
              <w:rPr>
                <w:rFonts w:hint="eastAsia" w:ascii="宋体" w:hAnsi="宋体" w:cs="仿宋_GB2312"/>
                <w:color w:val="auto"/>
              </w:rPr>
            </w:pPr>
          </w:p>
        </w:tc>
        <w:tc>
          <w:tcPr>
            <w:tcW w:w="1256" w:type="dxa"/>
            <w:vAlign w:val="center"/>
          </w:tcPr>
          <w:p w14:paraId="24117841">
            <w:pPr>
              <w:rPr>
                <w:rFonts w:hint="eastAsia" w:ascii="宋体" w:hAnsi="宋体" w:cs="仿宋_GB2312"/>
                <w:color w:val="auto"/>
              </w:rPr>
            </w:pPr>
          </w:p>
        </w:tc>
        <w:tc>
          <w:tcPr>
            <w:tcW w:w="1260" w:type="dxa"/>
            <w:vAlign w:val="center"/>
          </w:tcPr>
          <w:p w14:paraId="2E065AE1">
            <w:pPr>
              <w:rPr>
                <w:rFonts w:hint="eastAsia" w:ascii="宋体" w:hAnsi="宋体" w:cs="仿宋_GB2312"/>
                <w:color w:val="auto"/>
              </w:rPr>
            </w:pPr>
          </w:p>
        </w:tc>
      </w:tr>
      <w:tr w14:paraId="4ABC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72ABE70">
            <w:pPr>
              <w:jc w:val="center"/>
              <w:rPr>
                <w:rFonts w:hint="eastAsia" w:ascii="宋体" w:hAnsi="宋体" w:cs="仿宋_GB2312"/>
                <w:color w:val="auto"/>
              </w:rPr>
            </w:pPr>
            <w:r>
              <w:rPr>
                <w:rFonts w:hint="eastAsia" w:ascii="宋体" w:hAnsi="宋体" w:cs="仿宋_GB2312"/>
                <w:color w:val="auto"/>
              </w:rPr>
              <w:t>8</w:t>
            </w:r>
          </w:p>
        </w:tc>
        <w:tc>
          <w:tcPr>
            <w:tcW w:w="1256" w:type="dxa"/>
            <w:vAlign w:val="center"/>
          </w:tcPr>
          <w:p w14:paraId="1BED4023">
            <w:pPr>
              <w:rPr>
                <w:rFonts w:hint="eastAsia" w:ascii="宋体" w:hAnsi="宋体" w:cs="仿宋_GB2312"/>
                <w:color w:val="auto"/>
              </w:rPr>
            </w:pPr>
          </w:p>
        </w:tc>
        <w:tc>
          <w:tcPr>
            <w:tcW w:w="1256" w:type="dxa"/>
            <w:vAlign w:val="center"/>
          </w:tcPr>
          <w:p w14:paraId="258B00E4">
            <w:pPr>
              <w:rPr>
                <w:rFonts w:hint="eastAsia" w:ascii="宋体" w:hAnsi="宋体" w:cs="仿宋_GB2312"/>
                <w:color w:val="auto"/>
              </w:rPr>
            </w:pPr>
          </w:p>
        </w:tc>
        <w:tc>
          <w:tcPr>
            <w:tcW w:w="1256" w:type="dxa"/>
            <w:vAlign w:val="center"/>
          </w:tcPr>
          <w:p w14:paraId="411DC442">
            <w:pPr>
              <w:rPr>
                <w:rFonts w:hint="eastAsia" w:ascii="宋体" w:hAnsi="宋体" w:cs="仿宋_GB2312"/>
                <w:color w:val="auto"/>
              </w:rPr>
            </w:pPr>
          </w:p>
        </w:tc>
        <w:tc>
          <w:tcPr>
            <w:tcW w:w="1256" w:type="dxa"/>
            <w:vAlign w:val="center"/>
          </w:tcPr>
          <w:p w14:paraId="3EF8E766">
            <w:pPr>
              <w:rPr>
                <w:rFonts w:hint="eastAsia" w:ascii="宋体" w:hAnsi="宋体" w:cs="仿宋_GB2312"/>
                <w:color w:val="auto"/>
              </w:rPr>
            </w:pPr>
          </w:p>
        </w:tc>
        <w:tc>
          <w:tcPr>
            <w:tcW w:w="1256" w:type="dxa"/>
            <w:vAlign w:val="center"/>
          </w:tcPr>
          <w:p w14:paraId="598E53BC">
            <w:pPr>
              <w:rPr>
                <w:rFonts w:hint="eastAsia" w:ascii="宋体" w:hAnsi="宋体" w:cs="仿宋_GB2312"/>
                <w:color w:val="auto"/>
              </w:rPr>
            </w:pPr>
          </w:p>
        </w:tc>
        <w:tc>
          <w:tcPr>
            <w:tcW w:w="1260" w:type="dxa"/>
            <w:vAlign w:val="center"/>
          </w:tcPr>
          <w:p w14:paraId="01EC2CD8">
            <w:pPr>
              <w:rPr>
                <w:rFonts w:hint="eastAsia" w:ascii="宋体" w:hAnsi="宋体" w:cs="仿宋_GB2312"/>
                <w:color w:val="auto"/>
              </w:rPr>
            </w:pPr>
          </w:p>
        </w:tc>
      </w:tr>
      <w:tr w14:paraId="4300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CCA5A55">
            <w:pPr>
              <w:jc w:val="center"/>
              <w:rPr>
                <w:rFonts w:hint="eastAsia" w:ascii="宋体" w:hAnsi="宋体" w:cs="仿宋_GB2312"/>
                <w:color w:val="auto"/>
              </w:rPr>
            </w:pPr>
            <w:r>
              <w:rPr>
                <w:rFonts w:hint="eastAsia" w:ascii="宋体" w:hAnsi="宋体" w:cs="仿宋_GB2312"/>
                <w:color w:val="auto"/>
              </w:rPr>
              <w:t>9</w:t>
            </w:r>
          </w:p>
        </w:tc>
        <w:tc>
          <w:tcPr>
            <w:tcW w:w="1256" w:type="dxa"/>
            <w:vAlign w:val="center"/>
          </w:tcPr>
          <w:p w14:paraId="067F5503">
            <w:pPr>
              <w:rPr>
                <w:rFonts w:hint="eastAsia" w:ascii="宋体" w:hAnsi="宋体" w:cs="仿宋_GB2312"/>
                <w:color w:val="auto"/>
              </w:rPr>
            </w:pPr>
          </w:p>
        </w:tc>
        <w:tc>
          <w:tcPr>
            <w:tcW w:w="1256" w:type="dxa"/>
            <w:vAlign w:val="center"/>
          </w:tcPr>
          <w:p w14:paraId="4D24A75C">
            <w:pPr>
              <w:rPr>
                <w:rFonts w:hint="eastAsia" w:ascii="宋体" w:hAnsi="宋体" w:cs="仿宋_GB2312"/>
                <w:color w:val="auto"/>
              </w:rPr>
            </w:pPr>
          </w:p>
        </w:tc>
        <w:tc>
          <w:tcPr>
            <w:tcW w:w="1256" w:type="dxa"/>
            <w:vAlign w:val="center"/>
          </w:tcPr>
          <w:p w14:paraId="36575F20">
            <w:pPr>
              <w:rPr>
                <w:rFonts w:hint="eastAsia" w:ascii="宋体" w:hAnsi="宋体" w:cs="仿宋_GB2312"/>
                <w:color w:val="auto"/>
              </w:rPr>
            </w:pPr>
          </w:p>
        </w:tc>
        <w:tc>
          <w:tcPr>
            <w:tcW w:w="1256" w:type="dxa"/>
            <w:vAlign w:val="center"/>
          </w:tcPr>
          <w:p w14:paraId="5A13A3F1">
            <w:pPr>
              <w:rPr>
                <w:rFonts w:hint="eastAsia" w:ascii="宋体" w:hAnsi="宋体" w:cs="仿宋_GB2312"/>
                <w:color w:val="auto"/>
              </w:rPr>
            </w:pPr>
          </w:p>
        </w:tc>
        <w:tc>
          <w:tcPr>
            <w:tcW w:w="1256" w:type="dxa"/>
            <w:vAlign w:val="center"/>
          </w:tcPr>
          <w:p w14:paraId="122A9F68">
            <w:pPr>
              <w:rPr>
                <w:rFonts w:hint="eastAsia" w:ascii="宋体" w:hAnsi="宋体" w:cs="仿宋_GB2312"/>
                <w:color w:val="auto"/>
              </w:rPr>
            </w:pPr>
          </w:p>
        </w:tc>
        <w:tc>
          <w:tcPr>
            <w:tcW w:w="1260" w:type="dxa"/>
            <w:vAlign w:val="center"/>
          </w:tcPr>
          <w:p w14:paraId="5F7D70DD">
            <w:pPr>
              <w:rPr>
                <w:rFonts w:hint="eastAsia" w:ascii="宋体" w:hAnsi="宋体" w:cs="仿宋_GB2312"/>
                <w:color w:val="auto"/>
              </w:rPr>
            </w:pPr>
          </w:p>
        </w:tc>
      </w:tr>
      <w:tr w14:paraId="00E4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9AE9A4D">
            <w:pPr>
              <w:jc w:val="center"/>
              <w:rPr>
                <w:rFonts w:hint="eastAsia" w:ascii="宋体" w:hAnsi="宋体" w:cs="仿宋_GB2312"/>
                <w:color w:val="auto"/>
              </w:rPr>
            </w:pPr>
            <w:r>
              <w:rPr>
                <w:rFonts w:hint="eastAsia" w:ascii="宋体" w:hAnsi="宋体" w:cs="仿宋_GB2312"/>
                <w:color w:val="auto"/>
              </w:rPr>
              <w:t>…</w:t>
            </w:r>
          </w:p>
        </w:tc>
        <w:tc>
          <w:tcPr>
            <w:tcW w:w="1256" w:type="dxa"/>
            <w:vAlign w:val="center"/>
          </w:tcPr>
          <w:p w14:paraId="4F867B90">
            <w:pPr>
              <w:rPr>
                <w:rFonts w:hint="eastAsia" w:ascii="宋体" w:hAnsi="宋体" w:cs="仿宋_GB2312"/>
                <w:color w:val="auto"/>
              </w:rPr>
            </w:pPr>
          </w:p>
        </w:tc>
        <w:tc>
          <w:tcPr>
            <w:tcW w:w="1256" w:type="dxa"/>
            <w:vAlign w:val="center"/>
          </w:tcPr>
          <w:p w14:paraId="32249EBD">
            <w:pPr>
              <w:rPr>
                <w:rFonts w:hint="eastAsia" w:ascii="宋体" w:hAnsi="宋体" w:cs="仿宋_GB2312"/>
                <w:color w:val="auto"/>
              </w:rPr>
            </w:pPr>
          </w:p>
        </w:tc>
        <w:tc>
          <w:tcPr>
            <w:tcW w:w="1256" w:type="dxa"/>
            <w:vAlign w:val="center"/>
          </w:tcPr>
          <w:p w14:paraId="28801859">
            <w:pPr>
              <w:rPr>
                <w:rFonts w:hint="eastAsia" w:ascii="宋体" w:hAnsi="宋体" w:cs="仿宋_GB2312"/>
                <w:color w:val="auto"/>
              </w:rPr>
            </w:pPr>
          </w:p>
        </w:tc>
        <w:tc>
          <w:tcPr>
            <w:tcW w:w="1256" w:type="dxa"/>
            <w:vAlign w:val="center"/>
          </w:tcPr>
          <w:p w14:paraId="23F464C2">
            <w:pPr>
              <w:rPr>
                <w:rFonts w:hint="eastAsia" w:ascii="宋体" w:hAnsi="宋体" w:cs="仿宋_GB2312"/>
                <w:color w:val="auto"/>
              </w:rPr>
            </w:pPr>
          </w:p>
        </w:tc>
        <w:tc>
          <w:tcPr>
            <w:tcW w:w="1256" w:type="dxa"/>
            <w:vAlign w:val="center"/>
          </w:tcPr>
          <w:p w14:paraId="7FB87414">
            <w:pPr>
              <w:rPr>
                <w:rFonts w:hint="eastAsia" w:ascii="宋体" w:hAnsi="宋体" w:cs="仿宋_GB2312"/>
                <w:color w:val="auto"/>
              </w:rPr>
            </w:pPr>
          </w:p>
        </w:tc>
        <w:tc>
          <w:tcPr>
            <w:tcW w:w="1260" w:type="dxa"/>
            <w:vAlign w:val="center"/>
          </w:tcPr>
          <w:p w14:paraId="5C6B3040">
            <w:pPr>
              <w:rPr>
                <w:rFonts w:hint="eastAsia" w:ascii="宋体" w:hAnsi="宋体" w:cs="仿宋_GB2312"/>
                <w:color w:val="auto"/>
              </w:rPr>
            </w:pPr>
          </w:p>
        </w:tc>
      </w:tr>
      <w:bookmarkEnd w:id="541"/>
    </w:tbl>
    <w:p w14:paraId="0BDD36B7">
      <w:pPr>
        <w:rPr>
          <w:rFonts w:hint="eastAsia" w:ascii="宋体" w:hAnsi="宋体" w:cs="仿宋_GB2312"/>
          <w:color w:val="auto"/>
        </w:rPr>
      </w:pPr>
      <w:r>
        <w:rPr>
          <w:rFonts w:hint="eastAsia" w:ascii="宋体" w:hAnsi="宋体" w:cs="仿宋_GB2312"/>
          <w:color w:val="auto"/>
        </w:rPr>
        <w:t>注：供应商须按上表提供相应的业绩证明资料。</w:t>
      </w:r>
    </w:p>
    <w:p w14:paraId="28C7A1F1">
      <w:pPr>
        <w:widowControl/>
        <w:spacing w:before="100" w:beforeAutospacing="1" w:after="100" w:afterAutospacing="1"/>
        <w:rPr>
          <w:rFonts w:hint="eastAsia" w:ascii="宋体" w:hAnsi="宋体" w:cs="Arial"/>
          <w:color w:val="auto"/>
          <w:kern w:val="0"/>
          <w:sz w:val="20"/>
          <w:szCs w:val="21"/>
        </w:rPr>
      </w:pPr>
    </w:p>
    <w:p w14:paraId="7F1D7FCE">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4D0CA653">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3FE995F9">
      <w:pPr>
        <w:ind w:firstLine="480" w:firstLineChars="200"/>
        <w:rPr>
          <w:rFonts w:hint="eastAsia" w:ascii="宋体" w:hAnsi="宋体" w:cs="仿宋_GB2312"/>
          <w:color w:val="auto"/>
        </w:rPr>
      </w:pPr>
      <w:r>
        <w:rPr>
          <w:rFonts w:hint="eastAsia" w:ascii="宋体" w:hAnsi="宋体" w:cs="仿宋_GB2312"/>
          <w:color w:val="auto"/>
        </w:rPr>
        <w:t>日      期：    年   月   日</w:t>
      </w:r>
    </w:p>
    <w:p w14:paraId="34528B7B">
      <w:pPr>
        <w:keepNext/>
        <w:keepLines/>
        <w:ind w:left="2666" w:hanging="2666" w:hangingChars="1333"/>
        <w:jc w:val="center"/>
        <w:outlineLvl w:val="1"/>
        <w:rPr>
          <w:rFonts w:hint="eastAsia" w:ascii="宋体" w:hAnsi="宋体" w:cs="仿宋_GB2312"/>
          <w:b/>
          <w:color w:val="auto"/>
          <w:sz w:val="28"/>
          <w:szCs w:val="28"/>
        </w:rPr>
      </w:pPr>
      <w:r>
        <w:rPr>
          <w:rFonts w:ascii="宋体" w:hAnsi="宋体" w:cs="Arial"/>
          <w:color w:val="auto"/>
          <w:kern w:val="0"/>
          <w:sz w:val="20"/>
          <w:szCs w:val="21"/>
        </w:rPr>
        <w:br w:type="page"/>
      </w:r>
      <w:bookmarkStart w:id="542" w:name="_Toc430813366"/>
      <w:bookmarkStart w:id="543" w:name="_Toc23344"/>
      <w:bookmarkStart w:id="544" w:name="_Toc56708584"/>
      <w:bookmarkStart w:id="545" w:name="_Toc432367436"/>
      <w:r>
        <w:rPr>
          <w:rFonts w:hint="eastAsia" w:ascii="宋体" w:hAnsi="宋体" w:cs="仿宋_GB2312"/>
          <w:b/>
          <w:color w:val="auto"/>
          <w:sz w:val="28"/>
          <w:szCs w:val="28"/>
        </w:rPr>
        <w:t>（五）信誉、荣誉状况证明文件</w:t>
      </w:r>
      <w:bookmarkEnd w:id="542"/>
      <w:bookmarkEnd w:id="543"/>
      <w:bookmarkEnd w:id="544"/>
      <w:bookmarkEnd w:id="545"/>
    </w:p>
    <w:p w14:paraId="237A9BB5">
      <w:pPr>
        <w:rPr>
          <w:rFonts w:hint="eastAsia" w:ascii="宋体" w:hAnsi="宋体"/>
          <w:color w:val="auto"/>
          <w:kern w:val="0"/>
          <w:sz w:val="20"/>
          <w:szCs w:val="20"/>
        </w:rPr>
      </w:pPr>
      <w:bookmarkStart w:id="546" w:name="_Toc430813367"/>
      <w:bookmarkStart w:id="547" w:name="_Toc6382"/>
    </w:p>
    <w:bookmarkEnd w:id="546"/>
    <w:bookmarkEnd w:id="547"/>
    <w:p w14:paraId="7EBDC166">
      <w:pPr>
        <w:ind w:firstLine="480" w:firstLineChars="200"/>
        <w:rPr>
          <w:rFonts w:hint="eastAsia" w:ascii="宋体" w:hAnsi="宋体" w:cs="仿宋_GB2312"/>
          <w:color w:val="auto"/>
        </w:rPr>
      </w:pPr>
      <w:r>
        <w:rPr>
          <w:rFonts w:hint="eastAsia" w:ascii="宋体" w:hAnsi="宋体" w:cs="仿宋_GB2312"/>
          <w:color w:val="auto"/>
        </w:rPr>
        <w:t>企业获得的荣誉证书、认证体系等。</w:t>
      </w:r>
    </w:p>
    <w:p w14:paraId="4619B7B6">
      <w:pPr>
        <w:rPr>
          <w:rFonts w:hint="eastAsia" w:ascii="宋体" w:hAnsi="宋体" w:cs="仿宋_GB2312"/>
          <w:color w:val="auto"/>
        </w:rPr>
      </w:pPr>
      <w:r>
        <w:rPr>
          <w:rFonts w:ascii="宋体" w:hAnsi="宋体" w:cs="仿宋_GB2312"/>
          <w:color w:val="auto"/>
        </w:rPr>
        <w:t xml:space="preserve"> </w:t>
      </w:r>
    </w:p>
    <w:p w14:paraId="0132E174">
      <w:pPr>
        <w:rPr>
          <w:rFonts w:hint="eastAsia" w:ascii="宋体" w:hAnsi="宋体"/>
          <w:color w:val="auto"/>
          <w:kern w:val="0"/>
          <w:sz w:val="20"/>
          <w:szCs w:val="20"/>
        </w:rPr>
      </w:pPr>
    </w:p>
    <w:p w14:paraId="04BB4573">
      <w:pPr>
        <w:rPr>
          <w:rFonts w:hint="eastAsia" w:ascii="宋体" w:hAnsi="宋体" w:cs="Arial"/>
          <w:bCs/>
          <w:color w:val="auto"/>
          <w:kern w:val="0"/>
          <w:sz w:val="20"/>
          <w:szCs w:val="21"/>
        </w:rPr>
      </w:pPr>
      <w:r>
        <w:rPr>
          <w:rFonts w:ascii="宋体" w:hAnsi="宋体" w:cs="Arial"/>
          <w:color w:val="auto"/>
          <w:kern w:val="0"/>
          <w:sz w:val="20"/>
          <w:szCs w:val="21"/>
        </w:rPr>
        <w:br w:type="page"/>
      </w:r>
    </w:p>
    <w:p w14:paraId="4CBFA937">
      <w:pPr>
        <w:keepNext/>
        <w:keepLines/>
        <w:ind w:left="3747" w:hanging="3747" w:hangingChars="1333"/>
        <w:jc w:val="center"/>
        <w:outlineLvl w:val="1"/>
        <w:rPr>
          <w:rFonts w:hint="eastAsia" w:ascii="宋体" w:hAnsi="宋体" w:cs="仿宋_GB2312"/>
          <w:b/>
          <w:color w:val="auto"/>
          <w:sz w:val="28"/>
          <w:szCs w:val="28"/>
        </w:rPr>
      </w:pPr>
      <w:bookmarkStart w:id="548" w:name="_Toc430813369"/>
      <w:bookmarkStart w:id="549" w:name="_Toc56708585"/>
      <w:bookmarkStart w:id="550" w:name="_Toc4811"/>
      <w:bookmarkStart w:id="551" w:name="_Toc432367437"/>
      <w:r>
        <w:rPr>
          <w:rFonts w:hint="eastAsia" w:ascii="宋体" w:hAnsi="宋体" w:cs="仿宋_GB2312"/>
          <w:b/>
          <w:color w:val="auto"/>
          <w:sz w:val="28"/>
          <w:szCs w:val="28"/>
        </w:rPr>
        <w:t>（六）商务偏离表</w:t>
      </w:r>
      <w:bookmarkEnd w:id="548"/>
      <w:bookmarkEnd w:id="549"/>
      <w:bookmarkEnd w:id="550"/>
      <w:bookmarkEnd w:id="551"/>
    </w:p>
    <w:p w14:paraId="71827AF4">
      <w:pPr>
        <w:rPr>
          <w:rFonts w:hint="eastAsia" w:ascii="宋体" w:hAnsi="宋体" w:cs="仿宋_GB2312"/>
          <w:color w:val="auto"/>
        </w:rPr>
      </w:pPr>
      <w:r>
        <w:rPr>
          <w:rFonts w:hint="eastAsia" w:ascii="宋体" w:hAnsi="宋体" w:cs="仿宋_GB2312"/>
          <w:color w:val="auto"/>
        </w:rPr>
        <w:t xml:space="preserve">项目名称：                                         </w:t>
      </w:r>
    </w:p>
    <w:p w14:paraId="0E513A5C">
      <w:pPr>
        <w:rPr>
          <w:rFonts w:hint="eastAsia" w:ascii="宋体" w:hAnsi="宋体" w:cs="仿宋_GB2312"/>
          <w:color w:val="auto"/>
        </w:rPr>
      </w:pPr>
      <w:r>
        <w:rPr>
          <w:rFonts w:hint="eastAsia" w:ascii="宋体" w:hAnsi="宋体" w:cs="仿宋_GB2312"/>
          <w:color w:val="auto"/>
        </w:rPr>
        <w:t xml:space="preserve">项目编号：        </w:t>
      </w:r>
    </w:p>
    <w:tbl>
      <w:tblPr>
        <w:tblStyle w:val="5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9"/>
        <w:gridCol w:w="2320"/>
        <w:gridCol w:w="881"/>
      </w:tblGrid>
      <w:tr w14:paraId="39D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542DEEA">
            <w:pPr>
              <w:rPr>
                <w:rFonts w:hint="eastAsia" w:ascii="宋体" w:hAnsi="宋体" w:cs="仿宋_GB2312"/>
                <w:color w:val="auto"/>
              </w:rPr>
            </w:pPr>
            <w:r>
              <w:rPr>
                <w:rFonts w:hint="eastAsia" w:ascii="宋体" w:hAnsi="宋体" w:cs="仿宋_GB2312"/>
                <w:color w:val="auto"/>
              </w:rPr>
              <w:t>序号</w:t>
            </w:r>
          </w:p>
        </w:tc>
        <w:tc>
          <w:tcPr>
            <w:tcW w:w="2020" w:type="dxa"/>
            <w:vAlign w:val="center"/>
          </w:tcPr>
          <w:p w14:paraId="0F677BF4">
            <w:pPr>
              <w:jc w:val="center"/>
              <w:rPr>
                <w:rFonts w:hint="eastAsia" w:ascii="宋体" w:hAnsi="宋体" w:cs="仿宋_GB2312"/>
                <w:color w:val="auto"/>
              </w:rPr>
            </w:pPr>
            <w:r>
              <w:rPr>
                <w:rFonts w:hint="eastAsia" w:ascii="宋体" w:hAnsi="宋体" w:cs="仿宋_GB2312"/>
                <w:color w:val="auto"/>
              </w:rPr>
              <w:t>磋商文件条款项</w:t>
            </w:r>
          </w:p>
        </w:tc>
        <w:tc>
          <w:tcPr>
            <w:tcW w:w="2369" w:type="dxa"/>
            <w:vAlign w:val="center"/>
          </w:tcPr>
          <w:p w14:paraId="16D9926F">
            <w:pPr>
              <w:jc w:val="center"/>
              <w:rPr>
                <w:rFonts w:hint="eastAsia" w:ascii="宋体" w:hAnsi="宋体" w:cs="仿宋_GB2312"/>
                <w:color w:val="auto"/>
              </w:rPr>
            </w:pPr>
            <w:r>
              <w:rPr>
                <w:rFonts w:hint="eastAsia" w:ascii="宋体" w:hAnsi="宋体" w:cs="仿宋_GB2312"/>
                <w:color w:val="auto"/>
              </w:rPr>
              <w:t>磋商文件的商务条款</w:t>
            </w:r>
          </w:p>
        </w:tc>
        <w:tc>
          <w:tcPr>
            <w:tcW w:w="2320" w:type="dxa"/>
            <w:vAlign w:val="center"/>
          </w:tcPr>
          <w:p w14:paraId="711782E7">
            <w:pPr>
              <w:jc w:val="center"/>
              <w:rPr>
                <w:rFonts w:hint="eastAsia" w:ascii="宋体" w:hAnsi="宋体" w:cs="仿宋_GB2312"/>
                <w:color w:val="auto"/>
              </w:rPr>
            </w:pPr>
            <w:r>
              <w:rPr>
                <w:rFonts w:hint="eastAsia" w:ascii="宋体" w:hAnsi="宋体" w:cs="仿宋_GB2312"/>
                <w:color w:val="auto"/>
              </w:rPr>
              <w:t>响应文件的商务条款</w:t>
            </w:r>
          </w:p>
        </w:tc>
        <w:tc>
          <w:tcPr>
            <w:tcW w:w="881" w:type="dxa"/>
            <w:vAlign w:val="center"/>
          </w:tcPr>
          <w:p w14:paraId="69209D46">
            <w:pPr>
              <w:jc w:val="center"/>
              <w:rPr>
                <w:rFonts w:hint="eastAsia" w:ascii="宋体" w:hAnsi="宋体" w:cs="仿宋_GB2312"/>
                <w:color w:val="auto"/>
              </w:rPr>
            </w:pPr>
            <w:r>
              <w:rPr>
                <w:rFonts w:hint="eastAsia" w:ascii="宋体" w:hAnsi="宋体" w:cs="仿宋_GB2312"/>
                <w:color w:val="auto"/>
              </w:rPr>
              <w:t>说明</w:t>
            </w:r>
          </w:p>
        </w:tc>
      </w:tr>
      <w:tr w14:paraId="387F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FB7395">
            <w:pPr>
              <w:rPr>
                <w:rFonts w:hint="eastAsia" w:ascii="宋体" w:hAnsi="宋体" w:cs="仿宋_GB2312"/>
                <w:color w:val="auto"/>
              </w:rPr>
            </w:pPr>
          </w:p>
        </w:tc>
        <w:tc>
          <w:tcPr>
            <w:tcW w:w="2020" w:type="dxa"/>
          </w:tcPr>
          <w:p w14:paraId="3E2FDED8">
            <w:pPr>
              <w:rPr>
                <w:rFonts w:hint="eastAsia" w:ascii="宋体" w:hAnsi="宋体" w:cs="仿宋_GB2312"/>
                <w:color w:val="auto"/>
              </w:rPr>
            </w:pPr>
          </w:p>
        </w:tc>
        <w:tc>
          <w:tcPr>
            <w:tcW w:w="2369" w:type="dxa"/>
          </w:tcPr>
          <w:p w14:paraId="115E31E0">
            <w:pPr>
              <w:rPr>
                <w:rFonts w:hint="eastAsia" w:ascii="宋体" w:hAnsi="宋体" w:cs="仿宋_GB2312"/>
                <w:color w:val="auto"/>
              </w:rPr>
            </w:pPr>
          </w:p>
        </w:tc>
        <w:tc>
          <w:tcPr>
            <w:tcW w:w="2320" w:type="dxa"/>
          </w:tcPr>
          <w:p w14:paraId="321D0376">
            <w:pPr>
              <w:rPr>
                <w:rFonts w:hint="eastAsia" w:ascii="宋体" w:hAnsi="宋体" w:cs="仿宋_GB2312"/>
                <w:color w:val="auto"/>
              </w:rPr>
            </w:pPr>
          </w:p>
        </w:tc>
        <w:tc>
          <w:tcPr>
            <w:tcW w:w="881" w:type="dxa"/>
          </w:tcPr>
          <w:p w14:paraId="440DBE92">
            <w:pPr>
              <w:rPr>
                <w:rFonts w:hint="eastAsia" w:ascii="宋体" w:hAnsi="宋体" w:cs="仿宋_GB2312"/>
                <w:color w:val="auto"/>
              </w:rPr>
            </w:pPr>
          </w:p>
        </w:tc>
      </w:tr>
      <w:tr w14:paraId="7CF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0ED115">
            <w:pPr>
              <w:rPr>
                <w:rFonts w:hint="eastAsia" w:ascii="宋体" w:hAnsi="宋体" w:cs="仿宋_GB2312"/>
                <w:color w:val="auto"/>
              </w:rPr>
            </w:pPr>
          </w:p>
        </w:tc>
        <w:tc>
          <w:tcPr>
            <w:tcW w:w="2020" w:type="dxa"/>
          </w:tcPr>
          <w:p w14:paraId="16F7B748">
            <w:pPr>
              <w:rPr>
                <w:rFonts w:hint="eastAsia" w:ascii="宋体" w:hAnsi="宋体" w:cs="仿宋_GB2312"/>
                <w:color w:val="auto"/>
              </w:rPr>
            </w:pPr>
          </w:p>
        </w:tc>
        <w:tc>
          <w:tcPr>
            <w:tcW w:w="2369" w:type="dxa"/>
          </w:tcPr>
          <w:p w14:paraId="334C6074">
            <w:pPr>
              <w:rPr>
                <w:rFonts w:hint="eastAsia" w:ascii="宋体" w:hAnsi="宋体" w:cs="仿宋_GB2312"/>
                <w:color w:val="auto"/>
              </w:rPr>
            </w:pPr>
          </w:p>
        </w:tc>
        <w:tc>
          <w:tcPr>
            <w:tcW w:w="2320" w:type="dxa"/>
          </w:tcPr>
          <w:p w14:paraId="29C7F694">
            <w:pPr>
              <w:rPr>
                <w:rFonts w:hint="eastAsia" w:ascii="宋体" w:hAnsi="宋体" w:cs="仿宋_GB2312"/>
                <w:color w:val="auto"/>
              </w:rPr>
            </w:pPr>
          </w:p>
        </w:tc>
        <w:tc>
          <w:tcPr>
            <w:tcW w:w="881" w:type="dxa"/>
          </w:tcPr>
          <w:p w14:paraId="29ED734A">
            <w:pPr>
              <w:rPr>
                <w:rFonts w:hint="eastAsia" w:ascii="宋体" w:hAnsi="宋体" w:cs="仿宋_GB2312"/>
                <w:color w:val="auto"/>
              </w:rPr>
            </w:pPr>
          </w:p>
        </w:tc>
      </w:tr>
      <w:tr w14:paraId="527C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40A94F">
            <w:pPr>
              <w:rPr>
                <w:rFonts w:hint="eastAsia" w:ascii="宋体" w:hAnsi="宋体" w:cs="仿宋_GB2312"/>
                <w:color w:val="auto"/>
              </w:rPr>
            </w:pPr>
          </w:p>
        </w:tc>
        <w:tc>
          <w:tcPr>
            <w:tcW w:w="2020" w:type="dxa"/>
          </w:tcPr>
          <w:p w14:paraId="17F50F11">
            <w:pPr>
              <w:rPr>
                <w:rFonts w:hint="eastAsia" w:ascii="宋体" w:hAnsi="宋体" w:cs="仿宋_GB2312"/>
                <w:color w:val="auto"/>
              </w:rPr>
            </w:pPr>
          </w:p>
        </w:tc>
        <w:tc>
          <w:tcPr>
            <w:tcW w:w="2369" w:type="dxa"/>
          </w:tcPr>
          <w:p w14:paraId="0271C496">
            <w:pPr>
              <w:rPr>
                <w:rFonts w:hint="eastAsia" w:ascii="宋体" w:hAnsi="宋体" w:cs="仿宋_GB2312"/>
                <w:color w:val="auto"/>
              </w:rPr>
            </w:pPr>
          </w:p>
        </w:tc>
        <w:tc>
          <w:tcPr>
            <w:tcW w:w="2320" w:type="dxa"/>
          </w:tcPr>
          <w:p w14:paraId="6D171762">
            <w:pPr>
              <w:rPr>
                <w:rFonts w:hint="eastAsia" w:ascii="宋体" w:hAnsi="宋体" w:cs="仿宋_GB2312"/>
                <w:color w:val="auto"/>
              </w:rPr>
            </w:pPr>
          </w:p>
        </w:tc>
        <w:tc>
          <w:tcPr>
            <w:tcW w:w="881" w:type="dxa"/>
          </w:tcPr>
          <w:p w14:paraId="4B206028">
            <w:pPr>
              <w:rPr>
                <w:rFonts w:hint="eastAsia" w:ascii="宋体" w:hAnsi="宋体" w:cs="仿宋_GB2312"/>
                <w:color w:val="auto"/>
              </w:rPr>
            </w:pPr>
          </w:p>
        </w:tc>
      </w:tr>
      <w:tr w14:paraId="5A08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E0DF1F5">
            <w:pPr>
              <w:spacing w:line="300" w:lineRule="auto"/>
              <w:rPr>
                <w:rFonts w:hint="eastAsia" w:ascii="宋体" w:hAnsi="宋体" w:cs="Arial"/>
                <w:color w:val="auto"/>
                <w:kern w:val="0"/>
                <w:szCs w:val="21"/>
              </w:rPr>
            </w:pPr>
          </w:p>
        </w:tc>
        <w:tc>
          <w:tcPr>
            <w:tcW w:w="2020" w:type="dxa"/>
          </w:tcPr>
          <w:p w14:paraId="3DDEFBD6">
            <w:pPr>
              <w:spacing w:line="300" w:lineRule="auto"/>
              <w:rPr>
                <w:rFonts w:hint="eastAsia" w:ascii="宋体" w:hAnsi="宋体" w:cs="Arial"/>
                <w:color w:val="auto"/>
                <w:kern w:val="0"/>
                <w:szCs w:val="21"/>
              </w:rPr>
            </w:pPr>
          </w:p>
        </w:tc>
        <w:tc>
          <w:tcPr>
            <w:tcW w:w="2369" w:type="dxa"/>
          </w:tcPr>
          <w:p w14:paraId="067505DE">
            <w:pPr>
              <w:spacing w:line="300" w:lineRule="auto"/>
              <w:rPr>
                <w:rFonts w:hint="eastAsia" w:ascii="宋体" w:hAnsi="宋体" w:cs="Arial"/>
                <w:color w:val="auto"/>
                <w:kern w:val="0"/>
                <w:szCs w:val="21"/>
              </w:rPr>
            </w:pPr>
          </w:p>
        </w:tc>
        <w:tc>
          <w:tcPr>
            <w:tcW w:w="2320" w:type="dxa"/>
          </w:tcPr>
          <w:p w14:paraId="6C6775AD">
            <w:pPr>
              <w:spacing w:line="300" w:lineRule="auto"/>
              <w:rPr>
                <w:rFonts w:hint="eastAsia" w:ascii="宋体" w:hAnsi="宋体" w:cs="Arial"/>
                <w:color w:val="auto"/>
                <w:kern w:val="0"/>
                <w:szCs w:val="21"/>
              </w:rPr>
            </w:pPr>
          </w:p>
        </w:tc>
        <w:tc>
          <w:tcPr>
            <w:tcW w:w="881" w:type="dxa"/>
          </w:tcPr>
          <w:p w14:paraId="56F4715D">
            <w:pPr>
              <w:spacing w:line="300" w:lineRule="auto"/>
              <w:rPr>
                <w:rFonts w:hint="eastAsia" w:ascii="宋体" w:hAnsi="宋体" w:cs="Arial"/>
                <w:color w:val="auto"/>
                <w:kern w:val="0"/>
                <w:szCs w:val="21"/>
              </w:rPr>
            </w:pPr>
          </w:p>
        </w:tc>
      </w:tr>
      <w:tr w14:paraId="1AE8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E4F47D">
            <w:pPr>
              <w:spacing w:line="300" w:lineRule="auto"/>
              <w:rPr>
                <w:rFonts w:hint="eastAsia" w:ascii="宋体" w:hAnsi="宋体" w:cs="Arial"/>
                <w:color w:val="auto"/>
                <w:kern w:val="0"/>
                <w:szCs w:val="21"/>
              </w:rPr>
            </w:pPr>
          </w:p>
        </w:tc>
        <w:tc>
          <w:tcPr>
            <w:tcW w:w="2020" w:type="dxa"/>
          </w:tcPr>
          <w:p w14:paraId="08FABAA3">
            <w:pPr>
              <w:spacing w:line="300" w:lineRule="auto"/>
              <w:rPr>
                <w:rFonts w:hint="eastAsia" w:ascii="宋体" w:hAnsi="宋体" w:cs="Arial"/>
                <w:color w:val="auto"/>
                <w:kern w:val="0"/>
                <w:szCs w:val="21"/>
              </w:rPr>
            </w:pPr>
          </w:p>
        </w:tc>
        <w:tc>
          <w:tcPr>
            <w:tcW w:w="2369" w:type="dxa"/>
          </w:tcPr>
          <w:p w14:paraId="6A71B3E3">
            <w:pPr>
              <w:spacing w:line="300" w:lineRule="auto"/>
              <w:rPr>
                <w:rFonts w:hint="eastAsia" w:ascii="宋体" w:hAnsi="宋体" w:cs="Arial"/>
                <w:color w:val="auto"/>
                <w:kern w:val="0"/>
                <w:szCs w:val="21"/>
              </w:rPr>
            </w:pPr>
          </w:p>
        </w:tc>
        <w:tc>
          <w:tcPr>
            <w:tcW w:w="2320" w:type="dxa"/>
          </w:tcPr>
          <w:p w14:paraId="31557E2A">
            <w:pPr>
              <w:spacing w:line="300" w:lineRule="auto"/>
              <w:rPr>
                <w:rFonts w:hint="eastAsia" w:ascii="宋体" w:hAnsi="宋体" w:cs="Arial"/>
                <w:color w:val="auto"/>
                <w:kern w:val="0"/>
                <w:szCs w:val="21"/>
              </w:rPr>
            </w:pPr>
          </w:p>
        </w:tc>
        <w:tc>
          <w:tcPr>
            <w:tcW w:w="881" w:type="dxa"/>
          </w:tcPr>
          <w:p w14:paraId="4E9E9E04">
            <w:pPr>
              <w:spacing w:line="300" w:lineRule="auto"/>
              <w:rPr>
                <w:rFonts w:hint="eastAsia" w:ascii="宋体" w:hAnsi="宋体" w:cs="Arial"/>
                <w:color w:val="auto"/>
                <w:kern w:val="0"/>
                <w:szCs w:val="21"/>
              </w:rPr>
            </w:pPr>
          </w:p>
        </w:tc>
      </w:tr>
      <w:tr w14:paraId="6002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551944">
            <w:pPr>
              <w:spacing w:line="300" w:lineRule="auto"/>
              <w:rPr>
                <w:rFonts w:hint="eastAsia" w:ascii="宋体" w:hAnsi="宋体" w:cs="Arial"/>
                <w:color w:val="auto"/>
                <w:kern w:val="0"/>
                <w:szCs w:val="21"/>
              </w:rPr>
            </w:pPr>
          </w:p>
        </w:tc>
        <w:tc>
          <w:tcPr>
            <w:tcW w:w="2020" w:type="dxa"/>
          </w:tcPr>
          <w:p w14:paraId="6506D414">
            <w:pPr>
              <w:spacing w:line="300" w:lineRule="auto"/>
              <w:rPr>
                <w:rFonts w:hint="eastAsia" w:ascii="宋体" w:hAnsi="宋体" w:cs="Arial"/>
                <w:color w:val="auto"/>
                <w:kern w:val="0"/>
                <w:szCs w:val="21"/>
              </w:rPr>
            </w:pPr>
          </w:p>
        </w:tc>
        <w:tc>
          <w:tcPr>
            <w:tcW w:w="2369" w:type="dxa"/>
          </w:tcPr>
          <w:p w14:paraId="7B1A03AA">
            <w:pPr>
              <w:spacing w:line="300" w:lineRule="auto"/>
              <w:rPr>
                <w:rFonts w:hint="eastAsia" w:ascii="宋体" w:hAnsi="宋体" w:cs="Arial"/>
                <w:color w:val="auto"/>
                <w:kern w:val="0"/>
                <w:szCs w:val="21"/>
              </w:rPr>
            </w:pPr>
          </w:p>
        </w:tc>
        <w:tc>
          <w:tcPr>
            <w:tcW w:w="2320" w:type="dxa"/>
          </w:tcPr>
          <w:p w14:paraId="3BB8443C">
            <w:pPr>
              <w:spacing w:line="300" w:lineRule="auto"/>
              <w:rPr>
                <w:rFonts w:hint="eastAsia" w:ascii="宋体" w:hAnsi="宋体" w:cs="Arial"/>
                <w:color w:val="auto"/>
                <w:kern w:val="0"/>
                <w:szCs w:val="21"/>
              </w:rPr>
            </w:pPr>
          </w:p>
        </w:tc>
        <w:tc>
          <w:tcPr>
            <w:tcW w:w="881" w:type="dxa"/>
          </w:tcPr>
          <w:p w14:paraId="0F48D497">
            <w:pPr>
              <w:spacing w:line="300" w:lineRule="auto"/>
              <w:rPr>
                <w:rFonts w:hint="eastAsia" w:ascii="宋体" w:hAnsi="宋体" w:cs="Arial"/>
                <w:color w:val="auto"/>
                <w:kern w:val="0"/>
                <w:szCs w:val="21"/>
              </w:rPr>
            </w:pPr>
          </w:p>
        </w:tc>
      </w:tr>
      <w:tr w14:paraId="65FA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133D9D">
            <w:pPr>
              <w:spacing w:line="300" w:lineRule="auto"/>
              <w:rPr>
                <w:rFonts w:hint="eastAsia" w:ascii="宋体" w:hAnsi="宋体" w:cs="Arial"/>
                <w:color w:val="auto"/>
                <w:kern w:val="0"/>
                <w:szCs w:val="21"/>
              </w:rPr>
            </w:pPr>
          </w:p>
        </w:tc>
        <w:tc>
          <w:tcPr>
            <w:tcW w:w="2020" w:type="dxa"/>
          </w:tcPr>
          <w:p w14:paraId="343540C4">
            <w:pPr>
              <w:spacing w:line="300" w:lineRule="auto"/>
              <w:rPr>
                <w:rFonts w:hint="eastAsia" w:ascii="宋体" w:hAnsi="宋体" w:cs="Arial"/>
                <w:color w:val="auto"/>
                <w:kern w:val="0"/>
                <w:szCs w:val="21"/>
              </w:rPr>
            </w:pPr>
          </w:p>
        </w:tc>
        <w:tc>
          <w:tcPr>
            <w:tcW w:w="2369" w:type="dxa"/>
          </w:tcPr>
          <w:p w14:paraId="4607F3EF">
            <w:pPr>
              <w:spacing w:line="300" w:lineRule="auto"/>
              <w:rPr>
                <w:rFonts w:hint="eastAsia" w:ascii="宋体" w:hAnsi="宋体" w:cs="Arial"/>
                <w:color w:val="auto"/>
                <w:kern w:val="0"/>
                <w:szCs w:val="21"/>
              </w:rPr>
            </w:pPr>
          </w:p>
        </w:tc>
        <w:tc>
          <w:tcPr>
            <w:tcW w:w="2320" w:type="dxa"/>
          </w:tcPr>
          <w:p w14:paraId="5E215F2D">
            <w:pPr>
              <w:spacing w:line="300" w:lineRule="auto"/>
              <w:rPr>
                <w:rFonts w:hint="eastAsia" w:ascii="宋体" w:hAnsi="宋体" w:cs="Arial"/>
                <w:color w:val="auto"/>
                <w:kern w:val="0"/>
                <w:szCs w:val="21"/>
              </w:rPr>
            </w:pPr>
          </w:p>
        </w:tc>
        <w:tc>
          <w:tcPr>
            <w:tcW w:w="881" w:type="dxa"/>
          </w:tcPr>
          <w:p w14:paraId="3DC62BE3">
            <w:pPr>
              <w:spacing w:line="300" w:lineRule="auto"/>
              <w:rPr>
                <w:rFonts w:hint="eastAsia" w:ascii="宋体" w:hAnsi="宋体" w:cs="Arial"/>
                <w:color w:val="auto"/>
                <w:kern w:val="0"/>
                <w:szCs w:val="21"/>
              </w:rPr>
            </w:pPr>
          </w:p>
        </w:tc>
      </w:tr>
      <w:tr w14:paraId="7C26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28D7531">
            <w:pPr>
              <w:spacing w:line="300" w:lineRule="auto"/>
              <w:rPr>
                <w:rFonts w:hint="eastAsia" w:ascii="宋体" w:hAnsi="宋体" w:cs="Arial"/>
                <w:color w:val="auto"/>
                <w:kern w:val="0"/>
                <w:szCs w:val="21"/>
              </w:rPr>
            </w:pPr>
          </w:p>
        </w:tc>
        <w:tc>
          <w:tcPr>
            <w:tcW w:w="2020" w:type="dxa"/>
          </w:tcPr>
          <w:p w14:paraId="7A294A10">
            <w:pPr>
              <w:spacing w:line="300" w:lineRule="auto"/>
              <w:rPr>
                <w:rFonts w:hint="eastAsia" w:ascii="宋体" w:hAnsi="宋体" w:cs="Arial"/>
                <w:color w:val="auto"/>
                <w:kern w:val="0"/>
                <w:szCs w:val="21"/>
              </w:rPr>
            </w:pPr>
          </w:p>
        </w:tc>
        <w:tc>
          <w:tcPr>
            <w:tcW w:w="2369" w:type="dxa"/>
          </w:tcPr>
          <w:p w14:paraId="0588F47F">
            <w:pPr>
              <w:spacing w:line="300" w:lineRule="auto"/>
              <w:rPr>
                <w:rFonts w:hint="eastAsia" w:ascii="宋体" w:hAnsi="宋体" w:cs="Arial"/>
                <w:color w:val="auto"/>
                <w:kern w:val="0"/>
                <w:szCs w:val="21"/>
              </w:rPr>
            </w:pPr>
          </w:p>
        </w:tc>
        <w:tc>
          <w:tcPr>
            <w:tcW w:w="2320" w:type="dxa"/>
          </w:tcPr>
          <w:p w14:paraId="2C0AF088">
            <w:pPr>
              <w:spacing w:line="300" w:lineRule="auto"/>
              <w:rPr>
                <w:rFonts w:hint="eastAsia" w:ascii="宋体" w:hAnsi="宋体" w:cs="Arial"/>
                <w:color w:val="auto"/>
                <w:kern w:val="0"/>
                <w:szCs w:val="21"/>
              </w:rPr>
            </w:pPr>
          </w:p>
        </w:tc>
        <w:tc>
          <w:tcPr>
            <w:tcW w:w="881" w:type="dxa"/>
          </w:tcPr>
          <w:p w14:paraId="2AA06715">
            <w:pPr>
              <w:spacing w:line="300" w:lineRule="auto"/>
              <w:rPr>
                <w:rFonts w:hint="eastAsia" w:ascii="宋体" w:hAnsi="宋体" w:cs="Arial"/>
                <w:color w:val="auto"/>
                <w:kern w:val="0"/>
                <w:szCs w:val="21"/>
              </w:rPr>
            </w:pPr>
          </w:p>
        </w:tc>
      </w:tr>
      <w:tr w14:paraId="120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C378D4">
            <w:pPr>
              <w:spacing w:line="300" w:lineRule="auto"/>
              <w:rPr>
                <w:rFonts w:hint="eastAsia" w:ascii="宋体" w:hAnsi="宋体" w:cs="Arial"/>
                <w:color w:val="auto"/>
                <w:kern w:val="0"/>
                <w:szCs w:val="21"/>
              </w:rPr>
            </w:pPr>
          </w:p>
        </w:tc>
        <w:tc>
          <w:tcPr>
            <w:tcW w:w="2020" w:type="dxa"/>
          </w:tcPr>
          <w:p w14:paraId="39CE98A4">
            <w:pPr>
              <w:spacing w:line="300" w:lineRule="auto"/>
              <w:rPr>
                <w:rFonts w:hint="eastAsia" w:ascii="宋体" w:hAnsi="宋体" w:cs="Arial"/>
                <w:color w:val="auto"/>
                <w:kern w:val="0"/>
                <w:szCs w:val="21"/>
              </w:rPr>
            </w:pPr>
          </w:p>
        </w:tc>
        <w:tc>
          <w:tcPr>
            <w:tcW w:w="2369" w:type="dxa"/>
          </w:tcPr>
          <w:p w14:paraId="6CF25F3C">
            <w:pPr>
              <w:spacing w:line="300" w:lineRule="auto"/>
              <w:rPr>
                <w:rFonts w:hint="eastAsia" w:ascii="宋体" w:hAnsi="宋体" w:cs="Arial"/>
                <w:color w:val="auto"/>
                <w:kern w:val="0"/>
                <w:szCs w:val="21"/>
              </w:rPr>
            </w:pPr>
          </w:p>
        </w:tc>
        <w:tc>
          <w:tcPr>
            <w:tcW w:w="2320" w:type="dxa"/>
          </w:tcPr>
          <w:p w14:paraId="76907662">
            <w:pPr>
              <w:spacing w:line="300" w:lineRule="auto"/>
              <w:rPr>
                <w:rFonts w:hint="eastAsia" w:ascii="宋体" w:hAnsi="宋体" w:cs="Arial"/>
                <w:color w:val="auto"/>
                <w:kern w:val="0"/>
                <w:szCs w:val="21"/>
              </w:rPr>
            </w:pPr>
          </w:p>
        </w:tc>
        <w:tc>
          <w:tcPr>
            <w:tcW w:w="881" w:type="dxa"/>
          </w:tcPr>
          <w:p w14:paraId="454343A5">
            <w:pPr>
              <w:spacing w:line="300" w:lineRule="auto"/>
              <w:rPr>
                <w:rFonts w:hint="eastAsia" w:ascii="宋体" w:hAnsi="宋体" w:cs="Arial"/>
                <w:color w:val="auto"/>
                <w:kern w:val="0"/>
                <w:szCs w:val="21"/>
              </w:rPr>
            </w:pPr>
          </w:p>
        </w:tc>
      </w:tr>
      <w:tr w14:paraId="41EB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51D681">
            <w:pPr>
              <w:spacing w:line="300" w:lineRule="auto"/>
              <w:rPr>
                <w:rFonts w:hint="eastAsia" w:ascii="宋体" w:hAnsi="宋体" w:cs="Arial"/>
                <w:color w:val="auto"/>
                <w:kern w:val="0"/>
                <w:szCs w:val="21"/>
              </w:rPr>
            </w:pPr>
          </w:p>
        </w:tc>
        <w:tc>
          <w:tcPr>
            <w:tcW w:w="2020" w:type="dxa"/>
          </w:tcPr>
          <w:p w14:paraId="35AAEB4C">
            <w:pPr>
              <w:spacing w:line="300" w:lineRule="auto"/>
              <w:rPr>
                <w:rFonts w:hint="eastAsia" w:ascii="宋体" w:hAnsi="宋体" w:cs="Arial"/>
                <w:color w:val="auto"/>
                <w:kern w:val="0"/>
                <w:szCs w:val="21"/>
              </w:rPr>
            </w:pPr>
          </w:p>
        </w:tc>
        <w:tc>
          <w:tcPr>
            <w:tcW w:w="2369" w:type="dxa"/>
          </w:tcPr>
          <w:p w14:paraId="2524E11E">
            <w:pPr>
              <w:spacing w:line="300" w:lineRule="auto"/>
              <w:rPr>
                <w:rFonts w:hint="eastAsia" w:ascii="宋体" w:hAnsi="宋体" w:cs="Arial"/>
                <w:color w:val="auto"/>
                <w:kern w:val="0"/>
                <w:szCs w:val="21"/>
              </w:rPr>
            </w:pPr>
          </w:p>
        </w:tc>
        <w:tc>
          <w:tcPr>
            <w:tcW w:w="2320" w:type="dxa"/>
          </w:tcPr>
          <w:p w14:paraId="21F31033">
            <w:pPr>
              <w:spacing w:line="300" w:lineRule="auto"/>
              <w:rPr>
                <w:rFonts w:hint="eastAsia" w:ascii="宋体" w:hAnsi="宋体" w:cs="Arial"/>
                <w:color w:val="auto"/>
                <w:kern w:val="0"/>
                <w:szCs w:val="21"/>
              </w:rPr>
            </w:pPr>
          </w:p>
        </w:tc>
        <w:tc>
          <w:tcPr>
            <w:tcW w:w="881" w:type="dxa"/>
          </w:tcPr>
          <w:p w14:paraId="2AC6DE22">
            <w:pPr>
              <w:spacing w:line="300" w:lineRule="auto"/>
              <w:rPr>
                <w:rFonts w:hint="eastAsia" w:ascii="宋体" w:hAnsi="宋体" w:cs="Arial"/>
                <w:color w:val="auto"/>
                <w:kern w:val="0"/>
                <w:szCs w:val="21"/>
              </w:rPr>
            </w:pPr>
          </w:p>
        </w:tc>
      </w:tr>
      <w:tr w14:paraId="4A62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2C45FF">
            <w:pPr>
              <w:spacing w:line="300" w:lineRule="auto"/>
              <w:rPr>
                <w:rFonts w:hint="eastAsia" w:ascii="宋体" w:hAnsi="宋体" w:cs="Arial"/>
                <w:color w:val="auto"/>
                <w:kern w:val="0"/>
                <w:szCs w:val="21"/>
              </w:rPr>
            </w:pPr>
          </w:p>
        </w:tc>
        <w:tc>
          <w:tcPr>
            <w:tcW w:w="2020" w:type="dxa"/>
          </w:tcPr>
          <w:p w14:paraId="6EE8235E">
            <w:pPr>
              <w:spacing w:line="300" w:lineRule="auto"/>
              <w:rPr>
                <w:rFonts w:hint="eastAsia" w:ascii="宋体" w:hAnsi="宋体" w:cs="Arial"/>
                <w:color w:val="auto"/>
                <w:kern w:val="0"/>
                <w:szCs w:val="21"/>
              </w:rPr>
            </w:pPr>
          </w:p>
        </w:tc>
        <w:tc>
          <w:tcPr>
            <w:tcW w:w="2369" w:type="dxa"/>
          </w:tcPr>
          <w:p w14:paraId="545E8607">
            <w:pPr>
              <w:spacing w:line="300" w:lineRule="auto"/>
              <w:rPr>
                <w:rFonts w:hint="eastAsia" w:ascii="宋体" w:hAnsi="宋体" w:cs="Arial"/>
                <w:color w:val="auto"/>
                <w:kern w:val="0"/>
                <w:szCs w:val="21"/>
              </w:rPr>
            </w:pPr>
          </w:p>
        </w:tc>
        <w:tc>
          <w:tcPr>
            <w:tcW w:w="2320" w:type="dxa"/>
          </w:tcPr>
          <w:p w14:paraId="31421E68">
            <w:pPr>
              <w:spacing w:line="300" w:lineRule="auto"/>
              <w:rPr>
                <w:rFonts w:hint="eastAsia" w:ascii="宋体" w:hAnsi="宋体" w:cs="Arial"/>
                <w:color w:val="auto"/>
                <w:kern w:val="0"/>
                <w:szCs w:val="21"/>
              </w:rPr>
            </w:pPr>
          </w:p>
        </w:tc>
        <w:tc>
          <w:tcPr>
            <w:tcW w:w="881" w:type="dxa"/>
          </w:tcPr>
          <w:p w14:paraId="5D4EB062">
            <w:pPr>
              <w:spacing w:line="300" w:lineRule="auto"/>
              <w:rPr>
                <w:rFonts w:hint="eastAsia" w:ascii="宋体" w:hAnsi="宋体" w:cs="Arial"/>
                <w:color w:val="auto"/>
                <w:kern w:val="0"/>
                <w:szCs w:val="21"/>
              </w:rPr>
            </w:pPr>
          </w:p>
        </w:tc>
      </w:tr>
      <w:tr w14:paraId="071C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C97957E">
            <w:pPr>
              <w:spacing w:line="300" w:lineRule="auto"/>
              <w:rPr>
                <w:rFonts w:hint="eastAsia" w:ascii="宋体" w:hAnsi="宋体" w:cs="Arial"/>
                <w:color w:val="auto"/>
                <w:kern w:val="0"/>
                <w:szCs w:val="21"/>
              </w:rPr>
            </w:pPr>
          </w:p>
        </w:tc>
        <w:tc>
          <w:tcPr>
            <w:tcW w:w="2020" w:type="dxa"/>
          </w:tcPr>
          <w:p w14:paraId="22EC3D86">
            <w:pPr>
              <w:spacing w:line="300" w:lineRule="auto"/>
              <w:rPr>
                <w:rFonts w:hint="eastAsia" w:ascii="宋体" w:hAnsi="宋体" w:cs="Arial"/>
                <w:color w:val="auto"/>
                <w:kern w:val="0"/>
                <w:szCs w:val="21"/>
              </w:rPr>
            </w:pPr>
          </w:p>
        </w:tc>
        <w:tc>
          <w:tcPr>
            <w:tcW w:w="2369" w:type="dxa"/>
          </w:tcPr>
          <w:p w14:paraId="6DFE5462">
            <w:pPr>
              <w:spacing w:line="300" w:lineRule="auto"/>
              <w:rPr>
                <w:rFonts w:hint="eastAsia" w:ascii="宋体" w:hAnsi="宋体" w:cs="Arial"/>
                <w:color w:val="auto"/>
                <w:kern w:val="0"/>
                <w:szCs w:val="21"/>
              </w:rPr>
            </w:pPr>
          </w:p>
        </w:tc>
        <w:tc>
          <w:tcPr>
            <w:tcW w:w="2320" w:type="dxa"/>
          </w:tcPr>
          <w:p w14:paraId="5A70A3B9">
            <w:pPr>
              <w:spacing w:line="300" w:lineRule="auto"/>
              <w:rPr>
                <w:rFonts w:hint="eastAsia" w:ascii="宋体" w:hAnsi="宋体" w:cs="Arial"/>
                <w:color w:val="auto"/>
                <w:kern w:val="0"/>
                <w:szCs w:val="21"/>
              </w:rPr>
            </w:pPr>
          </w:p>
        </w:tc>
        <w:tc>
          <w:tcPr>
            <w:tcW w:w="881" w:type="dxa"/>
          </w:tcPr>
          <w:p w14:paraId="206EF987">
            <w:pPr>
              <w:spacing w:line="300" w:lineRule="auto"/>
              <w:rPr>
                <w:rFonts w:hint="eastAsia" w:ascii="宋体" w:hAnsi="宋体" w:cs="Arial"/>
                <w:color w:val="auto"/>
                <w:kern w:val="0"/>
                <w:szCs w:val="21"/>
              </w:rPr>
            </w:pPr>
          </w:p>
        </w:tc>
      </w:tr>
      <w:tr w14:paraId="226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FF9F92">
            <w:pPr>
              <w:spacing w:line="300" w:lineRule="auto"/>
              <w:rPr>
                <w:rFonts w:hint="eastAsia" w:ascii="宋体" w:hAnsi="宋体" w:cs="Arial"/>
                <w:color w:val="auto"/>
                <w:kern w:val="0"/>
                <w:szCs w:val="21"/>
              </w:rPr>
            </w:pPr>
          </w:p>
        </w:tc>
        <w:tc>
          <w:tcPr>
            <w:tcW w:w="2020" w:type="dxa"/>
          </w:tcPr>
          <w:p w14:paraId="653E126D">
            <w:pPr>
              <w:spacing w:line="300" w:lineRule="auto"/>
              <w:rPr>
                <w:rFonts w:hint="eastAsia" w:ascii="宋体" w:hAnsi="宋体" w:cs="Arial"/>
                <w:color w:val="auto"/>
                <w:kern w:val="0"/>
                <w:szCs w:val="21"/>
              </w:rPr>
            </w:pPr>
          </w:p>
        </w:tc>
        <w:tc>
          <w:tcPr>
            <w:tcW w:w="2369" w:type="dxa"/>
          </w:tcPr>
          <w:p w14:paraId="3EAC35FB">
            <w:pPr>
              <w:spacing w:line="300" w:lineRule="auto"/>
              <w:rPr>
                <w:rFonts w:hint="eastAsia" w:ascii="宋体" w:hAnsi="宋体" w:cs="Arial"/>
                <w:color w:val="auto"/>
                <w:kern w:val="0"/>
                <w:szCs w:val="21"/>
              </w:rPr>
            </w:pPr>
          </w:p>
        </w:tc>
        <w:tc>
          <w:tcPr>
            <w:tcW w:w="2320" w:type="dxa"/>
          </w:tcPr>
          <w:p w14:paraId="3A54B569">
            <w:pPr>
              <w:spacing w:line="300" w:lineRule="auto"/>
              <w:rPr>
                <w:rFonts w:hint="eastAsia" w:ascii="宋体" w:hAnsi="宋体" w:cs="Arial"/>
                <w:color w:val="auto"/>
                <w:kern w:val="0"/>
                <w:szCs w:val="21"/>
              </w:rPr>
            </w:pPr>
          </w:p>
        </w:tc>
        <w:tc>
          <w:tcPr>
            <w:tcW w:w="881" w:type="dxa"/>
          </w:tcPr>
          <w:p w14:paraId="5295D964">
            <w:pPr>
              <w:spacing w:line="300" w:lineRule="auto"/>
              <w:rPr>
                <w:rFonts w:hint="eastAsia" w:ascii="宋体" w:hAnsi="宋体" w:cs="Arial"/>
                <w:color w:val="auto"/>
                <w:kern w:val="0"/>
                <w:szCs w:val="21"/>
              </w:rPr>
            </w:pPr>
          </w:p>
        </w:tc>
      </w:tr>
      <w:tr w14:paraId="088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49331F">
            <w:pPr>
              <w:spacing w:line="300" w:lineRule="auto"/>
              <w:rPr>
                <w:rFonts w:hint="eastAsia" w:ascii="宋体" w:hAnsi="宋体" w:cs="Arial"/>
                <w:color w:val="auto"/>
                <w:kern w:val="0"/>
                <w:szCs w:val="21"/>
              </w:rPr>
            </w:pPr>
          </w:p>
        </w:tc>
        <w:tc>
          <w:tcPr>
            <w:tcW w:w="2020" w:type="dxa"/>
          </w:tcPr>
          <w:p w14:paraId="62F9132D">
            <w:pPr>
              <w:spacing w:line="300" w:lineRule="auto"/>
              <w:rPr>
                <w:rFonts w:hint="eastAsia" w:ascii="宋体" w:hAnsi="宋体" w:cs="Arial"/>
                <w:color w:val="auto"/>
                <w:kern w:val="0"/>
                <w:szCs w:val="21"/>
              </w:rPr>
            </w:pPr>
          </w:p>
        </w:tc>
        <w:tc>
          <w:tcPr>
            <w:tcW w:w="2369" w:type="dxa"/>
          </w:tcPr>
          <w:p w14:paraId="0EE26139">
            <w:pPr>
              <w:spacing w:line="300" w:lineRule="auto"/>
              <w:rPr>
                <w:rFonts w:hint="eastAsia" w:ascii="宋体" w:hAnsi="宋体" w:cs="Arial"/>
                <w:color w:val="auto"/>
                <w:kern w:val="0"/>
                <w:szCs w:val="21"/>
              </w:rPr>
            </w:pPr>
          </w:p>
        </w:tc>
        <w:tc>
          <w:tcPr>
            <w:tcW w:w="2320" w:type="dxa"/>
          </w:tcPr>
          <w:p w14:paraId="7AB2060B">
            <w:pPr>
              <w:spacing w:line="300" w:lineRule="auto"/>
              <w:rPr>
                <w:rFonts w:hint="eastAsia" w:ascii="宋体" w:hAnsi="宋体" w:cs="Arial"/>
                <w:color w:val="auto"/>
                <w:kern w:val="0"/>
                <w:szCs w:val="21"/>
              </w:rPr>
            </w:pPr>
          </w:p>
        </w:tc>
        <w:tc>
          <w:tcPr>
            <w:tcW w:w="881" w:type="dxa"/>
          </w:tcPr>
          <w:p w14:paraId="2533E5DE">
            <w:pPr>
              <w:spacing w:line="300" w:lineRule="auto"/>
              <w:rPr>
                <w:rFonts w:hint="eastAsia" w:ascii="宋体" w:hAnsi="宋体" w:cs="Arial"/>
                <w:color w:val="auto"/>
                <w:kern w:val="0"/>
                <w:szCs w:val="21"/>
              </w:rPr>
            </w:pPr>
          </w:p>
        </w:tc>
      </w:tr>
    </w:tbl>
    <w:p w14:paraId="714AADF4">
      <w:pPr>
        <w:ind w:firstLine="480" w:firstLineChars="200"/>
        <w:rPr>
          <w:rFonts w:hint="eastAsia" w:ascii="宋体" w:hAnsi="宋体" w:cs="仿宋_GB2312"/>
          <w:color w:val="auto"/>
        </w:rPr>
      </w:pPr>
      <w:r>
        <w:rPr>
          <w:rFonts w:hint="eastAsia" w:ascii="宋体" w:hAnsi="宋体" w:cs="仿宋_GB2312"/>
          <w:color w:val="auto"/>
        </w:rPr>
        <w:t>注：</w:t>
      </w:r>
    </w:p>
    <w:p w14:paraId="06B52831">
      <w:pPr>
        <w:ind w:firstLine="480" w:firstLineChars="200"/>
        <w:rPr>
          <w:rFonts w:hint="eastAsia" w:ascii="宋体" w:hAnsi="宋体" w:cs="仿宋_GB2312"/>
          <w:color w:val="auto"/>
        </w:rPr>
      </w:pPr>
      <w:bookmarkStart w:id="552" w:name="_Hlk46779266"/>
      <w:r>
        <w:rPr>
          <w:rFonts w:hint="eastAsia" w:ascii="宋体" w:hAnsi="宋体" w:cs="仿宋_GB2312"/>
          <w:color w:val="auto"/>
        </w:rPr>
        <w:t>1. 供应商应对商务基本要求，提出遵守声明；</w:t>
      </w:r>
    </w:p>
    <w:p w14:paraId="4A0B0033">
      <w:pPr>
        <w:ind w:firstLine="480" w:firstLineChars="200"/>
        <w:rPr>
          <w:rFonts w:hint="eastAsia" w:ascii="宋体" w:hAnsi="宋体" w:cs="仿宋_GB2312"/>
          <w:color w:val="auto"/>
        </w:rPr>
      </w:pPr>
      <w:r>
        <w:rPr>
          <w:rFonts w:hint="eastAsia" w:ascii="宋体" w:hAnsi="宋体" w:cs="仿宋_GB2312"/>
          <w:color w:val="auto"/>
        </w:rPr>
        <w:t>2. 供应商须在本附件内，列出不能符合的有关段落，附件并举出原因，同时，供应商亦须提出解决偏离的详细方案；</w:t>
      </w:r>
    </w:p>
    <w:p w14:paraId="4692C981">
      <w:pPr>
        <w:ind w:firstLine="480" w:firstLineChars="200"/>
        <w:rPr>
          <w:rFonts w:hint="eastAsia" w:ascii="宋体" w:hAnsi="宋体" w:cs="仿宋_GB2312"/>
          <w:color w:val="auto"/>
        </w:rPr>
      </w:pPr>
      <w:r>
        <w:rPr>
          <w:rFonts w:hint="eastAsia" w:ascii="宋体" w:hAnsi="宋体" w:cs="仿宋_GB2312"/>
          <w:color w:val="auto"/>
        </w:rPr>
        <w:t>3. 除本附件列出的偏差获得采购人许可外，在合同签订后，所有不符合采购要求的项目，供应商必须加以纠正。</w:t>
      </w:r>
    </w:p>
    <w:bookmarkEnd w:id="552"/>
    <w:p w14:paraId="5A0DD0ED">
      <w:pPr>
        <w:ind w:firstLine="480" w:firstLineChars="200"/>
        <w:rPr>
          <w:rFonts w:hint="eastAsia" w:ascii="宋体" w:hAnsi="宋体" w:cs="仿宋_GB2312"/>
          <w:color w:val="auto"/>
        </w:rPr>
      </w:pPr>
    </w:p>
    <w:p w14:paraId="364E1DCB">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0B5D0FC2">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7AF3A030">
      <w:pPr>
        <w:ind w:firstLine="480" w:firstLineChars="200"/>
        <w:rPr>
          <w:rFonts w:hint="eastAsia" w:ascii="宋体" w:hAnsi="宋体" w:cs="仿宋_GB2312"/>
          <w:color w:val="auto"/>
        </w:rPr>
      </w:pPr>
      <w:r>
        <w:rPr>
          <w:rFonts w:hint="eastAsia" w:ascii="宋体" w:hAnsi="宋体" w:cs="仿宋_GB2312"/>
          <w:color w:val="auto"/>
        </w:rPr>
        <w:t>日      期：   年    月    日</w:t>
      </w:r>
    </w:p>
    <w:p w14:paraId="298648A9">
      <w:pPr>
        <w:rPr>
          <w:rFonts w:hint="eastAsia" w:ascii="宋体" w:hAnsi="宋体" w:cs="Arial"/>
          <w:b/>
          <w:bCs/>
          <w:color w:val="auto"/>
          <w:kern w:val="0"/>
          <w:sz w:val="20"/>
          <w:szCs w:val="20"/>
        </w:rPr>
      </w:pPr>
    </w:p>
    <w:p w14:paraId="22FC5C5D">
      <w:pPr>
        <w:keepNext/>
        <w:keepLines/>
        <w:ind w:left="2666" w:hanging="2666" w:hangingChars="1333"/>
        <w:jc w:val="center"/>
        <w:outlineLvl w:val="1"/>
        <w:rPr>
          <w:rFonts w:hint="eastAsia" w:ascii="宋体" w:hAnsi="宋体" w:cs="仿宋_GB2312"/>
          <w:b/>
          <w:color w:val="auto"/>
          <w:sz w:val="28"/>
          <w:szCs w:val="28"/>
        </w:rPr>
      </w:pPr>
      <w:r>
        <w:rPr>
          <w:rFonts w:ascii="宋体" w:hAnsi="宋体" w:cs="Arial"/>
          <w:color w:val="auto"/>
          <w:kern w:val="0"/>
          <w:sz w:val="20"/>
          <w:szCs w:val="20"/>
        </w:rPr>
        <w:br w:type="page"/>
      </w:r>
      <w:bookmarkStart w:id="553" w:name="_Toc430813370"/>
      <w:bookmarkStart w:id="554" w:name="_Toc432367438"/>
      <w:bookmarkStart w:id="555" w:name="_Toc56708586"/>
      <w:bookmarkStart w:id="556" w:name="_Toc27573"/>
      <w:r>
        <w:rPr>
          <w:rFonts w:hint="eastAsia" w:ascii="宋体" w:hAnsi="宋体" w:cs="仿宋_GB2312"/>
          <w:b/>
          <w:color w:val="auto"/>
          <w:sz w:val="28"/>
          <w:szCs w:val="28"/>
        </w:rPr>
        <w:t>（七）其它</w:t>
      </w:r>
      <w:bookmarkEnd w:id="553"/>
      <w:bookmarkEnd w:id="554"/>
      <w:r>
        <w:rPr>
          <w:rFonts w:hint="eastAsia" w:ascii="宋体" w:hAnsi="宋体" w:cs="仿宋_GB2312"/>
          <w:b/>
          <w:color w:val="auto"/>
          <w:sz w:val="28"/>
          <w:szCs w:val="28"/>
        </w:rPr>
        <w:t>商务文件</w:t>
      </w:r>
      <w:bookmarkEnd w:id="555"/>
      <w:bookmarkEnd w:id="556"/>
    </w:p>
    <w:p w14:paraId="5AE71413">
      <w:pPr>
        <w:ind w:firstLine="480" w:firstLineChars="200"/>
        <w:rPr>
          <w:rFonts w:hint="eastAsia" w:ascii="宋体" w:hAnsi="宋体" w:cs="仿宋_GB2312"/>
          <w:color w:val="auto"/>
        </w:rPr>
      </w:pPr>
      <w:r>
        <w:rPr>
          <w:rFonts w:hint="eastAsia" w:ascii="宋体" w:hAnsi="宋体" w:cs="仿宋_GB2312"/>
          <w:color w:val="auto"/>
        </w:rPr>
        <w:t>1. 磋商文件要求提供的资料和证明材料；</w:t>
      </w:r>
    </w:p>
    <w:p w14:paraId="63BFE80A">
      <w:pPr>
        <w:ind w:firstLine="480" w:firstLineChars="200"/>
        <w:rPr>
          <w:rFonts w:hint="eastAsia" w:ascii="宋体" w:hAnsi="宋体" w:cs="仿宋_GB2312"/>
          <w:color w:val="auto"/>
        </w:rPr>
      </w:pPr>
      <w:r>
        <w:rPr>
          <w:rFonts w:hint="eastAsia" w:ascii="宋体" w:hAnsi="宋体" w:cs="仿宋_GB2312"/>
          <w:color w:val="auto"/>
        </w:rPr>
        <w:t>2. 供应商认为需要提供的其它商务资料和说明。</w:t>
      </w:r>
      <w:r>
        <w:rPr>
          <w:rFonts w:hint="eastAsia" w:ascii="宋体" w:hAnsi="宋体" w:cs="仿宋_GB2312"/>
          <w:color w:val="auto"/>
        </w:rPr>
        <w:br w:type="page"/>
      </w:r>
    </w:p>
    <w:p w14:paraId="5D02CD33">
      <w:pPr>
        <w:pStyle w:val="4"/>
        <w:spacing w:before="0" w:after="0" w:line="360" w:lineRule="auto"/>
        <w:jc w:val="center"/>
        <w:rPr>
          <w:rFonts w:hint="eastAsia" w:ascii="宋体" w:hAnsi="宋体" w:eastAsia="宋体" w:cs="Arial"/>
          <w:b/>
          <w:color w:val="auto"/>
        </w:rPr>
      </w:pPr>
      <w:bookmarkStart w:id="557" w:name="_Toc56708587"/>
      <w:bookmarkStart w:id="558" w:name="_Toc430813371"/>
      <w:bookmarkStart w:id="559" w:name="_Toc881"/>
      <w:bookmarkStart w:id="560" w:name="_Toc432367439"/>
      <w:r>
        <w:rPr>
          <w:rFonts w:hint="eastAsia" w:ascii="宋体" w:hAnsi="宋体" w:eastAsia="宋体" w:cs="Arial"/>
          <w:b/>
          <w:color w:val="auto"/>
        </w:rPr>
        <w:t>四、技术</w:t>
      </w:r>
      <w:r>
        <w:rPr>
          <w:rFonts w:ascii="宋体" w:hAnsi="宋体" w:eastAsia="宋体" w:cs="Arial"/>
          <w:b/>
          <w:color w:val="auto"/>
        </w:rPr>
        <w:t>文件</w:t>
      </w:r>
      <w:bookmarkEnd w:id="557"/>
      <w:bookmarkEnd w:id="558"/>
      <w:bookmarkEnd w:id="559"/>
      <w:bookmarkEnd w:id="560"/>
    </w:p>
    <w:p w14:paraId="327389A4">
      <w:pPr>
        <w:keepNext/>
        <w:keepLines/>
        <w:ind w:left="3747" w:hanging="3747" w:hangingChars="1333"/>
        <w:jc w:val="center"/>
        <w:outlineLvl w:val="1"/>
        <w:rPr>
          <w:rFonts w:hint="eastAsia" w:ascii="宋体" w:hAnsi="宋体" w:cs="仿宋_GB2312"/>
          <w:b/>
          <w:color w:val="auto"/>
          <w:sz w:val="28"/>
          <w:szCs w:val="28"/>
        </w:rPr>
      </w:pPr>
      <w:bookmarkStart w:id="561" w:name="_Toc430813373"/>
      <w:bookmarkStart w:id="562" w:name="_Toc56708588"/>
      <w:bookmarkStart w:id="563" w:name="_Toc12223"/>
      <w:bookmarkStart w:id="564" w:name="_Toc432367441"/>
      <w:r>
        <w:rPr>
          <w:rFonts w:hint="eastAsia" w:ascii="宋体" w:hAnsi="宋体" w:cs="仿宋_GB2312"/>
          <w:b/>
          <w:color w:val="auto"/>
          <w:sz w:val="28"/>
          <w:szCs w:val="28"/>
        </w:rPr>
        <w:t>（一）技术要求偏离表</w:t>
      </w:r>
      <w:bookmarkEnd w:id="561"/>
      <w:bookmarkEnd w:id="562"/>
      <w:bookmarkEnd w:id="563"/>
      <w:bookmarkEnd w:id="564"/>
    </w:p>
    <w:p w14:paraId="68526B2E">
      <w:pPr>
        <w:rPr>
          <w:rFonts w:hint="eastAsia" w:ascii="宋体" w:hAnsi="宋体" w:cs="仿宋_GB2312"/>
          <w:color w:val="auto"/>
        </w:rPr>
      </w:pPr>
      <w:r>
        <w:rPr>
          <w:rFonts w:hint="eastAsia" w:ascii="宋体" w:hAnsi="宋体" w:cs="仿宋_GB2312"/>
          <w:color w:val="auto"/>
        </w:rPr>
        <w:t xml:space="preserve">项目名称：                                         </w:t>
      </w:r>
    </w:p>
    <w:p w14:paraId="5CD86707">
      <w:pPr>
        <w:rPr>
          <w:rFonts w:hint="eastAsia" w:ascii="宋体" w:hAnsi="宋体" w:cs="仿宋_GB2312"/>
          <w:color w:val="auto"/>
        </w:rPr>
      </w:pPr>
      <w:r>
        <w:rPr>
          <w:rFonts w:hint="eastAsia" w:ascii="宋体" w:hAnsi="宋体" w:cs="仿宋_GB2312"/>
          <w:color w:val="auto"/>
        </w:rPr>
        <w:t xml:space="preserve">项目编号：         </w:t>
      </w:r>
    </w:p>
    <w:tbl>
      <w:tblPr>
        <w:tblStyle w:val="5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405"/>
        <w:gridCol w:w="1661"/>
        <w:gridCol w:w="1660"/>
        <w:gridCol w:w="1657"/>
      </w:tblGrid>
      <w:tr w14:paraId="4B1E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19" w:type="dxa"/>
            <w:vAlign w:val="center"/>
          </w:tcPr>
          <w:p w14:paraId="7ADE7A17">
            <w:pPr>
              <w:jc w:val="center"/>
              <w:rPr>
                <w:rFonts w:hint="eastAsia" w:ascii="宋体" w:hAnsi="宋体" w:cs="仿宋_GB2312"/>
                <w:color w:val="auto"/>
              </w:rPr>
            </w:pPr>
            <w:r>
              <w:rPr>
                <w:rFonts w:hint="eastAsia" w:ascii="宋体" w:hAnsi="宋体" w:cs="仿宋_GB2312"/>
                <w:color w:val="auto"/>
              </w:rPr>
              <w:t>序号</w:t>
            </w:r>
          </w:p>
        </w:tc>
        <w:tc>
          <w:tcPr>
            <w:tcW w:w="2405" w:type="dxa"/>
            <w:vAlign w:val="center"/>
          </w:tcPr>
          <w:p w14:paraId="05D90DCF">
            <w:pPr>
              <w:jc w:val="center"/>
              <w:rPr>
                <w:rFonts w:hint="eastAsia" w:ascii="宋体" w:hAnsi="宋体" w:cs="仿宋_GB2312"/>
                <w:color w:val="auto"/>
              </w:rPr>
            </w:pPr>
            <w:r>
              <w:rPr>
                <w:rFonts w:hint="eastAsia" w:ascii="宋体" w:hAnsi="宋体" w:cs="仿宋_GB2312"/>
                <w:color w:val="auto"/>
              </w:rPr>
              <w:t>磋商文件技术、服务要求条款</w:t>
            </w:r>
          </w:p>
        </w:tc>
        <w:tc>
          <w:tcPr>
            <w:tcW w:w="1661" w:type="dxa"/>
            <w:vAlign w:val="center"/>
          </w:tcPr>
          <w:p w14:paraId="6D9AEC1C">
            <w:pPr>
              <w:jc w:val="center"/>
              <w:rPr>
                <w:rFonts w:hint="eastAsia" w:ascii="宋体" w:hAnsi="宋体" w:cs="仿宋_GB2312"/>
                <w:color w:val="auto"/>
              </w:rPr>
            </w:pPr>
            <w:r>
              <w:rPr>
                <w:rFonts w:hint="eastAsia" w:ascii="宋体" w:hAnsi="宋体" w:cs="仿宋_GB2312"/>
                <w:color w:val="auto"/>
              </w:rPr>
              <w:t>响应文件内容对应简述</w:t>
            </w:r>
          </w:p>
        </w:tc>
        <w:tc>
          <w:tcPr>
            <w:tcW w:w="1660" w:type="dxa"/>
            <w:vAlign w:val="center"/>
          </w:tcPr>
          <w:p w14:paraId="780ED66A">
            <w:pPr>
              <w:jc w:val="center"/>
              <w:rPr>
                <w:rFonts w:hint="eastAsia" w:ascii="宋体" w:hAnsi="宋体" w:cs="仿宋_GB2312"/>
                <w:color w:val="auto"/>
              </w:rPr>
            </w:pPr>
            <w:r>
              <w:rPr>
                <w:rFonts w:hint="eastAsia" w:ascii="宋体" w:hAnsi="宋体" w:cs="仿宋_GB2312"/>
                <w:color w:val="auto"/>
              </w:rPr>
              <w:t>偏离说明</w:t>
            </w:r>
          </w:p>
        </w:tc>
        <w:tc>
          <w:tcPr>
            <w:tcW w:w="1657" w:type="dxa"/>
            <w:vAlign w:val="center"/>
          </w:tcPr>
          <w:p w14:paraId="1874DEDA">
            <w:pPr>
              <w:jc w:val="center"/>
              <w:rPr>
                <w:rFonts w:hint="eastAsia" w:ascii="宋体" w:hAnsi="宋体" w:cs="仿宋_GB2312"/>
                <w:color w:val="auto"/>
              </w:rPr>
            </w:pPr>
            <w:r>
              <w:rPr>
                <w:rFonts w:hint="eastAsia" w:ascii="宋体" w:hAnsi="宋体" w:cs="仿宋_GB2312"/>
                <w:color w:val="auto"/>
              </w:rPr>
              <w:t>对应的页码</w:t>
            </w:r>
          </w:p>
        </w:tc>
      </w:tr>
      <w:tr w14:paraId="5ED5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73509EB8">
            <w:pPr>
              <w:rPr>
                <w:rFonts w:hint="eastAsia" w:ascii="宋体" w:hAnsi="宋体" w:cs="仿宋_GB2312"/>
                <w:color w:val="auto"/>
              </w:rPr>
            </w:pPr>
          </w:p>
        </w:tc>
        <w:tc>
          <w:tcPr>
            <w:tcW w:w="2405" w:type="dxa"/>
            <w:vAlign w:val="center"/>
          </w:tcPr>
          <w:p w14:paraId="422A8BEE">
            <w:pPr>
              <w:rPr>
                <w:rFonts w:hint="eastAsia" w:ascii="宋体" w:hAnsi="宋体" w:cs="仿宋_GB2312"/>
                <w:color w:val="auto"/>
              </w:rPr>
            </w:pPr>
          </w:p>
        </w:tc>
        <w:tc>
          <w:tcPr>
            <w:tcW w:w="1661" w:type="dxa"/>
            <w:vAlign w:val="center"/>
          </w:tcPr>
          <w:p w14:paraId="6DE00BFB">
            <w:pPr>
              <w:rPr>
                <w:rFonts w:hint="eastAsia" w:ascii="宋体" w:hAnsi="宋体" w:cs="仿宋_GB2312"/>
                <w:color w:val="auto"/>
              </w:rPr>
            </w:pPr>
          </w:p>
        </w:tc>
        <w:tc>
          <w:tcPr>
            <w:tcW w:w="1660" w:type="dxa"/>
            <w:vAlign w:val="center"/>
          </w:tcPr>
          <w:p w14:paraId="6ABAC492">
            <w:pPr>
              <w:rPr>
                <w:rFonts w:hint="eastAsia" w:ascii="宋体" w:hAnsi="宋体" w:cs="仿宋_GB2312"/>
                <w:color w:val="auto"/>
              </w:rPr>
            </w:pPr>
          </w:p>
        </w:tc>
        <w:tc>
          <w:tcPr>
            <w:tcW w:w="1657" w:type="dxa"/>
            <w:vAlign w:val="center"/>
          </w:tcPr>
          <w:p w14:paraId="55AAEF6D">
            <w:pPr>
              <w:rPr>
                <w:rFonts w:hint="eastAsia" w:ascii="宋体" w:hAnsi="宋体" w:cs="仿宋_GB2312"/>
                <w:color w:val="auto"/>
              </w:rPr>
            </w:pPr>
          </w:p>
        </w:tc>
      </w:tr>
      <w:tr w14:paraId="1287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6CC1EAC0">
            <w:pPr>
              <w:jc w:val="center"/>
              <w:rPr>
                <w:rFonts w:hint="eastAsia" w:ascii="宋体" w:hAnsi="宋体" w:cs="Arial"/>
                <w:color w:val="auto"/>
                <w:kern w:val="0"/>
                <w:szCs w:val="21"/>
              </w:rPr>
            </w:pPr>
          </w:p>
        </w:tc>
        <w:tc>
          <w:tcPr>
            <w:tcW w:w="2405" w:type="dxa"/>
            <w:vAlign w:val="center"/>
          </w:tcPr>
          <w:p w14:paraId="747BEFFB">
            <w:pPr>
              <w:jc w:val="center"/>
              <w:rPr>
                <w:rFonts w:hint="eastAsia" w:ascii="宋体" w:hAnsi="宋体" w:cs="Arial"/>
                <w:color w:val="auto"/>
                <w:kern w:val="0"/>
                <w:szCs w:val="21"/>
              </w:rPr>
            </w:pPr>
          </w:p>
        </w:tc>
        <w:tc>
          <w:tcPr>
            <w:tcW w:w="1661" w:type="dxa"/>
            <w:vAlign w:val="center"/>
          </w:tcPr>
          <w:p w14:paraId="171DC0EF">
            <w:pPr>
              <w:jc w:val="center"/>
              <w:rPr>
                <w:rFonts w:hint="eastAsia" w:ascii="宋体" w:hAnsi="宋体" w:cs="Arial"/>
                <w:color w:val="auto"/>
                <w:kern w:val="0"/>
                <w:szCs w:val="21"/>
              </w:rPr>
            </w:pPr>
          </w:p>
        </w:tc>
        <w:tc>
          <w:tcPr>
            <w:tcW w:w="1660" w:type="dxa"/>
            <w:vAlign w:val="center"/>
          </w:tcPr>
          <w:p w14:paraId="0631193C">
            <w:pPr>
              <w:jc w:val="center"/>
              <w:rPr>
                <w:rFonts w:hint="eastAsia" w:ascii="宋体" w:hAnsi="宋体" w:cs="Arial"/>
                <w:color w:val="auto"/>
                <w:kern w:val="0"/>
                <w:szCs w:val="21"/>
              </w:rPr>
            </w:pPr>
          </w:p>
        </w:tc>
        <w:tc>
          <w:tcPr>
            <w:tcW w:w="1657" w:type="dxa"/>
            <w:vAlign w:val="center"/>
          </w:tcPr>
          <w:p w14:paraId="2CF08AF9">
            <w:pPr>
              <w:jc w:val="center"/>
              <w:rPr>
                <w:rFonts w:hint="eastAsia" w:ascii="宋体" w:hAnsi="宋体" w:cs="Arial"/>
                <w:color w:val="auto"/>
                <w:kern w:val="0"/>
                <w:szCs w:val="21"/>
              </w:rPr>
            </w:pPr>
          </w:p>
        </w:tc>
      </w:tr>
      <w:tr w14:paraId="50D4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58335A79">
            <w:pPr>
              <w:jc w:val="center"/>
              <w:rPr>
                <w:rFonts w:hint="eastAsia" w:ascii="宋体" w:hAnsi="宋体" w:cs="Arial"/>
                <w:color w:val="auto"/>
                <w:kern w:val="0"/>
                <w:szCs w:val="21"/>
              </w:rPr>
            </w:pPr>
          </w:p>
        </w:tc>
        <w:tc>
          <w:tcPr>
            <w:tcW w:w="2405" w:type="dxa"/>
            <w:vAlign w:val="center"/>
          </w:tcPr>
          <w:p w14:paraId="6E214505">
            <w:pPr>
              <w:jc w:val="center"/>
              <w:rPr>
                <w:rFonts w:hint="eastAsia" w:ascii="宋体" w:hAnsi="宋体" w:cs="Arial"/>
                <w:color w:val="auto"/>
                <w:kern w:val="0"/>
                <w:szCs w:val="21"/>
              </w:rPr>
            </w:pPr>
          </w:p>
        </w:tc>
        <w:tc>
          <w:tcPr>
            <w:tcW w:w="1661" w:type="dxa"/>
            <w:vAlign w:val="center"/>
          </w:tcPr>
          <w:p w14:paraId="5EB63E1C">
            <w:pPr>
              <w:jc w:val="center"/>
              <w:rPr>
                <w:rFonts w:hint="eastAsia" w:ascii="宋体" w:hAnsi="宋体" w:cs="Arial"/>
                <w:color w:val="auto"/>
                <w:kern w:val="0"/>
                <w:szCs w:val="21"/>
              </w:rPr>
            </w:pPr>
          </w:p>
        </w:tc>
        <w:tc>
          <w:tcPr>
            <w:tcW w:w="1660" w:type="dxa"/>
            <w:vAlign w:val="center"/>
          </w:tcPr>
          <w:p w14:paraId="04CC9D9A">
            <w:pPr>
              <w:jc w:val="center"/>
              <w:rPr>
                <w:rFonts w:hint="eastAsia" w:ascii="宋体" w:hAnsi="宋体" w:cs="Arial"/>
                <w:color w:val="auto"/>
                <w:kern w:val="0"/>
                <w:szCs w:val="21"/>
              </w:rPr>
            </w:pPr>
          </w:p>
        </w:tc>
        <w:tc>
          <w:tcPr>
            <w:tcW w:w="1657" w:type="dxa"/>
            <w:vAlign w:val="center"/>
          </w:tcPr>
          <w:p w14:paraId="4227B644">
            <w:pPr>
              <w:jc w:val="center"/>
              <w:rPr>
                <w:rFonts w:hint="eastAsia" w:ascii="宋体" w:hAnsi="宋体" w:cs="Arial"/>
                <w:color w:val="auto"/>
                <w:kern w:val="0"/>
                <w:szCs w:val="21"/>
              </w:rPr>
            </w:pPr>
          </w:p>
        </w:tc>
      </w:tr>
      <w:tr w14:paraId="24E9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11FB77DE">
            <w:pPr>
              <w:jc w:val="center"/>
              <w:rPr>
                <w:rFonts w:hint="eastAsia" w:ascii="宋体" w:hAnsi="宋体" w:cs="Arial"/>
                <w:color w:val="auto"/>
                <w:kern w:val="0"/>
                <w:szCs w:val="21"/>
              </w:rPr>
            </w:pPr>
          </w:p>
        </w:tc>
        <w:tc>
          <w:tcPr>
            <w:tcW w:w="2405" w:type="dxa"/>
            <w:vAlign w:val="center"/>
          </w:tcPr>
          <w:p w14:paraId="04733B4F">
            <w:pPr>
              <w:jc w:val="center"/>
              <w:rPr>
                <w:rFonts w:hint="eastAsia" w:ascii="宋体" w:hAnsi="宋体" w:cs="Arial"/>
                <w:color w:val="auto"/>
                <w:kern w:val="0"/>
                <w:szCs w:val="21"/>
              </w:rPr>
            </w:pPr>
          </w:p>
        </w:tc>
        <w:tc>
          <w:tcPr>
            <w:tcW w:w="1661" w:type="dxa"/>
            <w:vAlign w:val="center"/>
          </w:tcPr>
          <w:p w14:paraId="364D2A9F">
            <w:pPr>
              <w:jc w:val="center"/>
              <w:rPr>
                <w:rFonts w:hint="eastAsia" w:ascii="宋体" w:hAnsi="宋体" w:cs="Arial"/>
                <w:color w:val="auto"/>
                <w:kern w:val="0"/>
                <w:szCs w:val="21"/>
              </w:rPr>
            </w:pPr>
          </w:p>
        </w:tc>
        <w:tc>
          <w:tcPr>
            <w:tcW w:w="1660" w:type="dxa"/>
            <w:vAlign w:val="center"/>
          </w:tcPr>
          <w:p w14:paraId="6FAEC610">
            <w:pPr>
              <w:jc w:val="center"/>
              <w:rPr>
                <w:rFonts w:hint="eastAsia" w:ascii="宋体" w:hAnsi="宋体" w:cs="Arial"/>
                <w:color w:val="auto"/>
                <w:kern w:val="0"/>
                <w:szCs w:val="21"/>
              </w:rPr>
            </w:pPr>
          </w:p>
        </w:tc>
        <w:tc>
          <w:tcPr>
            <w:tcW w:w="1657" w:type="dxa"/>
            <w:vAlign w:val="center"/>
          </w:tcPr>
          <w:p w14:paraId="7FB2A437">
            <w:pPr>
              <w:jc w:val="center"/>
              <w:rPr>
                <w:rFonts w:hint="eastAsia" w:ascii="宋体" w:hAnsi="宋体" w:cs="Arial"/>
                <w:color w:val="auto"/>
                <w:kern w:val="0"/>
                <w:szCs w:val="21"/>
              </w:rPr>
            </w:pPr>
          </w:p>
        </w:tc>
      </w:tr>
      <w:tr w14:paraId="158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44DF37B5">
            <w:pPr>
              <w:jc w:val="center"/>
              <w:rPr>
                <w:rFonts w:hint="eastAsia" w:ascii="宋体" w:hAnsi="宋体" w:cs="Arial"/>
                <w:color w:val="auto"/>
                <w:kern w:val="0"/>
                <w:szCs w:val="21"/>
              </w:rPr>
            </w:pPr>
          </w:p>
        </w:tc>
        <w:tc>
          <w:tcPr>
            <w:tcW w:w="2405" w:type="dxa"/>
            <w:vAlign w:val="center"/>
          </w:tcPr>
          <w:p w14:paraId="503784C3">
            <w:pPr>
              <w:jc w:val="center"/>
              <w:rPr>
                <w:rFonts w:hint="eastAsia" w:ascii="宋体" w:hAnsi="宋体" w:cs="Arial"/>
                <w:color w:val="auto"/>
                <w:kern w:val="0"/>
                <w:szCs w:val="21"/>
              </w:rPr>
            </w:pPr>
          </w:p>
        </w:tc>
        <w:tc>
          <w:tcPr>
            <w:tcW w:w="1661" w:type="dxa"/>
            <w:vAlign w:val="center"/>
          </w:tcPr>
          <w:p w14:paraId="6FD6A9D2">
            <w:pPr>
              <w:jc w:val="center"/>
              <w:rPr>
                <w:rFonts w:hint="eastAsia" w:ascii="宋体" w:hAnsi="宋体" w:cs="Arial"/>
                <w:color w:val="auto"/>
                <w:kern w:val="0"/>
                <w:szCs w:val="21"/>
              </w:rPr>
            </w:pPr>
          </w:p>
        </w:tc>
        <w:tc>
          <w:tcPr>
            <w:tcW w:w="1660" w:type="dxa"/>
            <w:vAlign w:val="center"/>
          </w:tcPr>
          <w:p w14:paraId="55827B5D">
            <w:pPr>
              <w:jc w:val="center"/>
              <w:rPr>
                <w:rFonts w:hint="eastAsia" w:ascii="宋体" w:hAnsi="宋体" w:cs="Arial"/>
                <w:color w:val="auto"/>
                <w:kern w:val="0"/>
                <w:szCs w:val="21"/>
              </w:rPr>
            </w:pPr>
          </w:p>
        </w:tc>
        <w:tc>
          <w:tcPr>
            <w:tcW w:w="1657" w:type="dxa"/>
            <w:vAlign w:val="center"/>
          </w:tcPr>
          <w:p w14:paraId="2325EFFA">
            <w:pPr>
              <w:jc w:val="center"/>
              <w:rPr>
                <w:rFonts w:hint="eastAsia" w:ascii="宋体" w:hAnsi="宋体" w:cs="Arial"/>
                <w:color w:val="auto"/>
                <w:kern w:val="0"/>
                <w:szCs w:val="21"/>
              </w:rPr>
            </w:pPr>
          </w:p>
        </w:tc>
      </w:tr>
      <w:tr w14:paraId="7380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3DAF6375">
            <w:pPr>
              <w:jc w:val="center"/>
              <w:rPr>
                <w:rFonts w:hint="eastAsia" w:ascii="宋体" w:hAnsi="宋体" w:cs="Arial"/>
                <w:color w:val="auto"/>
                <w:kern w:val="0"/>
                <w:szCs w:val="21"/>
              </w:rPr>
            </w:pPr>
          </w:p>
        </w:tc>
        <w:tc>
          <w:tcPr>
            <w:tcW w:w="2405" w:type="dxa"/>
            <w:vAlign w:val="center"/>
          </w:tcPr>
          <w:p w14:paraId="48E29244">
            <w:pPr>
              <w:jc w:val="center"/>
              <w:rPr>
                <w:rFonts w:hint="eastAsia" w:ascii="宋体" w:hAnsi="宋体" w:cs="Arial"/>
                <w:color w:val="auto"/>
                <w:kern w:val="0"/>
                <w:szCs w:val="21"/>
              </w:rPr>
            </w:pPr>
          </w:p>
        </w:tc>
        <w:tc>
          <w:tcPr>
            <w:tcW w:w="1661" w:type="dxa"/>
            <w:vAlign w:val="center"/>
          </w:tcPr>
          <w:p w14:paraId="0CFDE3CD">
            <w:pPr>
              <w:jc w:val="center"/>
              <w:rPr>
                <w:rFonts w:hint="eastAsia" w:ascii="宋体" w:hAnsi="宋体" w:cs="Arial"/>
                <w:color w:val="auto"/>
                <w:kern w:val="0"/>
                <w:szCs w:val="21"/>
              </w:rPr>
            </w:pPr>
          </w:p>
        </w:tc>
        <w:tc>
          <w:tcPr>
            <w:tcW w:w="1660" w:type="dxa"/>
            <w:vAlign w:val="center"/>
          </w:tcPr>
          <w:p w14:paraId="5F000C48">
            <w:pPr>
              <w:jc w:val="center"/>
              <w:rPr>
                <w:rFonts w:hint="eastAsia" w:ascii="宋体" w:hAnsi="宋体" w:cs="Arial"/>
                <w:color w:val="auto"/>
                <w:kern w:val="0"/>
                <w:szCs w:val="21"/>
              </w:rPr>
            </w:pPr>
          </w:p>
        </w:tc>
        <w:tc>
          <w:tcPr>
            <w:tcW w:w="1657" w:type="dxa"/>
            <w:vAlign w:val="center"/>
          </w:tcPr>
          <w:p w14:paraId="297B57CF">
            <w:pPr>
              <w:jc w:val="center"/>
              <w:rPr>
                <w:rFonts w:hint="eastAsia" w:ascii="宋体" w:hAnsi="宋体" w:cs="Arial"/>
                <w:color w:val="auto"/>
                <w:kern w:val="0"/>
                <w:szCs w:val="21"/>
              </w:rPr>
            </w:pPr>
          </w:p>
        </w:tc>
      </w:tr>
      <w:tr w14:paraId="48AD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2767348D">
            <w:pPr>
              <w:jc w:val="center"/>
              <w:rPr>
                <w:rFonts w:hint="eastAsia" w:ascii="宋体" w:hAnsi="宋体" w:cs="Arial"/>
                <w:color w:val="auto"/>
                <w:kern w:val="0"/>
                <w:szCs w:val="21"/>
              </w:rPr>
            </w:pPr>
          </w:p>
        </w:tc>
        <w:tc>
          <w:tcPr>
            <w:tcW w:w="2405" w:type="dxa"/>
            <w:vAlign w:val="center"/>
          </w:tcPr>
          <w:p w14:paraId="796FE1AF">
            <w:pPr>
              <w:jc w:val="center"/>
              <w:rPr>
                <w:rFonts w:hint="eastAsia" w:ascii="宋体" w:hAnsi="宋体" w:cs="Arial"/>
                <w:color w:val="auto"/>
                <w:kern w:val="0"/>
                <w:szCs w:val="21"/>
              </w:rPr>
            </w:pPr>
          </w:p>
        </w:tc>
        <w:tc>
          <w:tcPr>
            <w:tcW w:w="1661" w:type="dxa"/>
            <w:vAlign w:val="center"/>
          </w:tcPr>
          <w:p w14:paraId="659735D4">
            <w:pPr>
              <w:jc w:val="center"/>
              <w:rPr>
                <w:rFonts w:hint="eastAsia" w:ascii="宋体" w:hAnsi="宋体" w:cs="Arial"/>
                <w:color w:val="auto"/>
                <w:kern w:val="0"/>
                <w:szCs w:val="21"/>
              </w:rPr>
            </w:pPr>
          </w:p>
        </w:tc>
        <w:tc>
          <w:tcPr>
            <w:tcW w:w="1660" w:type="dxa"/>
            <w:vAlign w:val="center"/>
          </w:tcPr>
          <w:p w14:paraId="4DF2DCA9">
            <w:pPr>
              <w:jc w:val="center"/>
              <w:rPr>
                <w:rFonts w:hint="eastAsia" w:ascii="宋体" w:hAnsi="宋体" w:cs="Arial"/>
                <w:color w:val="auto"/>
                <w:kern w:val="0"/>
                <w:szCs w:val="21"/>
              </w:rPr>
            </w:pPr>
          </w:p>
        </w:tc>
        <w:tc>
          <w:tcPr>
            <w:tcW w:w="1657" w:type="dxa"/>
            <w:vAlign w:val="center"/>
          </w:tcPr>
          <w:p w14:paraId="4B12E2C4">
            <w:pPr>
              <w:jc w:val="center"/>
              <w:rPr>
                <w:rFonts w:hint="eastAsia" w:ascii="宋体" w:hAnsi="宋体" w:cs="Arial"/>
                <w:color w:val="auto"/>
                <w:kern w:val="0"/>
                <w:szCs w:val="21"/>
              </w:rPr>
            </w:pPr>
          </w:p>
        </w:tc>
      </w:tr>
      <w:tr w14:paraId="54BF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3553B1D4">
            <w:pPr>
              <w:jc w:val="center"/>
              <w:rPr>
                <w:rFonts w:hint="eastAsia" w:ascii="宋体" w:hAnsi="宋体" w:cs="Arial"/>
                <w:color w:val="auto"/>
                <w:kern w:val="0"/>
                <w:szCs w:val="21"/>
              </w:rPr>
            </w:pPr>
          </w:p>
        </w:tc>
        <w:tc>
          <w:tcPr>
            <w:tcW w:w="2405" w:type="dxa"/>
            <w:vAlign w:val="center"/>
          </w:tcPr>
          <w:p w14:paraId="03F6416C">
            <w:pPr>
              <w:jc w:val="center"/>
              <w:rPr>
                <w:rFonts w:hint="eastAsia" w:ascii="宋体" w:hAnsi="宋体" w:cs="Arial"/>
                <w:color w:val="auto"/>
                <w:kern w:val="0"/>
                <w:szCs w:val="21"/>
              </w:rPr>
            </w:pPr>
          </w:p>
        </w:tc>
        <w:tc>
          <w:tcPr>
            <w:tcW w:w="1661" w:type="dxa"/>
            <w:vAlign w:val="center"/>
          </w:tcPr>
          <w:p w14:paraId="22F97017">
            <w:pPr>
              <w:jc w:val="center"/>
              <w:rPr>
                <w:rFonts w:hint="eastAsia" w:ascii="宋体" w:hAnsi="宋体" w:cs="Arial"/>
                <w:color w:val="auto"/>
                <w:kern w:val="0"/>
                <w:szCs w:val="21"/>
              </w:rPr>
            </w:pPr>
          </w:p>
        </w:tc>
        <w:tc>
          <w:tcPr>
            <w:tcW w:w="1660" w:type="dxa"/>
            <w:vAlign w:val="center"/>
          </w:tcPr>
          <w:p w14:paraId="7F0A3ABF">
            <w:pPr>
              <w:jc w:val="center"/>
              <w:rPr>
                <w:rFonts w:hint="eastAsia" w:ascii="宋体" w:hAnsi="宋体" w:cs="Arial"/>
                <w:color w:val="auto"/>
                <w:kern w:val="0"/>
                <w:szCs w:val="21"/>
              </w:rPr>
            </w:pPr>
          </w:p>
        </w:tc>
        <w:tc>
          <w:tcPr>
            <w:tcW w:w="1657" w:type="dxa"/>
            <w:vAlign w:val="center"/>
          </w:tcPr>
          <w:p w14:paraId="4395B2A3">
            <w:pPr>
              <w:jc w:val="center"/>
              <w:rPr>
                <w:rFonts w:hint="eastAsia" w:ascii="宋体" w:hAnsi="宋体" w:cs="Arial"/>
                <w:color w:val="auto"/>
                <w:kern w:val="0"/>
                <w:szCs w:val="21"/>
              </w:rPr>
            </w:pPr>
          </w:p>
        </w:tc>
      </w:tr>
      <w:tr w14:paraId="6E1D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63F36C1A">
            <w:pPr>
              <w:jc w:val="center"/>
              <w:rPr>
                <w:rFonts w:hint="eastAsia" w:ascii="宋体" w:hAnsi="宋体" w:cs="Arial"/>
                <w:color w:val="auto"/>
                <w:kern w:val="0"/>
                <w:szCs w:val="21"/>
              </w:rPr>
            </w:pPr>
          </w:p>
        </w:tc>
        <w:tc>
          <w:tcPr>
            <w:tcW w:w="2405" w:type="dxa"/>
            <w:vAlign w:val="center"/>
          </w:tcPr>
          <w:p w14:paraId="16FFBEEA">
            <w:pPr>
              <w:jc w:val="center"/>
              <w:rPr>
                <w:rFonts w:hint="eastAsia" w:ascii="宋体" w:hAnsi="宋体" w:cs="Arial"/>
                <w:color w:val="auto"/>
                <w:kern w:val="0"/>
                <w:szCs w:val="21"/>
              </w:rPr>
            </w:pPr>
          </w:p>
        </w:tc>
        <w:tc>
          <w:tcPr>
            <w:tcW w:w="1661" w:type="dxa"/>
            <w:vAlign w:val="center"/>
          </w:tcPr>
          <w:p w14:paraId="79561EA3">
            <w:pPr>
              <w:jc w:val="center"/>
              <w:rPr>
                <w:rFonts w:hint="eastAsia" w:ascii="宋体" w:hAnsi="宋体" w:cs="Arial"/>
                <w:color w:val="auto"/>
                <w:kern w:val="0"/>
                <w:szCs w:val="21"/>
              </w:rPr>
            </w:pPr>
          </w:p>
        </w:tc>
        <w:tc>
          <w:tcPr>
            <w:tcW w:w="1660" w:type="dxa"/>
            <w:vAlign w:val="center"/>
          </w:tcPr>
          <w:p w14:paraId="083FA3BE">
            <w:pPr>
              <w:jc w:val="center"/>
              <w:rPr>
                <w:rFonts w:hint="eastAsia" w:ascii="宋体" w:hAnsi="宋体" w:cs="Arial"/>
                <w:color w:val="auto"/>
                <w:kern w:val="0"/>
                <w:szCs w:val="21"/>
              </w:rPr>
            </w:pPr>
          </w:p>
        </w:tc>
        <w:tc>
          <w:tcPr>
            <w:tcW w:w="1657" w:type="dxa"/>
            <w:vAlign w:val="center"/>
          </w:tcPr>
          <w:p w14:paraId="59D68FFB">
            <w:pPr>
              <w:jc w:val="center"/>
              <w:rPr>
                <w:rFonts w:hint="eastAsia" w:ascii="宋体" w:hAnsi="宋体" w:cs="Arial"/>
                <w:color w:val="auto"/>
                <w:kern w:val="0"/>
                <w:szCs w:val="21"/>
              </w:rPr>
            </w:pPr>
          </w:p>
        </w:tc>
      </w:tr>
      <w:tr w14:paraId="5E52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3142F376">
            <w:pPr>
              <w:jc w:val="center"/>
              <w:rPr>
                <w:rFonts w:hint="eastAsia" w:ascii="宋体" w:hAnsi="宋体" w:cs="Arial"/>
                <w:color w:val="auto"/>
                <w:kern w:val="0"/>
                <w:szCs w:val="21"/>
              </w:rPr>
            </w:pPr>
          </w:p>
        </w:tc>
        <w:tc>
          <w:tcPr>
            <w:tcW w:w="2405" w:type="dxa"/>
            <w:vAlign w:val="center"/>
          </w:tcPr>
          <w:p w14:paraId="52625FC1">
            <w:pPr>
              <w:jc w:val="center"/>
              <w:rPr>
                <w:rFonts w:hint="eastAsia" w:ascii="宋体" w:hAnsi="宋体" w:cs="Arial"/>
                <w:color w:val="auto"/>
                <w:kern w:val="0"/>
                <w:szCs w:val="21"/>
              </w:rPr>
            </w:pPr>
          </w:p>
        </w:tc>
        <w:tc>
          <w:tcPr>
            <w:tcW w:w="1661" w:type="dxa"/>
            <w:vAlign w:val="center"/>
          </w:tcPr>
          <w:p w14:paraId="62B8C253">
            <w:pPr>
              <w:jc w:val="center"/>
              <w:rPr>
                <w:rFonts w:hint="eastAsia" w:ascii="宋体" w:hAnsi="宋体" w:cs="Arial"/>
                <w:color w:val="auto"/>
                <w:kern w:val="0"/>
                <w:szCs w:val="21"/>
              </w:rPr>
            </w:pPr>
          </w:p>
        </w:tc>
        <w:tc>
          <w:tcPr>
            <w:tcW w:w="1660" w:type="dxa"/>
            <w:vAlign w:val="center"/>
          </w:tcPr>
          <w:p w14:paraId="030A44F2">
            <w:pPr>
              <w:jc w:val="center"/>
              <w:rPr>
                <w:rFonts w:hint="eastAsia" w:ascii="宋体" w:hAnsi="宋体" w:cs="Arial"/>
                <w:color w:val="auto"/>
                <w:kern w:val="0"/>
                <w:szCs w:val="21"/>
              </w:rPr>
            </w:pPr>
          </w:p>
        </w:tc>
        <w:tc>
          <w:tcPr>
            <w:tcW w:w="1657" w:type="dxa"/>
            <w:vAlign w:val="center"/>
          </w:tcPr>
          <w:p w14:paraId="278D0F34">
            <w:pPr>
              <w:jc w:val="center"/>
              <w:rPr>
                <w:rFonts w:hint="eastAsia" w:ascii="宋体" w:hAnsi="宋体" w:cs="Arial"/>
                <w:color w:val="auto"/>
                <w:kern w:val="0"/>
                <w:szCs w:val="21"/>
              </w:rPr>
            </w:pPr>
          </w:p>
        </w:tc>
      </w:tr>
      <w:tr w14:paraId="6FAC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175E654B">
            <w:pPr>
              <w:jc w:val="center"/>
              <w:rPr>
                <w:rFonts w:hint="eastAsia" w:ascii="宋体" w:hAnsi="宋体" w:cs="Arial"/>
                <w:color w:val="auto"/>
                <w:kern w:val="0"/>
                <w:szCs w:val="21"/>
              </w:rPr>
            </w:pPr>
          </w:p>
        </w:tc>
        <w:tc>
          <w:tcPr>
            <w:tcW w:w="2405" w:type="dxa"/>
            <w:vAlign w:val="center"/>
          </w:tcPr>
          <w:p w14:paraId="3892E00A">
            <w:pPr>
              <w:jc w:val="center"/>
              <w:rPr>
                <w:rFonts w:hint="eastAsia" w:ascii="宋体" w:hAnsi="宋体" w:cs="Arial"/>
                <w:color w:val="auto"/>
                <w:kern w:val="0"/>
                <w:szCs w:val="21"/>
              </w:rPr>
            </w:pPr>
          </w:p>
        </w:tc>
        <w:tc>
          <w:tcPr>
            <w:tcW w:w="1661" w:type="dxa"/>
            <w:vAlign w:val="center"/>
          </w:tcPr>
          <w:p w14:paraId="61248C1D">
            <w:pPr>
              <w:jc w:val="center"/>
              <w:rPr>
                <w:rFonts w:hint="eastAsia" w:ascii="宋体" w:hAnsi="宋体" w:cs="Arial"/>
                <w:color w:val="auto"/>
                <w:kern w:val="0"/>
                <w:szCs w:val="21"/>
              </w:rPr>
            </w:pPr>
          </w:p>
        </w:tc>
        <w:tc>
          <w:tcPr>
            <w:tcW w:w="1660" w:type="dxa"/>
            <w:vAlign w:val="center"/>
          </w:tcPr>
          <w:p w14:paraId="4AF0BD63">
            <w:pPr>
              <w:jc w:val="center"/>
              <w:rPr>
                <w:rFonts w:hint="eastAsia" w:ascii="宋体" w:hAnsi="宋体" w:cs="Arial"/>
                <w:color w:val="auto"/>
                <w:kern w:val="0"/>
                <w:szCs w:val="21"/>
              </w:rPr>
            </w:pPr>
          </w:p>
        </w:tc>
        <w:tc>
          <w:tcPr>
            <w:tcW w:w="1657" w:type="dxa"/>
            <w:vAlign w:val="center"/>
          </w:tcPr>
          <w:p w14:paraId="52F4112F">
            <w:pPr>
              <w:jc w:val="center"/>
              <w:rPr>
                <w:rFonts w:hint="eastAsia" w:ascii="宋体" w:hAnsi="宋体" w:cs="Arial"/>
                <w:color w:val="auto"/>
                <w:kern w:val="0"/>
                <w:szCs w:val="21"/>
              </w:rPr>
            </w:pPr>
          </w:p>
        </w:tc>
      </w:tr>
      <w:tr w14:paraId="7E96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06BB7E38">
            <w:pPr>
              <w:jc w:val="center"/>
              <w:rPr>
                <w:rFonts w:hint="eastAsia" w:ascii="宋体" w:hAnsi="宋体" w:cs="Arial"/>
                <w:color w:val="auto"/>
                <w:kern w:val="0"/>
                <w:szCs w:val="21"/>
              </w:rPr>
            </w:pPr>
          </w:p>
        </w:tc>
        <w:tc>
          <w:tcPr>
            <w:tcW w:w="2405" w:type="dxa"/>
            <w:vAlign w:val="center"/>
          </w:tcPr>
          <w:p w14:paraId="0394C76D">
            <w:pPr>
              <w:jc w:val="center"/>
              <w:rPr>
                <w:rFonts w:hint="eastAsia" w:ascii="宋体" w:hAnsi="宋体" w:cs="Arial"/>
                <w:color w:val="auto"/>
                <w:kern w:val="0"/>
                <w:szCs w:val="21"/>
              </w:rPr>
            </w:pPr>
          </w:p>
        </w:tc>
        <w:tc>
          <w:tcPr>
            <w:tcW w:w="1661" w:type="dxa"/>
            <w:vAlign w:val="center"/>
          </w:tcPr>
          <w:p w14:paraId="2F3B7C74">
            <w:pPr>
              <w:jc w:val="center"/>
              <w:rPr>
                <w:rFonts w:hint="eastAsia" w:ascii="宋体" w:hAnsi="宋体" w:cs="Arial"/>
                <w:color w:val="auto"/>
                <w:kern w:val="0"/>
                <w:szCs w:val="21"/>
              </w:rPr>
            </w:pPr>
          </w:p>
        </w:tc>
        <w:tc>
          <w:tcPr>
            <w:tcW w:w="1660" w:type="dxa"/>
            <w:vAlign w:val="center"/>
          </w:tcPr>
          <w:p w14:paraId="145B87A2">
            <w:pPr>
              <w:jc w:val="center"/>
              <w:rPr>
                <w:rFonts w:hint="eastAsia" w:ascii="宋体" w:hAnsi="宋体" w:cs="Arial"/>
                <w:color w:val="auto"/>
                <w:kern w:val="0"/>
                <w:szCs w:val="21"/>
              </w:rPr>
            </w:pPr>
          </w:p>
        </w:tc>
        <w:tc>
          <w:tcPr>
            <w:tcW w:w="1657" w:type="dxa"/>
            <w:vAlign w:val="center"/>
          </w:tcPr>
          <w:p w14:paraId="110224BF">
            <w:pPr>
              <w:jc w:val="center"/>
              <w:rPr>
                <w:rFonts w:hint="eastAsia" w:ascii="宋体" w:hAnsi="宋体" w:cs="Arial"/>
                <w:color w:val="auto"/>
                <w:kern w:val="0"/>
                <w:szCs w:val="21"/>
              </w:rPr>
            </w:pPr>
          </w:p>
        </w:tc>
      </w:tr>
    </w:tbl>
    <w:p w14:paraId="5372135C">
      <w:pPr>
        <w:ind w:firstLine="480" w:firstLineChars="200"/>
        <w:rPr>
          <w:rFonts w:hint="eastAsia" w:ascii="宋体" w:hAnsi="宋体" w:cs="仿宋_GB2312"/>
          <w:color w:val="auto"/>
        </w:rPr>
      </w:pPr>
      <w:r>
        <w:rPr>
          <w:rFonts w:hint="eastAsia" w:ascii="宋体" w:hAnsi="宋体" w:cs="仿宋_GB2312"/>
          <w:color w:val="auto"/>
        </w:rPr>
        <w:t>说明：</w:t>
      </w:r>
    </w:p>
    <w:p w14:paraId="6B654BD4">
      <w:pPr>
        <w:ind w:firstLine="480" w:firstLineChars="200"/>
        <w:rPr>
          <w:rFonts w:hint="eastAsia" w:ascii="宋体" w:hAnsi="宋体" w:cs="仿宋_GB2312"/>
          <w:color w:val="auto"/>
        </w:rPr>
      </w:pPr>
      <w:r>
        <w:rPr>
          <w:rFonts w:hint="eastAsia" w:ascii="宋体" w:hAnsi="宋体" w:cs="仿宋_GB2312"/>
          <w:color w:val="auto"/>
        </w:rPr>
        <w:t>供应商应对照磋商文件技术服务要求，逐条说明所提供的服务已对磋商文件的要求做出了实质性的响应，并申明与技术要求条文的偏差和例外。</w:t>
      </w:r>
    </w:p>
    <w:p w14:paraId="3635C42F">
      <w:pPr>
        <w:ind w:firstLine="480" w:firstLineChars="200"/>
        <w:rPr>
          <w:rFonts w:hint="eastAsia" w:ascii="宋体" w:hAnsi="宋体" w:cs="仿宋_GB2312"/>
          <w:color w:val="auto"/>
        </w:rPr>
      </w:pPr>
    </w:p>
    <w:p w14:paraId="017DCBA6">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560D69E9">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23B8A1FF">
      <w:pPr>
        <w:ind w:firstLine="480" w:firstLineChars="200"/>
        <w:rPr>
          <w:rFonts w:hint="eastAsia" w:ascii="宋体" w:hAnsi="宋体" w:cs="仿宋_GB2312"/>
          <w:color w:val="auto"/>
        </w:rPr>
      </w:pPr>
      <w:r>
        <w:rPr>
          <w:rFonts w:hint="eastAsia" w:ascii="宋体" w:hAnsi="宋体" w:cs="仿宋_GB2312"/>
          <w:color w:val="auto"/>
        </w:rPr>
        <w:t>日      期：   年    月    日</w:t>
      </w:r>
    </w:p>
    <w:p w14:paraId="0EB4BA86">
      <w:pPr>
        <w:rPr>
          <w:rFonts w:hint="eastAsia" w:ascii="宋体" w:hAnsi="宋体" w:cs="Arial"/>
          <w:i/>
          <w:iCs/>
          <w:color w:val="auto"/>
          <w:kern w:val="0"/>
          <w:sz w:val="20"/>
          <w:szCs w:val="20"/>
        </w:rPr>
      </w:pPr>
    </w:p>
    <w:p w14:paraId="106EA0AF">
      <w:pPr>
        <w:spacing w:line="300" w:lineRule="auto"/>
        <w:rPr>
          <w:rFonts w:hint="eastAsia" w:ascii="宋体" w:hAnsi="宋体" w:cs="Arial"/>
          <w:color w:val="auto"/>
          <w:kern w:val="0"/>
          <w:sz w:val="20"/>
          <w:szCs w:val="20"/>
          <w:u w:val="single"/>
        </w:rPr>
      </w:pPr>
    </w:p>
    <w:p w14:paraId="61EADB37">
      <w:pPr>
        <w:keepNext/>
        <w:keepLines/>
        <w:ind w:left="2666" w:hanging="2666" w:hangingChars="1333"/>
        <w:jc w:val="center"/>
        <w:outlineLvl w:val="1"/>
        <w:rPr>
          <w:rFonts w:hint="eastAsia" w:ascii="宋体" w:hAnsi="宋体" w:cs="仿宋_GB2312"/>
          <w:b/>
          <w:color w:val="auto"/>
          <w:sz w:val="28"/>
          <w:szCs w:val="28"/>
        </w:rPr>
      </w:pPr>
      <w:r>
        <w:rPr>
          <w:rFonts w:ascii="宋体" w:hAnsi="宋体" w:cs="Arial"/>
          <w:color w:val="auto"/>
          <w:kern w:val="0"/>
          <w:sz w:val="20"/>
          <w:szCs w:val="20"/>
          <w:u w:val="single"/>
        </w:rPr>
        <w:br w:type="page"/>
      </w:r>
      <w:bookmarkStart w:id="565" w:name="_Toc32639"/>
      <w:bookmarkStart w:id="566" w:name="_Toc56708589"/>
      <w:r>
        <w:rPr>
          <w:rFonts w:hint="eastAsia" w:ascii="宋体" w:hAnsi="宋体" w:cs="仿宋_GB2312"/>
          <w:b/>
          <w:color w:val="auto"/>
          <w:sz w:val="28"/>
          <w:szCs w:val="28"/>
        </w:rPr>
        <w:t>（二）技术方案</w:t>
      </w:r>
      <w:bookmarkEnd w:id="565"/>
      <w:bookmarkEnd w:id="566"/>
    </w:p>
    <w:p w14:paraId="05680E20">
      <w:pPr>
        <w:ind w:firstLine="480" w:firstLineChars="200"/>
        <w:rPr>
          <w:rFonts w:hint="eastAsia" w:ascii="宋体" w:hAnsi="宋体" w:cs="仿宋_GB2312"/>
          <w:color w:val="auto"/>
        </w:rPr>
      </w:pPr>
      <w:r>
        <w:rPr>
          <w:rFonts w:hint="eastAsia" w:ascii="宋体" w:hAnsi="宋体" w:cs="仿宋_GB2312"/>
          <w:color w:val="auto"/>
        </w:rPr>
        <w:t>供应商应按照磋商文件的要求，提供详细的服务方案，包括文字描述或图表显示。方案格式自拟。</w:t>
      </w:r>
    </w:p>
    <w:p w14:paraId="1A4DBF14">
      <w:pPr>
        <w:rPr>
          <w:rFonts w:hint="eastAsia" w:ascii="宋体" w:hAnsi="宋体" w:cs="Arial"/>
          <w:color w:val="auto"/>
          <w:kern w:val="0"/>
        </w:rPr>
      </w:pPr>
    </w:p>
    <w:p w14:paraId="00F0C53E">
      <w:pPr>
        <w:tabs>
          <w:tab w:val="left" w:pos="3075"/>
        </w:tabs>
        <w:spacing w:line="300" w:lineRule="auto"/>
        <w:jc w:val="center"/>
        <w:rPr>
          <w:rFonts w:hint="eastAsia" w:ascii="宋体" w:hAnsi="宋体" w:cs="Arial"/>
          <w:color w:val="auto"/>
          <w:kern w:val="0"/>
        </w:rPr>
      </w:pPr>
    </w:p>
    <w:p w14:paraId="256A9658">
      <w:pPr>
        <w:tabs>
          <w:tab w:val="left" w:pos="3075"/>
        </w:tabs>
        <w:spacing w:line="300" w:lineRule="auto"/>
        <w:jc w:val="center"/>
        <w:rPr>
          <w:rFonts w:hint="eastAsia" w:ascii="宋体" w:hAnsi="宋体" w:cs="Arial"/>
          <w:color w:val="auto"/>
          <w:kern w:val="0"/>
        </w:rPr>
      </w:pPr>
    </w:p>
    <w:p w14:paraId="5FAA3F82">
      <w:pPr>
        <w:tabs>
          <w:tab w:val="left" w:pos="3075"/>
        </w:tabs>
        <w:spacing w:line="300" w:lineRule="auto"/>
        <w:jc w:val="center"/>
        <w:rPr>
          <w:rFonts w:hint="eastAsia" w:ascii="宋体" w:hAnsi="宋体" w:cs="Arial"/>
          <w:color w:val="auto"/>
          <w:kern w:val="0"/>
        </w:rPr>
      </w:pPr>
    </w:p>
    <w:p w14:paraId="41375CE6">
      <w:pPr>
        <w:tabs>
          <w:tab w:val="left" w:pos="3075"/>
        </w:tabs>
        <w:spacing w:line="300" w:lineRule="auto"/>
        <w:jc w:val="center"/>
        <w:rPr>
          <w:rFonts w:hint="eastAsia" w:ascii="宋体" w:hAnsi="宋体" w:cs="Arial"/>
          <w:color w:val="auto"/>
          <w:kern w:val="0"/>
        </w:rPr>
      </w:pPr>
    </w:p>
    <w:p w14:paraId="4166E86D">
      <w:pPr>
        <w:tabs>
          <w:tab w:val="left" w:pos="3075"/>
        </w:tabs>
        <w:spacing w:line="300" w:lineRule="auto"/>
        <w:jc w:val="center"/>
        <w:rPr>
          <w:rFonts w:hint="eastAsia" w:ascii="宋体" w:hAnsi="宋体" w:cs="Arial"/>
          <w:color w:val="auto"/>
          <w:kern w:val="0"/>
          <w:sz w:val="20"/>
          <w:szCs w:val="20"/>
        </w:rPr>
      </w:pPr>
    </w:p>
    <w:p w14:paraId="36A3090C">
      <w:pPr>
        <w:tabs>
          <w:tab w:val="left" w:pos="3075"/>
        </w:tabs>
        <w:spacing w:line="300" w:lineRule="auto"/>
        <w:jc w:val="center"/>
        <w:rPr>
          <w:rFonts w:hint="eastAsia" w:ascii="宋体" w:hAnsi="宋体" w:cs="Arial"/>
          <w:color w:val="auto"/>
          <w:kern w:val="0"/>
          <w:sz w:val="20"/>
          <w:szCs w:val="20"/>
        </w:rPr>
      </w:pPr>
    </w:p>
    <w:p w14:paraId="74E12280">
      <w:pPr>
        <w:tabs>
          <w:tab w:val="left" w:pos="3075"/>
        </w:tabs>
        <w:spacing w:line="300" w:lineRule="auto"/>
        <w:jc w:val="center"/>
        <w:rPr>
          <w:rFonts w:hint="eastAsia" w:ascii="宋体" w:hAnsi="宋体" w:cs="Arial"/>
          <w:color w:val="auto"/>
          <w:kern w:val="0"/>
          <w:sz w:val="20"/>
          <w:szCs w:val="20"/>
        </w:rPr>
      </w:pPr>
    </w:p>
    <w:p w14:paraId="0228E329">
      <w:pPr>
        <w:tabs>
          <w:tab w:val="left" w:pos="3075"/>
        </w:tabs>
        <w:spacing w:line="300" w:lineRule="auto"/>
        <w:jc w:val="center"/>
        <w:rPr>
          <w:rFonts w:hint="eastAsia" w:ascii="宋体" w:hAnsi="宋体" w:cs="Arial"/>
          <w:color w:val="auto"/>
          <w:kern w:val="0"/>
          <w:sz w:val="20"/>
          <w:szCs w:val="20"/>
        </w:rPr>
      </w:pPr>
    </w:p>
    <w:p w14:paraId="6FA7A8E6">
      <w:pPr>
        <w:tabs>
          <w:tab w:val="left" w:pos="3075"/>
        </w:tabs>
        <w:spacing w:line="300" w:lineRule="auto"/>
        <w:jc w:val="center"/>
        <w:rPr>
          <w:rFonts w:hint="eastAsia" w:ascii="宋体" w:hAnsi="宋体" w:cs="Arial"/>
          <w:color w:val="auto"/>
          <w:kern w:val="0"/>
          <w:sz w:val="20"/>
          <w:szCs w:val="20"/>
        </w:rPr>
      </w:pPr>
    </w:p>
    <w:p w14:paraId="448B98FD">
      <w:pPr>
        <w:tabs>
          <w:tab w:val="left" w:pos="3075"/>
        </w:tabs>
        <w:spacing w:line="300" w:lineRule="auto"/>
        <w:jc w:val="center"/>
        <w:rPr>
          <w:rFonts w:hint="eastAsia" w:ascii="宋体" w:hAnsi="宋体" w:cs="Arial"/>
          <w:color w:val="auto"/>
          <w:kern w:val="0"/>
          <w:sz w:val="20"/>
          <w:szCs w:val="20"/>
        </w:rPr>
      </w:pPr>
    </w:p>
    <w:p w14:paraId="32FF8EBD">
      <w:pPr>
        <w:tabs>
          <w:tab w:val="left" w:pos="3075"/>
        </w:tabs>
        <w:spacing w:line="300" w:lineRule="auto"/>
        <w:jc w:val="center"/>
        <w:rPr>
          <w:rFonts w:hint="eastAsia" w:ascii="宋体" w:hAnsi="宋体" w:cs="Arial"/>
          <w:color w:val="auto"/>
          <w:kern w:val="0"/>
          <w:sz w:val="20"/>
          <w:szCs w:val="20"/>
        </w:rPr>
      </w:pPr>
    </w:p>
    <w:p w14:paraId="3D7D2075">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4AB083FA">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01D7E90F">
      <w:pPr>
        <w:ind w:firstLine="480" w:firstLineChars="200"/>
        <w:rPr>
          <w:rFonts w:hint="eastAsia" w:ascii="宋体" w:hAnsi="宋体" w:cs="仿宋_GB2312"/>
          <w:color w:val="auto"/>
        </w:rPr>
      </w:pPr>
      <w:r>
        <w:rPr>
          <w:rFonts w:hint="eastAsia" w:ascii="宋体" w:hAnsi="宋体" w:cs="仿宋_GB2312"/>
          <w:color w:val="auto"/>
        </w:rPr>
        <w:t>日      期：   年    月    日</w:t>
      </w:r>
    </w:p>
    <w:p w14:paraId="4A63EF2C">
      <w:pPr>
        <w:ind w:firstLine="480" w:firstLineChars="200"/>
        <w:rPr>
          <w:rFonts w:hint="eastAsia" w:ascii="宋体" w:hAnsi="宋体" w:cs="仿宋_GB2312"/>
          <w:color w:val="auto"/>
        </w:rPr>
      </w:pPr>
    </w:p>
    <w:p w14:paraId="383C5519">
      <w:pPr>
        <w:keepNext/>
        <w:keepLines/>
        <w:ind w:left="2666" w:hanging="2666" w:hangingChars="1333"/>
        <w:jc w:val="center"/>
        <w:outlineLvl w:val="1"/>
        <w:rPr>
          <w:rFonts w:hint="eastAsia" w:ascii="宋体" w:hAnsi="宋体" w:cs="仿宋_GB2312"/>
          <w:b/>
          <w:color w:val="auto"/>
          <w:sz w:val="28"/>
          <w:szCs w:val="28"/>
        </w:rPr>
      </w:pPr>
      <w:r>
        <w:rPr>
          <w:rFonts w:ascii="宋体" w:hAnsi="宋体" w:cs="Arial"/>
          <w:color w:val="auto"/>
          <w:kern w:val="0"/>
          <w:sz w:val="20"/>
          <w:szCs w:val="20"/>
          <w:u w:val="single"/>
        </w:rPr>
        <w:br w:type="page"/>
      </w:r>
      <w:bookmarkStart w:id="567" w:name="_Toc432367445"/>
      <w:bookmarkStart w:id="568" w:name="_Toc430813377"/>
      <w:bookmarkStart w:id="569" w:name="_Toc17586"/>
      <w:bookmarkStart w:id="570" w:name="_Toc56708590"/>
      <w:r>
        <w:rPr>
          <w:rFonts w:hint="eastAsia" w:ascii="宋体" w:hAnsi="宋体" w:cs="仿宋_GB2312"/>
          <w:b/>
          <w:color w:val="auto"/>
          <w:sz w:val="28"/>
          <w:szCs w:val="28"/>
        </w:rPr>
        <w:t>（三）其它</w:t>
      </w:r>
      <w:bookmarkEnd w:id="567"/>
      <w:bookmarkEnd w:id="568"/>
      <w:r>
        <w:rPr>
          <w:rFonts w:hint="eastAsia" w:ascii="宋体" w:hAnsi="宋体" w:cs="仿宋_GB2312"/>
          <w:b/>
          <w:color w:val="auto"/>
          <w:sz w:val="28"/>
          <w:szCs w:val="28"/>
        </w:rPr>
        <w:t>技术文件</w:t>
      </w:r>
      <w:bookmarkEnd w:id="569"/>
      <w:bookmarkEnd w:id="570"/>
    </w:p>
    <w:p w14:paraId="11861364">
      <w:pPr>
        <w:ind w:firstLine="480" w:firstLineChars="200"/>
        <w:rPr>
          <w:rFonts w:hint="eastAsia" w:ascii="宋体" w:hAnsi="宋体" w:cs="仿宋_GB2312"/>
          <w:color w:val="auto"/>
        </w:rPr>
      </w:pPr>
    </w:p>
    <w:p w14:paraId="5BF1031A">
      <w:pPr>
        <w:ind w:firstLine="480" w:firstLineChars="200"/>
        <w:rPr>
          <w:rFonts w:hint="eastAsia" w:ascii="宋体" w:hAnsi="宋体" w:cs="仿宋_GB2312"/>
          <w:color w:val="auto"/>
        </w:rPr>
      </w:pPr>
      <w:r>
        <w:rPr>
          <w:rFonts w:hint="eastAsia" w:ascii="宋体" w:hAnsi="宋体" w:cs="仿宋_GB2312"/>
          <w:color w:val="auto"/>
        </w:rPr>
        <w:t>1. 磋商文件要求供应商须提交的其它技术资料；</w:t>
      </w:r>
    </w:p>
    <w:p w14:paraId="744B6980">
      <w:pPr>
        <w:ind w:firstLine="480" w:firstLineChars="200"/>
        <w:rPr>
          <w:rFonts w:hint="eastAsia" w:ascii="宋体" w:hAnsi="宋体" w:cs="仿宋_GB2312"/>
          <w:color w:val="auto"/>
        </w:rPr>
      </w:pPr>
      <w:r>
        <w:rPr>
          <w:rFonts w:hint="eastAsia" w:ascii="宋体" w:hAnsi="宋体" w:cs="仿宋_GB2312"/>
          <w:color w:val="auto"/>
        </w:rPr>
        <w:t>2. 供应商认为需加以说明的其它内容。</w:t>
      </w:r>
    </w:p>
    <w:p w14:paraId="147E0A8B">
      <w:pPr>
        <w:ind w:firstLine="480" w:firstLineChars="200"/>
        <w:rPr>
          <w:rFonts w:hint="eastAsia" w:ascii="宋体" w:hAnsi="宋体" w:cs="仿宋_GB2312"/>
          <w:color w:val="auto"/>
        </w:rPr>
      </w:pPr>
    </w:p>
    <w:p w14:paraId="300B8456">
      <w:pPr>
        <w:ind w:firstLine="120"/>
        <w:jc w:val="center"/>
        <w:rPr>
          <w:rFonts w:hint="eastAsia" w:ascii="宋体" w:hAnsi="宋体" w:cs="Arial"/>
          <w:b/>
          <w:bCs/>
          <w:color w:val="auto"/>
          <w:kern w:val="0"/>
          <w:sz w:val="20"/>
          <w:szCs w:val="20"/>
        </w:rPr>
      </w:pPr>
    </w:p>
    <w:p w14:paraId="7E525AB4">
      <w:pPr>
        <w:ind w:firstLine="120"/>
        <w:jc w:val="center"/>
        <w:rPr>
          <w:rFonts w:hint="eastAsia" w:ascii="宋体" w:hAnsi="宋体" w:cs="Arial"/>
          <w:b/>
          <w:bCs/>
          <w:color w:val="auto"/>
          <w:kern w:val="0"/>
          <w:sz w:val="20"/>
          <w:szCs w:val="20"/>
        </w:rPr>
      </w:pPr>
    </w:p>
    <w:p w14:paraId="48AADBF7">
      <w:pPr>
        <w:ind w:firstLine="120"/>
        <w:jc w:val="center"/>
        <w:rPr>
          <w:rFonts w:hint="eastAsia" w:ascii="宋体" w:hAnsi="宋体" w:cs="Arial"/>
          <w:b/>
          <w:bCs/>
          <w:color w:val="auto"/>
          <w:kern w:val="0"/>
          <w:sz w:val="20"/>
          <w:szCs w:val="20"/>
        </w:rPr>
      </w:pPr>
    </w:p>
    <w:p w14:paraId="2D1DB7D2">
      <w:pPr>
        <w:ind w:firstLine="120"/>
        <w:jc w:val="center"/>
        <w:rPr>
          <w:rFonts w:hint="eastAsia" w:ascii="宋体" w:hAnsi="宋体" w:cs="Arial"/>
          <w:b/>
          <w:bCs/>
          <w:color w:val="auto"/>
          <w:kern w:val="0"/>
          <w:sz w:val="20"/>
          <w:szCs w:val="20"/>
        </w:rPr>
      </w:pPr>
    </w:p>
    <w:p w14:paraId="6E50AA7C">
      <w:pPr>
        <w:ind w:firstLine="120"/>
        <w:jc w:val="center"/>
        <w:rPr>
          <w:rFonts w:hint="eastAsia" w:ascii="宋体" w:hAnsi="宋体" w:cs="Arial"/>
          <w:b/>
          <w:bCs/>
          <w:color w:val="auto"/>
          <w:kern w:val="0"/>
          <w:sz w:val="20"/>
          <w:szCs w:val="20"/>
        </w:rPr>
      </w:pPr>
    </w:p>
    <w:p w14:paraId="6B237F83">
      <w:pPr>
        <w:ind w:firstLine="120"/>
        <w:jc w:val="center"/>
        <w:rPr>
          <w:rFonts w:hint="eastAsia" w:ascii="宋体" w:hAnsi="宋体" w:cs="Arial"/>
          <w:b/>
          <w:bCs/>
          <w:color w:val="auto"/>
          <w:kern w:val="0"/>
          <w:sz w:val="20"/>
          <w:szCs w:val="20"/>
        </w:rPr>
      </w:pPr>
    </w:p>
    <w:p w14:paraId="6AE29043">
      <w:pPr>
        <w:ind w:firstLine="120"/>
        <w:jc w:val="center"/>
        <w:rPr>
          <w:rFonts w:hint="eastAsia" w:ascii="宋体" w:hAnsi="宋体" w:cs="Arial"/>
          <w:b/>
          <w:bCs/>
          <w:color w:val="auto"/>
          <w:kern w:val="0"/>
          <w:sz w:val="20"/>
          <w:szCs w:val="20"/>
        </w:rPr>
      </w:pPr>
    </w:p>
    <w:p w14:paraId="38452828">
      <w:pPr>
        <w:ind w:firstLine="120"/>
        <w:jc w:val="center"/>
        <w:rPr>
          <w:rFonts w:hint="eastAsia" w:ascii="宋体" w:hAnsi="宋体" w:cs="Arial"/>
          <w:b/>
          <w:bCs/>
          <w:color w:val="auto"/>
          <w:kern w:val="0"/>
          <w:sz w:val="20"/>
          <w:szCs w:val="20"/>
        </w:rPr>
      </w:pPr>
    </w:p>
    <w:p w14:paraId="59BDD576">
      <w:pPr>
        <w:ind w:firstLine="120"/>
        <w:jc w:val="center"/>
        <w:rPr>
          <w:rFonts w:hint="eastAsia" w:ascii="宋体" w:hAnsi="宋体" w:cs="Arial"/>
          <w:b/>
          <w:bCs/>
          <w:color w:val="auto"/>
          <w:kern w:val="0"/>
          <w:sz w:val="20"/>
          <w:szCs w:val="20"/>
        </w:rPr>
      </w:pPr>
    </w:p>
    <w:p w14:paraId="56DAC7FF">
      <w:pPr>
        <w:ind w:firstLine="120"/>
        <w:jc w:val="center"/>
        <w:rPr>
          <w:rFonts w:hint="eastAsia" w:ascii="宋体" w:hAnsi="宋体" w:cs="Arial"/>
          <w:b/>
          <w:bCs/>
          <w:color w:val="auto"/>
          <w:kern w:val="0"/>
          <w:sz w:val="20"/>
          <w:szCs w:val="20"/>
        </w:rPr>
      </w:pPr>
    </w:p>
    <w:p w14:paraId="0878D628">
      <w:pPr>
        <w:ind w:firstLine="120"/>
        <w:jc w:val="center"/>
        <w:rPr>
          <w:rFonts w:hint="eastAsia" w:ascii="宋体" w:hAnsi="宋体" w:cs="Arial"/>
          <w:b/>
          <w:bCs/>
          <w:color w:val="auto"/>
          <w:kern w:val="0"/>
          <w:sz w:val="20"/>
          <w:szCs w:val="20"/>
        </w:rPr>
      </w:pPr>
    </w:p>
    <w:p w14:paraId="3477F1EF">
      <w:pPr>
        <w:ind w:firstLine="120"/>
        <w:jc w:val="center"/>
        <w:rPr>
          <w:rFonts w:hint="eastAsia" w:ascii="宋体" w:hAnsi="宋体" w:cs="Arial"/>
          <w:b/>
          <w:bCs/>
          <w:color w:val="auto"/>
          <w:kern w:val="0"/>
          <w:sz w:val="20"/>
          <w:szCs w:val="20"/>
        </w:rPr>
      </w:pPr>
    </w:p>
    <w:p w14:paraId="42917686">
      <w:pPr>
        <w:ind w:firstLine="120"/>
        <w:jc w:val="center"/>
        <w:rPr>
          <w:rFonts w:hint="eastAsia" w:ascii="宋体" w:hAnsi="宋体" w:cs="Arial"/>
          <w:b/>
          <w:bCs/>
          <w:color w:val="auto"/>
          <w:kern w:val="0"/>
          <w:sz w:val="20"/>
          <w:szCs w:val="20"/>
        </w:rPr>
      </w:pPr>
    </w:p>
    <w:p w14:paraId="7A0FF6E4">
      <w:pPr>
        <w:ind w:firstLine="120"/>
        <w:jc w:val="center"/>
        <w:rPr>
          <w:rFonts w:hint="eastAsia" w:ascii="宋体" w:hAnsi="宋体" w:cs="Arial"/>
          <w:b/>
          <w:bCs/>
          <w:color w:val="auto"/>
          <w:kern w:val="0"/>
          <w:sz w:val="20"/>
          <w:szCs w:val="20"/>
        </w:rPr>
      </w:pPr>
    </w:p>
    <w:p w14:paraId="26BD5B38">
      <w:pPr>
        <w:ind w:firstLine="120"/>
        <w:jc w:val="center"/>
        <w:rPr>
          <w:rFonts w:hint="eastAsia" w:ascii="宋体" w:hAnsi="宋体" w:cs="Arial"/>
          <w:b/>
          <w:bCs/>
          <w:color w:val="auto"/>
          <w:kern w:val="0"/>
          <w:sz w:val="20"/>
          <w:szCs w:val="20"/>
        </w:rPr>
      </w:pPr>
    </w:p>
    <w:p w14:paraId="1352B68B">
      <w:pPr>
        <w:ind w:firstLine="480" w:firstLineChars="200"/>
        <w:rPr>
          <w:rFonts w:hint="eastAsia" w:ascii="宋体" w:hAnsi="宋体" w:cs="仿宋_GB2312"/>
          <w:color w:val="auto"/>
        </w:rPr>
      </w:pPr>
      <w:r>
        <w:rPr>
          <w:rFonts w:hint="eastAsia" w:ascii="宋体" w:hAnsi="宋体" w:cs="仿宋_GB2312"/>
          <w:color w:val="auto"/>
        </w:rPr>
        <w:t>供应商名称：</w:t>
      </w:r>
      <w:r>
        <w:rPr>
          <w:rFonts w:hint="eastAsia" w:ascii="宋体" w:hAnsi="宋体" w:cs="仿宋_GB2312"/>
          <w:color w:val="auto"/>
          <w:u w:val="single"/>
        </w:rPr>
        <w:t xml:space="preserve">                    </w:t>
      </w:r>
      <w:r>
        <w:rPr>
          <w:rFonts w:hint="eastAsia" w:ascii="宋体" w:hAnsi="宋体" w:cs="仿宋_GB2312"/>
          <w:color w:val="auto"/>
        </w:rPr>
        <w:t>（盖章）</w:t>
      </w:r>
    </w:p>
    <w:p w14:paraId="62550E4E">
      <w:pPr>
        <w:ind w:firstLine="480" w:firstLineChars="200"/>
        <w:rPr>
          <w:rFonts w:hint="eastAsia" w:ascii="宋体" w:hAnsi="宋体" w:cs="仿宋_GB2312"/>
          <w:color w:val="auto"/>
        </w:rPr>
      </w:pPr>
      <w:r>
        <w:rPr>
          <w:rFonts w:hint="eastAsia" w:ascii="宋体" w:hAnsi="宋体" w:cs="仿宋_GB2312"/>
          <w:color w:val="auto"/>
        </w:rPr>
        <w:t>法定代表人或授权代表：</w:t>
      </w:r>
      <w:r>
        <w:rPr>
          <w:rFonts w:hint="eastAsia" w:ascii="宋体" w:hAnsi="宋体" w:cs="仿宋_GB2312"/>
          <w:color w:val="auto"/>
          <w:u w:val="single"/>
        </w:rPr>
        <w:t xml:space="preserve">          </w:t>
      </w:r>
      <w:r>
        <w:rPr>
          <w:rFonts w:hint="eastAsia" w:ascii="宋体" w:hAnsi="宋体" w:cs="仿宋_GB2312"/>
          <w:color w:val="auto"/>
        </w:rPr>
        <w:t>（签字）</w:t>
      </w:r>
    </w:p>
    <w:p w14:paraId="320FCE42">
      <w:pPr>
        <w:ind w:firstLine="480" w:firstLineChars="200"/>
        <w:rPr>
          <w:rFonts w:hint="eastAsia" w:ascii="宋体" w:hAnsi="宋体" w:cs="仿宋_GB2312"/>
          <w:color w:val="auto"/>
        </w:rPr>
        <w:sectPr>
          <w:pgSz w:w="11906" w:h="16838"/>
          <w:pgMar w:top="1440" w:right="1797" w:bottom="1440" w:left="1797" w:header="851" w:footer="992" w:gutter="0"/>
          <w:cols w:space="720" w:num="1"/>
          <w:docGrid w:linePitch="312" w:charSpace="0"/>
        </w:sectPr>
      </w:pPr>
      <w:r>
        <w:rPr>
          <w:rFonts w:hint="eastAsia" w:ascii="宋体" w:hAnsi="宋体" w:cs="仿宋_GB2312"/>
          <w:color w:val="auto"/>
        </w:rPr>
        <w:t>日      期：   年    月    日</w:t>
      </w:r>
    </w:p>
    <w:p w14:paraId="16503F18">
      <w:pPr>
        <w:pStyle w:val="4"/>
        <w:spacing w:before="0" w:after="0" w:line="360" w:lineRule="auto"/>
        <w:jc w:val="center"/>
        <w:rPr>
          <w:rFonts w:hint="eastAsia" w:ascii="宋体" w:hAnsi="宋体" w:eastAsia="宋体" w:cs="Arial"/>
          <w:b/>
          <w:color w:val="auto"/>
        </w:rPr>
      </w:pPr>
      <w:bookmarkStart w:id="571" w:name="_Toc22465"/>
      <w:bookmarkStart w:id="572" w:name="_Toc470172720"/>
      <w:bookmarkStart w:id="573" w:name="_Toc422466739"/>
      <w:bookmarkStart w:id="574" w:name="_Toc432149016"/>
      <w:bookmarkStart w:id="575" w:name="_Toc44254402"/>
      <w:bookmarkStart w:id="576" w:name="_Toc487555572"/>
      <w:bookmarkStart w:id="577" w:name="_Toc355802499"/>
      <w:bookmarkStart w:id="578" w:name="_Toc12119"/>
      <w:bookmarkStart w:id="579" w:name="_Toc356836516"/>
      <w:bookmarkStart w:id="580" w:name="_Toc114"/>
      <w:bookmarkStart w:id="581" w:name="_Hlk89808228"/>
      <w:r>
        <w:rPr>
          <w:rFonts w:hint="eastAsia" w:ascii="宋体" w:hAnsi="宋体" w:eastAsia="宋体" w:cs="Arial"/>
          <w:b/>
          <w:color w:val="auto"/>
        </w:rPr>
        <w:t>五、</w:t>
      </w:r>
      <w:bookmarkEnd w:id="571"/>
      <w:bookmarkEnd w:id="572"/>
      <w:bookmarkEnd w:id="573"/>
      <w:bookmarkEnd w:id="574"/>
      <w:bookmarkEnd w:id="575"/>
      <w:bookmarkEnd w:id="576"/>
      <w:bookmarkEnd w:id="577"/>
      <w:bookmarkEnd w:id="578"/>
      <w:bookmarkEnd w:id="579"/>
      <w:r>
        <w:rPr>
          <w:rFonts w:hint="eastAsia" w:ascii="宋体" w:hAnsi="宋体" w:eastAsia="宋体" w:cs="Arial"/>
          <w:b/>
          <w:color w:val="auto"/>
        </w:rPr>
        <w:t>落实政府采购政策相关证明文件</w:t>
      </w:r>
      <w:bookmarkEnd w:id="580"/>
    </w:p>
    <w:p w14:paraId="7FBB9831">
      <w:pPr>
        <w:keepNext/>
        <w:keepLines/>
        <w:ind w:left="3747" w:hanging="3747" w:hangingChars="1333"/>
        <w:jc w:val="center"/>
        <w:outlineLvl w:val="1"/>
        <w:rPr>
          <w:rFonts w:hint="eastAsia" w:ascii="宋体" w:hAnsi="宋体" w:cs="仿宋_GB2312"/>
          <w:b/>
          <w:color w:val="auto"/>
          <w:sz w:val="28"/>
          <w:szCs w:val="28"/>
        </w:rPr>
      </w:pPr>
      <w:bookmarkStart w:id="582" w:name="_Toc28954"/>
      <w:r>
        <w:rPr>
          <w:rFonts w:hint="eastAsia" w:ascii="宋体" w:hAnsi="宋体" w:cs="仿宋_GB2312"/>
          <w:b/>
          <w:color w:val="auto"/>
          <w:sz w:val="28"/>
          <w:szCs w:val="28"/>
        </w:rPr>
        <w:t>（一）中小企业声明函（服务）</w:t>
      </w:r>
      <w:bookmarkEnd w:id="582"/>
    </w:p>
    <w:p w14:paraId="1F58CDBE">
      <w:pPr>
        <w:ind w:firstLine="504" w:firstLineChars="200"/>
        <w:rPr>
          <w:rFonts w:hint="eastAsia" w:ascii="宋体" w:hAnsi="宋体" w:cs="宋体"/>
          <w:color w:val="auto"/>
          <w:spacing w:val="6"/>
        </w:rPr>
      </w:pPr>
      <w:r>
        <w:rPr>
          <w:rFonts w:hint="eastAsia" w:ascii="宋体" w:hAnsi="宋体" w:cs="宋体"/>
          <w:color w:val="auto"/>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6E4B556">
      <w:pPr>
        <w:ind w:firstLine="504" w:firstLineChars="200"/>
        <w:rPr>
          <w:rFonts w:hint="eastAsia" w:ascii="宋体" w:hAnsi="宋体" w:cs="宋体"/>
          <w:color w:val="auto"/>
          <w:spacing w:val="6"/>
          <w:u w:val="single"/>
        </w:rPr>
      </w:pPr>
      <w:r>
        <w:rPr>
          <w:rFonts w:hint="eastAsia" w:ascii="宋体" w:hAnsi="宋体" w:cs="宋体"/>
          <w:color w:val="auto"/>
          <w:spacing w:val="6"/>
        </w:rPr>
        <w:t>1.</w:t>
      </w:r>
      <w:r>
        <w:rPr>
          <w:rFonts w:hint="eastAsia" w:ascii="宋体" w:hAnsi="宋体" w:cs="宋体"/>
          <w:color w:val="auto"/>
          <w:spacing w:val="6"/>
          <w:u w:val="single"/>
        </w:rPr>
        <w:t xml:space="preserve"> （标的名称） </w:t>
      </w:r>
      <w:r>
        <w:rPr>
          <w:rFonts w:hint="eastAsia" w:ascii="宋体" w:hAnsi="宋体" w:cs="宋体"/>
          <w:color w:val="auto"/>
          <w:spacing w:val="6"/>
        </w:rPr>
        <w:t>，属于</w:t>
      </w:r>
      <w:r>
        <w:rPr>
          <w:rFonts w:hint="eastAsia" w:ascii="宋体" w:hAnsi="宋体" w:cs="宋体"/>
          <w:color w:val="auto"/>
          <w:spacing w:val="6"/>
          <w:u w:val="single"/>
        </w:rPr>
        <w:t xml:space="preserve"> （采购文件中明确的所属行业） </w:t>
      </w:r>
      <w:r>
        <w:rPr>
          <w:rFonts w:hint="eastAsia" w:ascii="宋体" w:hAnsi="宋体" w:cs="宋体"/>
          <w:color w:val="auto"/>
          <w:spacing w:val="6"/>
        </w:rPr>
        <w:t>；承建（承接）企业为</w:t>
      </w:r>
      <w:r>
        <w:rPr>
          <w:rFonts w:hint="eastAsia" w:ascii="宋体" w:hAnsi="宋体" w:cs="宋体"/>
          <w:color w:val="auto"/>
          <w:spacing w:val="6"/>
          <w:u w:val="single"/>
        </w:rPr>
        <w:t xml:space="preserve"> （企业名称）  </w:t>
      </w:r>
      <w:r>
        <w:rPr>
          <w:rFonts w:hint="eastAsia" w:ascii="宋体" w:hAnsi="宋体" w:cs="宋体"/>
          <w:color w:val="auto"/>
          <w:spacing w:val="6"/>
        </w:rPr>
        <w:t>，从业人员</w:t>
      </w:r>
      <w:r>
        <w:rPr>
          <w:rFonts w:ascii="宋体" w:hAnsi="宋体" w:cs="宋体"/>
          <w:color w:val="auto"/>
          <w:spacing w:val="6"/>
          <w:u w:val="single"/>
        </w:rPr>
        <w:t xml:space="preserve">       </w:t>
      </w:r>
      <w:r>
        <w:rPr>
          <w:rFonts w:hint="eastAsia" w:ascii="宋体" w:hAnsi="宋体" w:cs="宋体"/>
          <w:color w:val="auto"/>
          <w:spacing w:val="6"/>
        </w:rPr>
        <w:t>人，营业收入为</w:t>
      </w:r>
      <w:r>
        <w:rPr>
          <w:rFonts w:ascii="宋体" w:hAnsi="宋体" w:cs="宋体"/>
          <w:color w:val="auto"/>
          <w:spacing w:val="6"/>
          <w:u w:val="single"/>
        </w:rPr>
        <w:t xml:space="preserve">       </w:t>
      </w:r>
      <w:r>
        <w:rPr>
          <w:rFonts w:hint="eastAsia" w:ascii="宋体" w:hAnsi="宋体" w:cs="宋体"/>
          <w:color w:val="auto"/>
          <w:spacing w:val="6"/>
        </w:rPr>
        <w:t>万元，资产总额为</w:t>
      </w:r>
      <w:r>
        <w:rPr>
          <w:rFonts w:ascii="宋体" w:hAnsi="宋体" w:cs="宋体"/>
          <w:color w:val="auto"/>
          <w:spacing w:val="6"/>
          <w:u w:val="single"/>
        </w:rPr>
        <w:t xml:space="preserve">      </w:t>
      </w:r>
      <w:r>
        <w:rPr>
          <w:rFonts w:hint="eastAsia" w:ascii="宋体" w:hAnsi="宋体" w:cs="宋体"/>
          <w:color w:val="auto"/>
          <w:spacing w:val="6"/>
        </w:rPr>
        <w:t>万元，属于</w:t>
      </w:r>
      <w:r>
        <w:rPr>
          <w:rFonts w:hint="eastAsia" w:ascii="宋体" w:hAnsi="宋体" w:cs="宋体"/>
          <w:color w:val="auto"/>
          <w:spacing w:val="6"/>
          <w:u w:val="single"/>
        </w:rPr>
        <w:t>（中型企业、小型企业、微型企业）</w:t>
      </w:r>
      <w:r>
        <w:rPr>
          <w:rFonts w:hint="eastAsia" w:ascii="宋体" w:hAnsi="宋体" w:cs="宋体"/>
          <w:color w:val="auto"/>
          <w:spacing w:val="6"/>
        </w:rPr>
        <w:t>；</w:t>
      </w:r>
    </w:p>
    <w:p w14:paraId="3A236006">
      <w:pPr>
        <w:ind w:firstLine="504" w:firstLineChars="200"/>
        <w:rPr>
          <w:rFonts w:hint="eastAsia" w:ascii="宋体" w:hAnsi="宋体" w:cs="宋体"/>
          <w:color w:val="auto"/>
          <w:spacing w:val="6"/>
          <w:u w:val="single"/>
        </w:rPr>
      </w:pPr>
      <w:r>
        <w:rPr>
          <w:rFonts w:hint="eastAsia" w:ascii="宋体" w:hAnsi="宋体" w:cs="宋体"/>
          <w:color w:val="auto"/>
          <w:spacing w:val="6"/>
        </w:rPr>
        <w:t>2.</w:t>
      </w:r>
      <w:r>
        <w:rPr>
          <w:rFonts w:hint="eastAsia" w:ascii="宋体" w:hAnsi="宋体" w:cs="宋体"/>
          <w:color w:val="auto"/>
          <w:spacing w:val="6"/>
          <w:u w:val="single"/>
        </w:rPr>
        <w:t xml:space="preserve"> （标的名称） </w:t>
      </w:r>
      <w:r>
        <w:rPr>
          <w:rFonts w:hint="eastAsia" w:ascii="宋体" w:hAnsi="宋体" w:cs="宋体"/>
          <w:color w:val="auto"/>
          <w:spacing w:val="6"/>
        </w:rPr>
        <w:t>，属于</w:t>
      </w:r>
      <w:r>
        <w:rPr>
          <w:rFonts w:hint="eastAsia" w:ascii="宋体" w:hAnsi="宋体" w:cs="宋体"/>
          <w:color w:val="auto"/>
          <w:spacing w:val="6"/>
          <w:u w:val="single"/>
        </w:rPr>
        <w:t xml:space="preserve"> （采购文件中明确的所属行业） </w:t>
      </w:r>
      <w:r>
        <w:rPr>
          <w:rFonts w:hint="eastAsia" w:ascii="宋体" w:hAnsi="宋体" w:cs="宋体"/>
          <w:color w:val="auto"/>
          <w:spacing w:val="6"/>
        </w:rPr>
        <w:t>；承建（承接）企业为</w:t>
      </w:r>
      <w:r>
        <w:rPr>
          <w:rFonts w:hint="eastAsia" w:ascii="宋体" w:hAnsi="宋体" w:cs="宋体"/>
          <w:color w:val="auto"/>
          <w:spacing w:val="6"/>
          <w:u w:val="single"/>
        </w:rPr>
        <w:t xml:space="preserve"> （企业名称）  </w:t>
      </w:r>
      <w:r>
        <w:rPr>
          <w:rFonts w:hint="eastAsia" w:ascii="宋体" w:hAnsi="宋体" w:cs="宋体"/>
          <w:color w:val="auto"/>
          <w:spacing w:val="6"/>
        </w:rPr>
        <w:t>，从业人员</w:t>
      </w:r>
      <w:r>
        <w:rPr>
          <w:rFonts w:ascii="宋体" w:hAnsi="宋体" w:cs="宋体"/>
          <w:color w:val="auto"/>
          <w:spacing w:val="6"/>
          <w:u w:val="single"/>
        </w:rPr>
        <w:t xml:space="preserve">       </w:t>
      </w:r>
      <w:r>
        <w:rPr>
          <w:rFonts w:hint="eastAsia" w:ascii="宋体" w:hAnsi="宋体" w:cs="宋体"/>
          <w:color w:val="auto"/>
          <w:spacing w:val="6"/>
        </w:rPr>
        <w:t>人，营业收入为</w:t>
      </w:r>
      <w:r>
        <w:rPr>
          <w:rFonts w:ascii="宋体" w:hAnsi="宋体" w:cs="宋体"/>
          <w:color w:val="auto"/>
          <w:spacing w:val="6"/>
          <w:u w:val="single"/>
        </w:rPr>
        <w:t xml:space="preserve">       </w:t>
      </w:r>
      <w:r>
        <w:rPr>
          <w:rFonts w:hint="eastAsia" w:ascii="宋体" w:hAnsi="宋体" w:cs="宋体"/>
          <w:color w:val="auto"/>
          <w:spacing w:val="6"/>
        </w:rPr>
        <w:t>万元，资产总额为</w:t>
      </w:r>
      <w:r>
        <w:rPr>
          <w:rFonts w:ascii="宋体" w:hAnsi="宋体" w:cs="宋体"/>
          <w:color w:val="auto"/>
          <w:spacing w:val="6"/>
          <w:u w:val="single"/>
        </w:rPr>
        <w:t xml:space="preserve">      </w:t>
      </w:r>
      <w:r>
        <w:rPr>
          <w:rFonts w:hint="eastAsia" w:ascii="宋体" w:hAnsi="宋体" w:cs="宋体"/>
          <w:color w:val="auto"/>
          <w:spacing w:val="6"/>
        </w:rPr>
        <w:t>万元，属于</w:t>
      </w:r>
      <w:r>
        <w:rPr>
          <w:rFonts w:hint="eastAsia" w:ascii="宋体" w:hAnsi="宋体" w:cs="宋体"/>
          <w:color w:val="auto"/>
          <w:spacing w:val="6"/>
          <w:u w:val="single"/>
        </w:rPr>
        <w:t>（中型企业、小型企业、微型企业）</w:t>
      </w:r>
      <w:r>
        <w:rPr>
          <w:rFonts w:hint="eastAsia" w:ascii="宋体" w:hAnsi="宋体" w:cs="宋体"/>
          <w:color w:val="auto"/>
          <w:spacing w:val="6"/>
        </w:rPr>
        <w:t>；</w:t>
      </w:r>
    </w:p>
    <w:p w14:paraId="645FAE00">
      <w:pPr>
        <w:ind w:firstLine="504" w:firstLineChars="200"/>
        <w:rPr>
          <w:rFonts w:hint="eastAsia" w:ascii="宋体" w:hAnsi="宋体" w:cs="宋体"/>
          <w:color w:val="auto"/>
          <w:spacing w:val="6"/>
        </w:rPr>
      </w:pPr>
      <w:r>
        <w:rPr>
          <w:rFonts w:hint="eastAsia" w:ascii="宋体" w:hAnsi="宋体" w:cs="宋体"/>
          <w:color w:val="auto"/>
          <w:spacing w:val="6"/>
        </w:rPr>
        <w:t>……</w:t>
      </w:r>
    </w:p>
    <w:p w14:paraId="256D5839">
      <w:pPr>
        <w:ind w:firstLine="504" w:firstLineChars="200"/>
        <w:rPr>
          <w:rFonts w:hint="eastAsia" w:ascii="宋体" w:hAnsi="宋体" w:cs="宋体"/>
          <w:color w:val="auto"/>
          <w:spacing w:val="6"/>
        </w:rPr>
      </w:pPr>
      <w:r>
        <w:rPr>
          <w:rFonts w:hint="eastAsia" w:ascii="宋体" w:hAnsi="宋体" w:cs="宋体"/>
          <w:color w:val="auto"/>
          <w:spacing w:val="6"/>
        </w:rPr>
        <w:t>以上企业，不属于大企业的分支机构，不存在控股股东为大企业的情形，也不存在与大企业的负责人为同一人的情形。</w:t>
      </w:r>
    </w:p>
    <w:p w14:paraId="5155A016">
      <w:pPr>
        <w:ind w:firstLine="504" w:firstLineChars="200"/>
        <w:rPr>
          <w:rFonts w:hint="eastAsia" w:ascii="宋体" w:hAnsi="宋体" w:cs="宋体"/>
          <w:color w:val="auto"/>
          <w:spacing w:val="6"/>
        </w:rPr>
      </w:pPr>
      <w:r>
        <w:rPr>
          <w:rFonts w:hint="eastAsia" w:ascii="宋体" w:hAnsi="宋体" w:cs="宋体"/>
          <w:color w:val="auto"/>
          <w:spacing w:val="6"/>
        </w:rPr>
        <w:t>本企业对上述声明内容的真实性负责。如有虚假，将依法承担相应责任。</w:t>
      </w:r>
    </w:p>
    <w:p w14:paraId="5F407881">
      <w:pPr>
        <w:ind w:right="1008" w:firstLine="4788" w:firstLineChars="1900"/>
        <w:rPr>
          <w:rFonts w:hint="eastAsia" w:ascii="宋体" w:hAnsi="宋体" w:cs="宋体"/>
          <w:color w:val="auto"/>
          <w:spacing w:val="6"/>
        </w:rPr>
      </w:pPr>
    </w:p>
    <w:p w14:paraId="0119A890">
      <w:pPr>
        <w:ind w:right="1008" w:firstLine="4788" w:firstLineChars="1900"/>
        <w:rPr>
          <w:rFonts w:hint="eastAsia" w:ascii="宋体" w:hAnsi="宋体" w:cs="宋体"/>
          <w:color w:val="auto"/>
          <w:spacing w:val="6"/>
        </w:rPr>
      </w:pPr>
      <w:r>
        <w:rPr>
          <w:rFonts w:hint="eastAsia" w:ascii="宋体" w:hAnsi="宋体" w:cs="宋体"/>
          <w:color w:val="auto"/>
          <w:spacing w:val="6"/>
        </w:rPr>
        <w:t>企业名称（盖章）：</w:t>
      </w:r>
    </w:p>
    <w:p w14:paraId="0D5C3F95">
      <w:pPr>
        <w:ind w:right="1008" w:firstLine="4788" w:firstLineChars="1900"/>
        <w:rPr>
          <w:rFonts w:hint="eastAsia" w:ascii="宋体" w:hAnsi="宋体" w:cs="宋体"/>
          <w:color w:val="auto"/>
          <w:spacing w:val="6"/>
        </w:rPr>
      </w:pPr>
      <w:r>
        <w:rPr>
          <w:rFonts w:hint="eastAsia" w:ascii="宋体" w:hAnsi="宋体" w:cs="宋体"/>
          <w:color w:val="auto"/>
          <w:spacing w:val="6"/>
        </w:rPr>
        <w:t>日 期：</w:t>
      </w:r>
    </w:p>
    <w:p w14:paraId="1C926776">
      <w:pPr>
        <w:ind w:firstLine="504" w:firstLineChars="200"/>
        <w:rPr>
          <w:rFonts w:hint="eastAsia" w:ascii="宋体" w:hAnsi="宋体" w:cs="宋体"/>
          <w:color w:val="auto"/>
          <w:spacing w:val="6"/>
        </w:rPr>
      </w:pPr>
    </w:p>
    <w:p w14:paraId="6C5D1EC8">
      <w:pPr>
        <w:ind w:firstLine="506" w:firstLineChars="200"/>
        <w:rPr>
          <w:rFonts w:hint="eastAsia" w:ascii="宋体" w:hAnsi="宋体" w:cs="宋体"/>
          <w:color w:val="auto"/>
          <w:spacing w:val="6"/>
          <w:szCs w:val="21"/>
        </w:rPr>
      </w:pPr>
      <w:r>
        <w:rPr>
          <w:rFonts w:hint="eastAsia" w:ascii="宋体" w:hAnsi="宋体" w:cs="宋体"/>
          <w:b/>
          <w:bCs/>
          <w:color w:val="auto"/>
          <w:spacing w:val="6"/>
          <w:szCs w:val="21"/>
        </w:rPr>
        <w:t>说明：</w:t>
      </w:r>
      <w:r>
        <w:rPr>
          <w:rFonts w:hint="eastAsia" w:ascii="宋体" w:hAnsi="宋体" w:cs="宋体"/>
          <w:color w:val="auto"/>
          <w:spacing w:val="6"/>
          <w:szCs w:val="21"/>
        </w:rPr>
        <w:t>从业人员、营业收入、资产总额填报上一年度数据，无上一年度数据的新成立企业可不填报。</w:t>
      </w:r>
    </w:p>
    <w:p w14:paraId="2185EC1B">
      <w:pPr>
        <w:ind w:firstLine="504" w:firstLineChars="200"/>
        <w:rPr>
          <w:rFonts w:hint="eastAsia" w:ascii="宋体" w:hAnsi="宋体" w:cs="宋体"/>
          <w:color w:val="auto"/>
          <w:spacing w:val="6"/>
          <w:szCs w:val="21"/>
        </w:rPr>
        <w:sectPr>
          <w:type w:val="nextColumn"/>
          <w:pgSz w:w="11906" w:h="16838"/>
          <w:pgMar w:top="1440" w:right="1797" w:bottom="1440" w:left="1797" w:header="851" w:footer="992" w:gutter="0"/>
          <w:cols w:space="720" w:num="1"/>
          <w:docGrid w:linePitch="312" w:charSpace="0"/>
        </w:sectPr>
      </w:pPr>
    </w:p>
    <w:p w14:paraId="4F4AB42D">
      <w:pPr>
        <w:keepNext/>
        <w:keepLines/>
        <w:ind w:left="3747" w:hanging="3747" w:hangingChars="1333"/>
        <w:jc w:val="center"/>
        <w:outlineLvl w:val="1"/>
        <w:rPr>
          <w:rFonts w:hint="eastAsia" w:ascii="宋体" w:hAnsi="宋体" w:cs="仿宋_GB2312"/>
          <w:b/>
          <w:color w:val="auto"/>
          <w:sz w:val="28"/>
          <w:szCs w:val="28"/>
        </w:rPr>
      </w:pPr>
      <w:bookmarkStart w:id="583" w:name="_Toc8608"/>
      <w:bookmarkStart w:id="584" w:name="_Toc513198142"/>
      <w:bookmarkStart w:id="585" w:name="_Toc493702807"/>
      <w:r>
        <w:rPr>
          <w:rFonts w:hint="eastAsia" w:ascii="宋体" w:hAnsi="宋体" w:cs="仿宋_GB2312"/>
          <w:b/>
          <w:color w:val="auto"/>
          <w:sz w:val="28"/>
          <w:szCs w:val="28"/>
        </w:rPr>
        <w:t>（二）监狱企业证明文件</w:t>
      </w:r>
      <w:bookmarkEnd w:id="583"/>
      <w:bookmarkEnd w:id="584"/>
      <w:bookmarkEnd w:id="585"/>
    </w:p>
    <w:p w14:paraId="5C6E2373">
      <w:pPr>
        <w:widowControl/>
        <w:spacing w:before="100" w:beforeAutospacing="1" w:after="100" w:afterAutospacing="1"/>
        <w:ind w:firstLine="360" w:firstLineChars="150"/>
        <w:rPr>
          <w:rFonts w:ascii="Arial" w:hAnsi="Arial" w:cs="Arial"/>
          <w:color w:val="auto"/>
          <w:szCs w:val="21"/>
        </w:rPr>
      </w:pPr>
      <w:r>
        <w:rPr>
          <w:rFonts w:hint="eastAsia" w:ascii="Arial" w:hAnsi="Arial" w:cs="Arial"/>
          <w:color w:val="auto"/>
          <w:szCs w:val="21"/>
        </w:rPr>
        <w:t>供应商如是</w:t>
      </w:r>
      <w:r>
        <w:rPr>
          <w:rFonts w:hint="eastAsia" w:ascii="宋体" w:hAnsi="宋体" w:cs="Arial"/>
          <w:color w:val="auto"/>
          <w:szCs w:val="21"/>
        </w:rPr>
        <w:t>监狱企业，提供相关证明文件。</w:t>
      </w:r>
    </w:p>
    <w:p w14:paraId="4C9A2C84">
      <w:pPr>
        <w:widowControl/>
        <w:spacing w:before="100" w:beforeAutospacing="1" w:after="100" w:afterAutospacing="1"/>
        <w:rPr>
          <w:rFonts w:ascii="Arial" w:hAnsi="Arial" w:cs="Arial"/>
          <w:color w:val="auto"/>
          <w:szCs w:val="21"/>
        </w:rPr>
      </w:pPr>
    </w:p>
    <w:p w14:paraId="3C456490">
      <w:pPr>
        <w:widowControl/>
        <w:spacing w:before="100" w:beforeAutospacing="1" w:after="100" w:afterAutospacing="1"/>
        <w:rPr>
          <w:rFonts w:ascii="Arial" w:hAnsi="Arial" w:cs="Arial"/>
          <w:color w:val="auto"/>
          <w:szCs w:val="21"/>
        </w:rPr>
      </w:pPr>
    </w:p>
    <w:p w14:paraId="17AF3538">
      <w:pPr>
        <w:widowControl/>
        <w:spacing w:before="100" w:beforeAutospacing="1" w:after="100" w:afterAutospacing="1"/>
        <w:rPr>
          <w:rFonts w:ascii="Arial" w:hAnsi="Arial" w:cs="Arial"/>
          <w:color w:val="auto"/>
          <w:szCs w:val="21"/>
        </w:rPr>
      </w:pPr>
    </w:p>
    <w:p w14:paraId="21844462">
      <w:pPr>
        <w:widowControl/>
        <w:spacing w:before="100" w:beforeAutospacing="1" w:after="100" w:afterAutospacing="1"/>
        <w:rPr>
          <w:rFonts w:ascii="Arial" w:hAnsi="Arial" w:cs="Arial"/>
          <w:color w:val="auto"/>
          <w:szCs w:val="21"/>
        </w:rPr>
      </w:pPr>
    </w:p>
    <w:p w14:paraId="15F8A8D9">
      <w:pPr>
        <w:widowControl/>
        <w:spacing w:before="100" w:beforeAutospacing="1" w:after="100" w:afterAutospacing="1"/>
        <w:rPr>
          <w:rFonts w:ascii="Arial" w:hAnsi="Arial" w:cs="Arial"/>
          <w:color w:val="auto"/>
          <w:szCs w:val="21"/>
        </w:rPr>
      </w:pPr>
    </w:p>
    <w:p w14:paraId="6A371E0F">
      <w:pPr>
        <w:spacing w:line="300" w:lineRule="auto"/>
        <w:rPr>
          <w:rFonts w:ascii="Arial" w:hAnsi="Arial" w:cs="Arial"/>
          <w:color w:val="auto"/>
          <w:szCs w:val="21"/>
        </w:rPr>
      </w:pPr>
      <w:r>
        <w:rPr>
          <w:rFonts w:ascii="Arial" w:hAnsi="Arial" w:cs="Arial"/>
          <w:color w:val="auto"/>
          <w:szCs w:val="21"/>
        </w:rPr>
        <w:t xml:space="preserve">供应商名称[盖章]： </w:t>
      </w:r>
    </w:p>
    <w:p w14:paraId="30CFDA42">
      <w:pPr>
        <w:widowControl/>
        <w:spacing w:before="100" w:beforeAutospacing="1" w:after="100" w:afterAutospacing="1"/>
        <w:rPr>
          <w:rFonts w:ascii="Arial" w:hAnsi="Arial" w:cs="Arial"/>
          <w:color w:val="auto"/>
          <w:szCs w:val="21"/>
        </w:rPr>
      </w:pPr>
      <w:r>
        <w:rPr>
          <w:rFonts w:ascii="Arial" w:hAnsi="Arial" w:cs="Arial"/>
          <w:color w:val="auto"/>
          <w:szCs w:val="21"/>
        </w:rPr>
        <w:t xml:space="preserve">供应商授权代表签字：               </w:t>
      </w:r>
    </w:p>
    <w:p w14:paraId="61C04CDE">
      <w:pPr>
        <w:widowControl/>
        <w:spacing w:before="100" w:beforeAutospacing="1" w:after="100" w:afterAutospacing="1"/>
        <w:rPr>
          <w:rFonts w:ascii="Arial" w:hAnsi="Arial" w:cs="Arial"/>
          <w:color w:val="auto"/>
          <w:szCs w:val="21"/>
          <w:u w:val="single"/>
        </w:rPr>
      </w:pPr>
      <w:r>
        <w:rPr>
          <w:rFonts w:ascii="Arial" w:hAnsi="Arial" w:cs="Arial"/>
          <w:color w:val="auto"/>
          <w:szCs w:val="21"/>
        </w:rPr>
        <w:t>日期：</w:t>
      </w:r>
    </w:p>
    <w:p w14:paraId="26EF1939">
      <w:pPr>
        <w:rPr>
          <w:color w:val="auto"/>
        </w:rPr>
      </w:pPr>
    </w:p>
    <w:p w14:paraId="6390EC76">
      <w:pPr>
        <w:rPr>
          <w:color w:val="auto"/>
        </w:rPr>
      </w:pPr>
    </w:p>
    <w:p w14:paraId="7246A563">
      <w:pPr>
        <w:keepNext/>
        <w:keepLines/>
        <w:ind w:left="4282" w:hanging="4282" w:hangingChars="1333"/>
        <w:jc w:val="center"/>
        <w:outlineLvl w:val="1"/>
        <w:rPr>
          <w:rFonts w:hint="eastAsia" w:ascii="宋体" w:hAnsi="宋体" w:cs="仿宋_GB2312"/>
          <w:b/>
          <w:color w:val="auto"/>
          <w:sz w:val="28"/>
          <w:szCs w:val="28"/>
        </w:rPr>
      </w:pPr>
      <w:r>
        <w:rPr>
          <w:rFonts w:ascii="Arial" w:hAnsi="Arial" w:eastAsia="黑体"/>
          <w:b/>
          <w:bCs/>
          <w:color w:val="auto"/>
          <w:sz w:val="32"/>
          <w:szCs w:val="32"/>
        </w:rPr>
        <w:br w:type="page"/>
      </w:r>
      <w:bookmarkStart w:id="586" w:name="_Toc513198143"/>
      <w:bookmarkStart w:id="587" w:name="_Toc493702808"/>
      <w:bookmarkStart w:id="588" w:name="_Toc32256"/>
      <w:r>
        <w:rPr>
          <w:rFonts w:hint="eastAsia" w:ascii="宋体" w:hAnsi="宋体" w:cs="仿宋_GB2312"/>
          <w:b/>
          <w:color w:val="auto"/>
          <w:sz w:val="28"/>
          <w:szCs w:val="28"/>
        </w:rPr>
        <w:t>（三）</w:t>
      </w:r>
      <w:r>
        <w:rPr>
          <w:rFonts w:ascii="宋体" w:hAnsi="宋体" w:cs="仿宋_GB2312"/>
          <w:b/>
          <w:color w:val="auto"/>
          <w:sz w:val="28"/>
          <w:szCs w:val="28"/>
        </w:rPr>
        <w:t>残疾人福利性单位声明函</w:t>
      </w:r>
      <w:bookmarkEnd w:id="586"/>
      <w:bookmarkEnd w:id="587"/>
      <w:bookmarkEnd w:id="588"/>
    </w:p>
    <w:p w14:paraId="3E748F55">
      <w:pPr>
        <w:spacing w:line="588" w:lineRule="exact"/>
        <w:jc w:val="center"/>
        <w:rPr>
          <w:rFonts w:hint="eastAsia" w:ascii="宋体" w:hAnsi="宋体"/>
          <w:b/>
          <w:color w:val="auto"/>
          <w:spacing w:val="6"/>
          <w:szCs w:val="21"/>
        </w:rPr>
      </w:pPr>
      <w:bookmarkStart w:id="589" w:name="OLE_LINK13"/>
      <w:bookmarkStart w:id="590" w:name="OLE_LINK14"/>
      <w:r>
        <w:rPr>
          <w:rFonts w:hint="eastAsia" w:ascii="宋体" w:hAnsi="宋体"/>
          <w:b/>
          <w:color w:val="auto"/>
          <w:spacing w:val="6"/>
          <w:szCs w:val="21"/>
        </w:rPr>
        <w:t>残疾人福利性单位声明函</w:t>
      </w:r>
    </w:p>
    <w:bookmarkEnd w:id="589"/>
    <w:bookmarkEnd w:id="590"/>
    <w:p w14:paraId="1622CA41">
      <w:pPr>
        <w:spacing w:line="588" w:lineRule="exact"/>
        <w:rPr>
          <w:rFonts w:hint="eastAsia" w:ascii="宋体" w:hAnsi="宋体"/>
          <w:b/>
          <w:color w:val="auto"/>
          <w:spacing w:val="6"/>
          <w:szCs w:val="21"/>
        </w:rPr>
      </w:pPr>
    </w:p>
    <w:p w14:paraId="6C3629F6">
      <w:pPr>
        <w:spacing w:line="588" w:lineRule="exact"/>
        <w:ind w:firstLine="504" w:firstLineChars="200"/>
        <w:rPr>
          <w:rFonts w:hint="eastAsia"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A72341">
      <w:pPr>
        <w:spacing w:line="588" w:lineRule="exact"/>
        <w:ind w:firstLine="504" w:firstLineChars="200"/>
        <w:rPr>
          <w:rFonts w:hint="eastAsia"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4FF13677">
      <w:pPr>
        <w:tabs>
          <w:tab w:val="left" w:pos="4860"/>
        </w:tabs>
        <w:spacing w:line="588" w:lineRule="exact"/>
        <w:ind w:right="1560" w:firstLine="504" w:firstLineChars="200"/>
        <w:jc w:val="right"/>
        <w:rPr>
          <w:rFonts w:hint="eastAsia" w:ascii="宋体" w:hAnsi="宋体"/>
          <w:color w:val="auto"/>
          <w:spacing w:val="6"/>
          <w:szCs w:val="21"/>
        </w:rPr>
      </w:pPr>
      <w:r>
        <w:rPr>
          <w:rFonts w:hint="eastAsia" w:ascii="宋体" w:hAnsi="宋体"/>
          <w:color w:val="auto"/>
          <w:spacing w:val="6"/>
          <w:szCs w:val="21"/>
        </w:rPr>
        <w:t>单位名称（盖章）：</w:t>
      </w:r>
    </w:p>
    <w:p w14:paraId="03F9C894">
      <w:pPr>
        <w:tabs>
          <w:tab w:val="left" w:pos="4860"/>
        </w:tabs>
        <w:spacing w:line="588" w:lineRule="exact"/>
        <w:ind w:right="1560" w:firstLine="504" w:firstLineChars="200"/>
        <w:jc w:val="right"/>
        <w:rPr>
          <w:rFonts w:hint="eastAsia" w:ascii="宋体" w:hAnsi="宋体"/>
          <w:color w:val="auto"/>
          <w:spacing w:val="6"/>
          <w:szCs w:val="21"/>
        </w:rPr>
      </w:pPr>
      <w:r>
        <w:rPr>
          <w:rFonts w:hint="eastAsia" w:ascii="宋体" w:hAnsi="宋体"/>
          <w:color w:val="auto"/>
          <w:spacing w:val="6"/>
          <w:szCs w:val="21"/>
        </w:rPr>
        <w:t>日  期：</w:t>
      </w:r>
    </w:p>
    <w:p w14:paraId="4558EA64">
      <w:pPr>
        <w:tabs>
          <w:tab w:val="left" w:pos="4860"/>
        </w:tabs>
        <w:spacing w:line="588" w:lineRule="exact"/>
        <w:ind w:right="1560" w:firstLine="504" w:firstLineChars="200"/>
        <w:jc w:val="right"/>
        <w:rPr>
          <w:rFonts w:hint="eastAsia" w:ascii="宋体" w:hAnsi="宋体"/>
          <w:color w:val="auto"/>
          <w:spacing w:val="6"/>
          <w:szCs w:val="21"/>
        </w:rPr>
      </w:pPr>
    </w:p>
    <w:p w14:paraId="230B96C4">
      <w:pPr>
        <w:tabs>
          <w:tab w:val="left" w:pos="4860"/>
        </w:tabs>
        <w:spacing w:line="588" w:lineRule="exact"/>
        <w:ind w:right="1560" w:firstLine="504" w:firstLineChars="200"/>
        <w:jc w:val="right"/>
        <w:rPr>
          <w:rFonts w:hint="eastAsia" w:ascii="宋体" w:hAnsi="宋体"/>
          <w:color w:val="auto"/>
          <w:spacing w:val="6"/>
          <w:szCs w:val="21"/>
        </w:rPr>
      </w:pPr>
    </w:p>
    <w:p w14:paraId="14FB7BB2">
      <w:pPr>
        <w:tabs>
          <w:tab w:val="left" w:pos="4860"/>
        </w:tabs>
        <w:spacing w:line="588" w:lineRule="exact"/>
        <w:ind w:right="1560" w:firstLine="504" w:firstLineChars="200"/>
        <w:jc w:val="right"/>
        <w:rPr>
          <w:rFonts w:hint="eastAsia" w:ascii="宋体" w:hAnsi="宋体"/>
          <w:color w:val="auto"/>
          <w:spacing w:val="6"/>
          <w:szCs w:val="21"/>
        </w:rPr>
      </w:pPr>
    </w:p>
    <w:p w14:paraId="28F3A66B">
      <w:pPr>
        <w:tabs>
          <w:tab w:val="left" w:pos="4860"/>
        </w:tabs>
        <w:spacing w:line="588" w:lineRule="exact"/>
        <w:ind w:right="1560" w:firstLine="504" w:firstLineChars="200"/>
        <w:jc w:val="right"/>
        <w:rPr>
          <w:rFonts w:hint="eastAsia" w:ascii="宋体" w:hAnsi="宋体"/>
          <w:color w:val="auto"/>
          <w:spacing w:val="6"/>
          <w:szCs w:val="21"/>
        </w:rPr>
      </w:pPr>
    </w:p>
    <w:p w14:paraId="01380FC7">
      <w:pPr>
        <w:snapToGrid w:val="0"/>
        <w:spacing w:line="300" w:lineRule="auto"/>
        <w:rPr>
          <w:color w:val="auto"/>
          <w:sz w:val="20"/>
        </w:rPr>
      </w:pPr>
      <w:r>
        <w:rPr>
          <w:rFonts w:hint="eastAsia"/>
          <w:color w:val="auto"/>
          <w:sz w:val="20"/>
        </w:rPr>
        <w:t>备注：享受政府采购支持政策的残疾人福利性单位应当同时满足以下条件：</w:t>
      </w:r>
    </w:p>
    <w:p w14:paraId="1AB06709">
      <w:pPr>
        <w:snapToGrid w:val="0"/>
        <w:spacing w:line="300" w:lineRule="auto"/>
        <w:ind w:firstLine="400" w:firstLineChars="200"/>
        <w:rPr>
          <w:color w:val="auto"/>
          <w:sz w:val="20"/>
        </w:rPr>
      </w:pPr>
      <w:r>
        <w:rPr>
          <w:rFonts w:hint="eastAsia"/>
          <w:color w:val="auto"/>
          <w:sz w:val="20"/>
        </w:rPr>
        <w:t>（1）安置的残疾人占本单位在职职工人数的比例不低于25%（含25%），并且安置的残疾人人数不少于10人（含10人）；</w:t>
      </w:r>
    </w:p>
    <w:p w14:paraId="0D2F51A8">
      <w:pPr>
        <w:snapToGrid w:val="0"/>
        <w:spacing w:line="300" w:lineRule="auto"/>
        <w:ind w:firstLine="400" w:firstLineChars="200"/>
        <w:rPr>
          <w:color w:val="auto"/>
          <w:sz w:val="20"/>
        </w:rPr>
      </w:pPr>
      <w:r>
        <w:rPr>
          <w:rFonts w:hint="eastAsia"/>
          <w:color w:val="auto"/>
          <w:sz w:val="20"/>
        </w:rPr>
        <w:t>（2）依法与安置的每位残疾人签订了一年以上（含一年）的劳动合同或服务协议；</w:t>
      </w:r>
    </w:p>
    <w:p w14:paraId="5DBC6100">
      <w:pPr>
        <w:snapToGrid w:val="0"/>
        <w:spacing w:line="300" w:lineRule="auto"/>
        <w:ind w:firstLine="400" w:firstLineChars="200"/>
        <w:rPr>
          <w:color w:val="auto"/>
          <w:sz w:val="20"/>
        </w:rPr>
      </w:pPr>
      <w:r>
        <w:rPr>
          <w:rFonts w:hint="eastAsia"/>
          <w:color w:val="auto"/>
          <w:sz w:val="20"/>
        </w:rPr>
        <w:t>（3）为安置的每位残疾人按月足额缴纳了基本养老保险、基本医疗保险、失业保险、工伤保险和生育保险等社会保险费；</w:t>
      </w:r>
    </w:p>
    <w:p w14:paraId="5652F586">
      <w:pPr>
        <w:snapToGrid w:val="0"/>
        <w:spacing w:line="300" w:lineRule="auto"/>
        <w:ind w:firstLine="400" w:firstLineChars="200"/>
        <w:rPr>
          <w:color w:val="auto"/>
          <w:sz w:val="20"/>
        </w:rPr>
      </w:pPr>
      <w:r>
        <w:rPr>
          <w:rFonts w:hint="eastAsia"/>
          <w:color w:val="auto"/>
          <w:sz w:val="20"/>
        </w:rPr>
        <w:t>（4）通过银行等金融机构向安置的每位残疾人，按月支付了不低于单位所在区县适用的经省级人民政府批准的月最低工资标准的工资；</w:t>
      </w:r>
    </w:p>
    <w:p w14:paraId="6E1BA542">
      <w:pPr>
        <w:snapToGrid w:val="0"/>
        <w:spacing w:line="300" w:lineRule="auto"/>
        <w:ind w:firstLine="400" w:firstLineChars="200"/>
        <w:rPr>
          <w:color w:val="auto"/>
          <w:sz w:val="20"/>
        </w:rPr>
      </w:pPr>
      <w:r>
        <w:rPr>
          <w:rFonts w:hint="eastAsia"/>
          <w:color w:val="auto"/>
          <w:sz w:val="20"/>
        </w:rPr>
        <w:t>（5）提供本单位制造的货物、承担的工程或者服务（以下简称产品），或者提供其他残疾人福利性单位制造的货物（不包括使用非残疾人福利性单位注册商标的货物）。</w:t>
      </w:r>
    </w:p>
    <w:p w14:paraId="54E3D575">
      <w:pPr>
        <w:snapToGrid w:val="0"/>
        <w:spacing w:line="300" w:lineRule="auto"/>
        <w:ind w:firstLine="400" w:firstLineChars="200"/>
        <w:rPr>
          <w:color w:val="auto"/>
          <w:sz w:val="20"/>
        </w:rPr>
      </w:pPr>
      <w:r>
        <w:rPr>
          <w:rFonts w:hint="eastAsia"/>
          <w:color w:val="auto"/>
          <w:sz w:val="2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496"/>
    <w:bookmarkEnd w:id="581"/>
    <w:p w14:paraId="41E18D56">
      <w:pPr>
        <w:rPr>
          <w:rFonts w:hint="eastAsia" w:ascii="宋体" w:hAnsi="宋体" w:cs="宋体"/>
          <w:color w:val="auto"/>
          <w:spacing w:val="6"/>
          <w:szCs w:val="21"/>
        </w:rPr>
      </w:pPr>
    </w:p>
    <w:sectPr>
      <w:type w:val="nextColumn"/>
      <w:pgSz w:w="11906" w:h="16838"/>
      <w:pgMar w:top="1440" w:right="1797" w:bottom="1440"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auto"/>
    <w:pitch w:val="default"/>
    <w:sig w:usb0="00000000" w:usb1="00000000" w:usb2="0000003F" w:usb3="00000000" w:csb0="603F01FF" w:csb1="FFFF0000"/>
  </w:font>
  <w:font w:name="Garamond">
    <w:panose1 w:val="02020404030301010803"/>
    <w:charset w:val="00"/>
    <w:family w:val="roman"/>
    <w:pitch w:val="default"/>
    <w:sig w:usb0="00000287" w:usb1="00000000" w:usb2="00000000" w:usb3="00000000" w:csb0="0000009F" w:csb1="DFD7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D22B">
    <w:pPr>
      <w:pBdr>
        <w:top w:val="single" w:color="7F7F7F" w:themeColor="background1" w:themeShade="80" w:sz="4" w:space="1"/>
      </w:pBdr>
      <w:adjustRightInd w:val="0"/>
      <w:snapToGrid w:val="0"/>
      <w:rPr>
        <w:rFonts w:hint="eastAsia" w:ascii="宋体" w:hAnsi="宋体"/>
      </w:rPr>
    </w:pPr>
    <w:r>
      <w:rPr>
        <w:rFonts w:hint="eastAsia" w:ascii="宋体" w:hAnsi="宋体" w:cs="仿宋_GB2312"/>
        <w:sz w:val="18"/>
        <w:szCs w:val="18"/>
      </w:rPr>
      <w:t xml:space="preserve">湖北省博物馆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仿宋_GB2312"/>
        <w:sz w:val="18"/>
        <w:szCs w:val="18"/>
      </w:rPr>
      <w:t>湖北省招标股份有限公司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5916">
    <w:pPr>
      <w:pStyle w:val="36"/>
      <w:framePr w:wrap="around" w:vAnchor="text" w:hAnchor="margin" w:xAlign="center" w:y="1"/>
      <w:rPr>
        <w:rStyle w:val="60"/>
      </w:rPr>
    </w:pPr>
    <w:r>
      <w:fldChar w:fldCharType="begin"/>
    </w:r>
    <w:r>
      <w:rPr>
        <w:rStyle w:val="60"/>
      </w:rPr>
      <w:instrText xml:space="preserve">PAGE  </w:instrText>
    </w:r>
    <w:r>
      <w:fldChar w:fldCharType="end"/>
    </w:r>
  </w:p>
  <w:p w14:paraId="56AA710D">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A8891">
    <w:pPr>
      <w:pStyle w:val="36"/>
      <w:framePr w:wrap="around" w:vAnchor="text" w:hAnchor="margin" w:xAlign="center" w:y="1"/>
      <w:rPr>
        <w:rStyle w:val="60"/>
      </w:rPr>
    </w:pPr>
    <w:r>
      <w:fldChar w:fldCharType="begin"/>
    </w:r>
    <w:r>
      <w:rPr>
        <w:rStyle w:val="60"/>
      </w:rPr>
      <w:instrText xml:space="preserve">PAGE  </w:instrText>
    </w:r>
    <w:r>
      <w:fldChar w:fldCharType="end"/>
    </w:r>
  </w:p>
  <w:p w14:paraId="2AAC9D95">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1AA5">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9480">
    <w:pPr>
      <w:pStyle w:val="2"/>
      <w:pBdr>
        <w:bottom w:val="single" w:color="7F7F7F" w:themeColor="background1" w:themeShade="80" w:sz="4" w:space="1"/>
      </w:pBdr>
      <w:jc w:val="left"/>
      <w:rPr>
        <w:rFonts w:hint="eastAsia" w:ascii="宋体" w:hAnsi="宋体"/>
      </w:rPr>
    </w:pPr>
    <w:r>
      <w:rPr>
        <w:rFonts w:hint="eastAsia" w:ascii="宋体" w:hAnsi="宋体"/>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3C28F5F9"/>
    <w:multiLevelType w:val="singleLevel"/>
    <w:tmpl w:val="3C28F5F9"/>
    <w:lvl w:ilvl="0" w:tentative="0">
      <w:start w:val="1"/>
      <w:numFmt w:val="decimal"/>
      <w:suff w:val="nothing"/>
      <w:lvlText w:val="%1、"/>
      <w:lvlJc w:val="left"/>
    </w:lvl>
  </w:abstractNum>
  <w:abstractNum w:abstractNumId="3">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5">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dfb7cccc-6221-4653-9605-344420928fd5"/>
  </w:docVars>
  <w:rsids>
    <w:rsidRoot w:val="00172A27"/>
    <w:rsid w:val="000004C2"/>
    <w:rsid w:val="00000FF4"/>
    <w:rsid w:val="0000456B"/>
    <w:rsid w:val="000051C3"/>
    <w:rsid w:val="000053E4"/>
    <w:rsid w:val="000058CD"/>
    <w:rsid w:val="00005A40"/>
    <w:rsid w:val="0000774E"/>
    <w:rsid w:val="00007F1D"/>
    <w:rsid w:val="0001051E"/>
    <w:rsid w:val="00010A96"/>
    <w:rsid w:val="00010DF7"/>
    <w:rsid w:val="000139AE"/>
    <w:rsid w:val="00016637"/>
    <w:rsid w:val="000167C1"/>
    <w:rsid w:val="00017991"/>
    <w:rsid w:val="000209A0"/>
    <w:rsid w:val="0002176F"/>
    <w:rsid w:val="000240C7"/>
    <w:rsid w:val="000267F7"/>
    <w:rsid w:val="00026A2C"/>
    <w:rsid w:val="00027F51"/>
    <w:rsid w:val="00030DF5"/>
    <w:rsid w:val="000334AE"/>
    <w:rsid w:val="000346FA"/>
    <w:rsid w:val="0004671D"/>
    <w:rsid w:val="000506D9"/>
    <w:rsid w:val="00051CC4"/>
    <w:rsid w:val="00052460"/>
    <w:rsid w:val="00054870"/>
    <w:rsid w:val="00054A75"/>
    <w:rsid w:val="00055798"/>
    <w:rsid w:val="000561E4"/>
    <w:rsid w:val="00067456"/>
    <w:rsid w:val="000679EB"/>
    <w:rsid w:val="00073516"/>
    <w:rsid w:val="000756B1"/>
    <w:rsid w:val="00076F67"/>
    <w:rsid w:val="00077C8A"/>
    <w:rsid w:val="00080702"/>
    <w:rsid w:val="000820D2"/>
    <w:rsid w:val="00084441"/>
    <w:rsid w:val="00086D7A"/>
    <w:rsid w:val="00091476"/>
    <w:rsid w:val="00091FF2"/>
    <w:rsid w:val="00093A21"/>
    <w:rsid w:val="00093CE4"/>
    <w:rsid w:val="00095324"/>
    <w:rsid w:val="000A13E5"/>
    <w:rsid w:val="000A3E5E"/>
    <w:rsid w:val="000A4984"/>
    <w:rsid w:val="000A69FA"/>
    <w:rsid w:val="000A7425"/>
    <w:rsid w:val="000A76FC"/>
    <w:rsid w:val="000A79E3"/>
    <w:rsid w:val="000B0E87"/>
    <w:rsid w:val="000B25A7"/>
    <w:rsid w:val="000B2A53"/>
    <w:rsid w:val="000B4819"/>
    <w:rsid w:val="000B54A9"/>
    <w:rsid w:val="000B5676"/>
    <w:rsid w:val="000C12AF"/>
    <w:rsid w:val="000C1954"/>
    <w:rsid w:val="000C5B2A"/>
    <w:rsid w:val="000C600E"/>
    <w:rsid w:val="000C7D2A"/>
    <w:rsid w:val="000D0B12"/>
    <w:rsid w:val="000D1135"/>
    <w:rsid w:val="000D11A3"/>
    <w:rsid w:val="000D3481"/>
    <w:rsid w:val="000D63B2"/>
    <w:rsid w:val="000E0A7B"/>
    <w:rsid w:val="000E15CF"/>
    <w:rsid w:val="000E1987"/>
    <w:rsid w:val="000E5E90"/>
    <w:rsid w:val="000E7B77"/>
    <w:rsid w:val="000F143C"/>
    <w:rsid w:val="000F221A"/>
    <w:rsid w:val="000F2627"/>
    <w:rsid w:val="000F4AC9"/>
    <w:rsid w:val="000F6EF6"/>
    <w:rsid w:val="000F74E6"/>
    <w:rsid w:val="00102E1B"/>
    <w:rsid w:val="001031BD"/>
    <w:rsid w:val="0010461A"/>
    <w:rsid w:val="001046B8"/>
    <w:rsid w:val="00106311"/>
    <w:rsid w:val="00110FA0"/>
    <w:rsid w:val="00115C65"/>
    <w:rsid w:val="00120880"/>
    <w:rsid w:val="00124988"/>
    <w:rsid w:val="001257E3"/>
    <w:rsid w:val="00125B4B"/>
    <w:rsid w:val="001329F1"/>
    <w:rsid w:val="00132ABE"/>
    <w:rsid w:val="001347B2"/>
    <w:rsid w:val="00135507"/>
    <w:rsid w:val="00135836"/>
    <w:rsid w:val="00136537"/>
    <w:rsid w:val="00141ECA"/>
    <w:rsid w:val="001441DC"/>
    <w:rsid w:val="001444EA"/>
    <w:rsid w:val="00145003"/>
    <w:rsid w:val="001468D1"/>
    <w:rsid w:val="00147175"/>
    <w:rsid w:val="001479E4"/>
    <w:rsid w:val="00147E38"/>
    <w:rsid w:val="00153B94"/>
    <w:rsid w:val="001602D4"/>
    <w:rsid w:val="00160F09"/>
    <w:rsid w:val="00162181"/>
    <w:rsid w:val="00162823"/>
    <w:rsid w:val="00163C8C"/>
    <w:rsid w:val="00165232"/>
    <w:rsid w:val="0016595D"/>
    <w:rsid w:val="00166D41"/>
    <w:rsid w:val="00172A27"/>
    <w:rsid w:val="0017501B"/>
    <w:rsid w:val="001756E5"/>
    <w:rsid w:val="0017755F"/>
    <w:rsid w:val="0018139D"/>
    <w:rsid w:val="00181C10"/>
    <w:rsid w:val="00182ABC"/>
    <w:rsid w:val="00184583"/>
    <w:rsid w:val="00186D0F"/>
    <w:rsid w:val="00190742"/>
    <w:rsid w:val="001907D0"/>
    <w:rsid w:val="0019460F"/>
    <w:rsid w:val="00195711"/>
    <w:rsid w:val="001962F1"/>
    <w:rsid w:val="001A24FD"/>
    <w:rsid w:val="001A4267"/>
    <w:rsid w:val="001A44F9"/>
    <w:rsid w:val="001A5B7A"/>
    <w:rsid w:val="001A79C6"/>
    <w:rsid w:val="001B1432"/>
    <w:rsid w:val="001B2A06"/>
    <w:rsid w:val="001B3466"/>
    <w:rsid w:val="001B35EE"/>
    <w:rsid w:val="001B3C51"/>
    <w:rsid w:val="001B3D22"/>
    <w:rsid w:val="001B5150"/>
    <w:rsid w:val="001B52C6"/>
    <w:rsid w:val="001B6A4F"/>
    <w:rsid w:val="001C1BB4"/>
    <w:rsid w:val="001C2DCE"/>
    <w:rsid w:val="001C3049"/>
    <w:rsid w:val="001C34E3"/>
    <w:rsid w:val="001C39D2"/>
    <w:rsid w:val="001C3A43"/>
    <w:rsid w:val="001C3ED7"/>
    <w:rsid w:val="001C4FDB"/>
    <w:rsid w:val="001C5B16"/>
    <w:rsid w:val="001C5C75"/>
    <w:rsid w:val="001C632B"/>
    <w:rsid w:val="001C644D"/>
    <w:rsid w:val="001C7B43"/>
    <w:rsid w:val="001D0581"/>
    <w:rsid w:val="001D1DE3"/>
    <w:rsid w:val="001D2002"/>
    <w:rsid w:val="001D29AC"/>
    <w:rsid w:val="001D3951"/>
    <w:rsid w:val="001D5B37"/>
    <w:rsid w:val="001D65CF"/>
    <w:rsid w:val="001D68FA"/>
    <w:rsid w:val="001E0CD2"/>
    <w:rsid w:val="001E4994"/>
    <w:rsid w:val="001E52BC"/>
    <w:rsid w:val="001E533D"/>
    <w:rsid w:val="001F460B"/>
    <w:rsid w:val="001F4870"/>
    <w:rsid w:val="001F5D4E"/>
    <w:rsid w:val="001F7D62"/>
    <w:rsid w:val="002024F2"/>
    <w:rsid w:val="002059C1"/>
    <w:rsid w:val="0020737B"/>
    <w:rsid w:val="002121FC"/>
    <w:rsid w:val="0021225A"/>
    <w:rsid w:val="00213200"/>
    <w:rsid w:val="00213B29"/>
    <w:rsid w:val="00216131"/>
    <w:rsid w:val="00217D80"/>
    <w:rsid w:val="00223677"/>
    <w:rsid w:val="00223FEB"/>
    <w:rsid w:val="0022640A"/>
    <w:rsid w:val="002266CF"/>
    <w:rsid w:val="00226C2C"/>
    <w:rsid w:val="00227933"/>
    <w:rsid w:val="002307B4"/>
    <w:rsid w:val="00231AFC"/>
    <w:rsid w:val="00232422"/>
    <w:rsid w:val="0023328D"/>
    <w:rsid w:val="002347C9"/>
    <w:rsid w:val="00234893"/>
    <w:rsid w:val="00237EB7"/>
    <w:rsid w:val="002407A5"/>
    <w:rsid w:val="002410EB"/>
    <w:rsid w:val="00241C22"/>
    <w:rsid w:val="00244F3E"/>
    <w:rsid w:val="00245B93"/>
    <w:rsid w:val="00250FB6"/>
    <w:rsid w:val="00251E1D"/>
    <w:rsid w:val="002530AD"/>
    <w:rsid w:val="002537B6"/>
    <w:rsid w:val="002539A4"/>
    <w:rsid w:val="00254651"/>
    <w:rsid w:val="002552FA"/>
    <w:rsid w:val="00256462"/>
    <w:rsid w:val="00257EF4"/>
    <w:rsid w:val="00262A59"/>
    <w:rsid w:val="00262BAF"/>
    <w:rsid w:val="002655B0"/>
    <w:rsid w:val="00266045"/>
    <w:rsid w:val="00267F13"/>
    <w:rsid w:val="00271B69"/>
    <w:rsid w:val="00271E97"/>
    <w:rsid w:val="0027295D"/>
    <w:rsid w:val="002729CB"/>
    <w:rsid w:val="00280040"/>
    <w:rsid w:val="00285846"/>
    <w:rsid w:val="002859C7"/>
    <w:rsid w:val="0028663B"/>
    <w:rsid w:val="00287FC2"/>
    <w:rsid w:val="00291839"/>
    <w:rsid w:val="002924BE"/>
    <w:rsid w:val="00292622"/>
    <w:rsid w:val="0029599D"/>
    <w:rsid w:val="00295BC7"/>
    <w:rsid w:val="00295E18"/>
    <w:rsid w:val="0029752E"/>
    <w:rsid w:val="002B0B0A"/>
    <w:rsid w:val="002B256F"/>
    <w:rsid w:val="002B686C"/>
    <w:rsid w:val="002B7DE8"/>
    <w:rsid w:val="002B7F51"/>
    <w:rsid w:val="002C57C1"/>
    <w:rsid w:val="002C64DC"/>
    <w:rsid w:val="002C6EB6"/>
    <w:rsid w:val="002D05B0"/>
    <w:rsid w:val="002D08E1"/>
    <w:rsid w:val="002D0A8A"/>
    <w:rsid w:val="002D1C07"/>
    <w:rsid w:val="002D1F7E"/>
    <w:rsid w:val="002D3D78"/>
    <w:rsid w:val="002D4439"/>
    <w:rsid w:val="002D471F"/>
    <w:rsid w:val="002D7BBB"/>
    <w:rsid w:val="002E315A"/>
    <w:rsid w:val="002E47C7"/>
    <w:rsid w:val="002E52CC"/>
    <w:rsid w:val="002E56C1"/>
    <w:rsid w:val="002E7623"/>
    <w:rsid w:val="002F0A4B"/>
    <w:rsid w:val="002F117E"/>
    <w:rsid w:val="002F14D2"/>
    <w:rsid w:val="002F4152"/>
    <w:rsid w:val="003000FF"/>
    <w:rsid w:val="00303A9B"/>
    <w:rsid w:val="0030509A"/>
    <w:rsid w:val="003071FE"/>
    <w:rsid w:val="003073E0"/>
    <w:rsid w:val="00312654"/>
    <w:rsid w:val="003131D5"/>
    <w:rsid w:val="00314052"/>
    <w:rsid w:val="003168CB"/>
    <w:rsid w:val="00316E82"/>
    <w:rsid w:val="00321569"/>
    <w:rsid w:val="00324044"/>
    <w:rsid w:val="0032777F"/>
    <w:rsid w:val="00330892"/>
    <w:rsid w:val="00331485"/>
    <w:rsid w:val="003324D0"/>
    <w:rsid w:val="003347A4"/>
    <w:rsid w:val="00336829"/>
    <w:rsid w:val="00341652"/>
    <w:rsid w:val="00341B3C"/>
    <w:rsid w:val="003420D5"/>
    <w:rsid w:val="003421D9"/>
    <w:rsid w:val="00343164"/>
    <w:rsid w:val="003432D3"/>
    <w:rsid w:val="0034411B"/>
    <w:rsid w:val="00345F50"/>
    <w:rsid w:val="003472FD"/>
    <w:rsid w:val="00350254"/>
    <w:rsid w:val="00352310"/>
    <w:rsid w:val="00353B93"/>
    <w:rsid w:val="00360AF1"/>
    <w:rsid w:val="003612FD"/>
    <w:rsid w:val="00366138"/>
    <w:rsid w:val="00367103"/>
    <w:rsid w:val="003703C9"/>
    <w:rsid w:val="00370A44"/>
    <w:rsid w:val="003717B2"/>
    <w:rsid w:val="00371D6E"/>
    <w:rsid w:val="003721CB"/>
    <w:rsid w:val="003751E1"/>
    <w:rsid w:val="00375C05"/>
    <w:rsid w:val="00376523"/>
    <w:rsid w:val="00377088"/>
    <w:rsid w:val="00377A7D"/>
    <w:rsid w:val="00377C7F"/>
    <w:rsid w:val="003811B3"/>
    <w:rsid w:val="0038151D"/>
    <w:rsid w:val="00381B5E"/>
    <w:rsid w:val="00382576"/>
    <w:rsid w:val="0038462E"/>
    <w:rsid w:val="00384CB6"/>
    <w:rsid w:val="00385E35"/>
    <w:rsid w:val="003878F6"/>
    <w:rsid w:val="00390712"/>
    <w:rsid w:val="003908E2"/>
    <w:rsid w:val="00391180"/>
    <w:rsid w:val="00391B59"/>
    <w:rsid w:val="00391F95"/>
    <w:rsid w:val="003A1973"/>
    <w:rsid w:val="003A1CF7"/>
    <w:rsid w:val="003A2F74"/>
    <w:rsid w:val="003A3841"/>
    <w:rsid w:val="003B0637"/>
    <w:rsid w:val="003B10AB"/>
    <w:rsid w:val="003B3F07"/>
    <w:rsid w:val="003B7EE9"/>
    <w:rsid w:val="003C5677"/>
    <w:rsid w:val="003C7322"/>
    <w:rsid w:val="003D1225"/>
    <w:rsid w:val="003D23DA"/>
    <w:rsid w:val="003D3675"/>
    <w:rsid w:val="003D5620"/>
    <w:rsid w:val="003D5937"/>
    <w:rsid w:val="003D7D8E"/>
    <w:rsid w:val="003E02B5"/>
    <w:rsid w:val="003E06B4"/>
    <w:rsid w:val="003E0AE1"/>
    <w:rsid w:val="003E163A"/>
    <w:rsid w:val="003E296D"/>
    <w:rsid w:val="003E3CA4"/>
    <w:rsid w:val="003E4742"/>
    <w:rsid w:val="003E4790"/>
    <w:rsid w:val="003E6628"/>
    <w:rsid w:val="003E7C99"/>
    <w:rsid w:val="003F1053"/>
    <w:rsid w:val="003F121F"/>
    <w:rsid w:val="003F1DBC"/>
    <w:rsid w:val="003F25FE"/>
    <w:rsid w:val="003F331A"/>
    <w:rsid w:val="003F37D0"/>
    <w:rsid w:val="003F43F6"/>
    <w:rsid w:val="003F4412"/>
    <w:rsid w:val="003F505B"/>
    <w:rsid w:val="003F5297"/>
    <w:rsid w:val="003F583E"/>
    <w:rsid w:val="003F5BBA"/>
    <w:rsid w:val="003F7924"/>
    <w:rsid w:val="003F7B9D"/>
    <w:rsid w:val="003F7E21"/>
    <w:rsid w:val="00400A85"/>
    <w:rsid w:val="00401BF7"/>
    <w:rsid w:val="00403F18"/>
    <w:rsid w:val="00404A11"/>
    <w:rsid w:val="00404B43"/>
    <w:rsid w:val="00404D08"/>
    <w:rsid w:val="00405C57"/>
    <w:rsid w:val="00406C5F"/>
    <w:rsid w:val="0040704A"/>
    <w:rsid w:val="004070F0"/>
    <w:rsid w:val="00407F31"/>
    <w:rsid w:val="004105AD"/>
    <w:rsid w:val="004121BB"/>
    <w:rsid w:val="004126CB"/>
    <w:rsid w:val="004179B3"/>
    <w:rsid w:val="00421093"/>
    <w:rsid w:val="00422A9A"/>
    <w:rsid w:val="00423B42"/>
    <w:rsid w:val="00424166"/>
    <w:rsid w:val="00425567"/>
    <w:rsid w:val="004277B1"/>
    <w:rsid w:val="0043128F"/>
    <w:rsid w:val="004316FA"/>
    <w:rsid w:val="00433963"/>
    <w:rsid w:val="00433C7B"/>
    <w:rsid w:val="00434391"/>
    <w:rsid w:val="0043661D"/>
    <w:rsid w:val="004407FA"/>
    <w:rsid w:val="00440A4E"/>
    <w:rsid w:val="0044113D"/>
    <w:rsid w:val="0044156D"/>
    <w:rsid w:val="00441771"/>
    <w:rsid w:val="004425FC"/>
    <w:rsid w:val="0044356A"/>
    <w:rsid w:val="0044410D"/>
    <w:rsid w:val="00444A39"/>
    <w:rsid w:val="00444B5D"/>
    <w:rsid w:val="00446080"/>
    <w:rsid w:val="004520F3"/>
    <w:rsid w:val="00452803"/>
    <w:rsid w:val="0045483B"/>
    <w:rsid w:val="00460E61"/>
    <w:rsid w:val="004655BB"/>
    <w:rsid w:val="00466A63"/>
    <w:rsid w:val="00467FF9"/>
    <w:rsid w:val="00470494"/>
    <w:rsid w:val="00471871"/>
    <w:rsid w:val="0047260C"/>
    <w:rsid w:val="00473BAE"/>
    <w:rsid w:val="004759C1"/>
    <w:rsid w:val="00481425"/>
    <w:rsid w:val="0048207E"/>
    <w:rsid w:val="00483176"/>
    <w:rsid w:val="0048527F"/>
    <w:rsid w:val="004853C0"/>
    <w:rsid w:val="00487643"/>
    <w:rsid w:val="00487723"/>
    <w:rsid w:val="00487FB0"/>
    <w:rsid w:val="004961FA"/>
    <w:rsid w:val="004A0003"/>
    <w:rsid w:val="004A0D8B"/>
    <w:rsid w:val="004A256B"/>
    <w:rsid w:val="004A2949"/>
    <w:rsid w:val="004A5189"/>
    <w:rsid w:val="004A5A79"/>
    <w:rsid w:val="004B1AFA"/>
    <w:rsid w:val="004B1F8A"/>
    <w:rsid w:val="004B2008"/>
    <w:rsid w:val="004B5B13"/>
    <w:rsid w:val="004B7075"/>
    <w:rsid w:val="004B71B3"/>
    <w:rsid w:val="004C0805"/>
    <w:rsid w:val="004C1E13"/>
    <w:rsid w:val="004C29C9"/>
    <w:rsid w:val="004C449F"/>
    <w:rsid w:val="004C54D9"/>
    <w:rsid w:val="004C59F0"/>
    <w:rsid w:val="004C61AA"/>
    <w:rsid w:val="004C6205"/>
    <w:rsid w:val="004C6D2F"/>
    <w:rsid w:val="004C6F76"/>
    <w:rsid w:val="004D17D2"/>
    <w:rsid w:val="004D1B34"/>
    <w:rsid w:val="004D33DC"/>
    <w:rsid w:val="004D50A1"/>
    <w:rsid w:val="004D7753"/>
    <w:rsid w:val="004E68F4"/>
    <w:rsid w:val="004F1CD5"/>
    <w:rsid w:val="004F6B24"/>
    <w:rsid w:val="004F7E3D"/>
    <w:rsid w:val="0050164C"/>
    <w:rsid w:val="00501C7D"/>
    <w:rsid w:val="00501F78"/>
    <w:rsid w:val="00502399"/>
    <w:rsid w:val="00502F71"/>
    <w:rsid w:val="00503C0E"/>
    <w:rsid w:val="00506C69"/>
    <w:rsid w:val="00511586"/>
    <w:rsid w:val="00513AD6"/>
    <w:rsid w:val="00513D67"/>
    <w:rsid w:val="00517A5F"/>
    <w:rsid w:val="0052037E"/>
    <w:rsid w:val="00521CC2"/>
    <w:rsid w:val="00523B95"/>
    <w:rsid w:val="00523F96"/>
    <w:rsid w:val="005243DC"/>
    <w:rsid w:val="00526C46"/>
    <w:rsid w:val="00527A03"/>
    <w:rsid w:val="00530902"/>
    <w:rsid w:val="00530D32"/>
    <w:rsid w:val="00536795"/>
    <w:rsid w:val="0053707C"/>
    <w:rsid w:val="00537B40"/>
    <w:rsid w:val="00537FA3"/>
    <w:rsid w:val="00540491"/>
    <w:rsid w:val="00543242"/>
    <w:rsid w:val="00543D7D"/>
    <w:rsid w:val="0054470F"/>
    <w:rsid w:val="005452AC"/>
    <w:rsid w:val="005474F4"/>
    <w:rsid w:val="00547721"/>
    <w:rsid w:val="00547B03"/>
    <w:rsid w:val="0055323E"/>
    <w:rsid w:val="00555215"/>
    <w:rsid w:val="00555462"/>
    <w:rsid w:val="0055588D"/>
    <w:rsid w:val="00560EA7"/>
    <w:rsid w:val="005625EF"/>
    <w:rsid w:val="00567256"/>
    <w:rsid w:val="005675F5"/>
    <w:rsid w:val="00567A45"/>
    <w:rsid w:val="00570FBC"/>
    <w:rsid w:val="00571C17"/>
    <w:rsid w:val="00572F9B"/>
    <w:rsid w:val="0057623B"/>
    <w:rsid w:val="00577A0F"/>
    <w:rsid w:val="00580460"/>
    <w:rsid w:val="00580E76"/>
    <w:rsid w:val="00582EDB"/>
    <w:rsid w:val="0058484C"/>
    <w:rsid w:val="005851B4"/>
    <w:rsid w:val="00585BD0"/>
    <w:rsid w:val="00585C08"/>
    <w:rsid w:val="005875BA"/>
    <w:rsid w:val="0058783A"/>
    <w:rsid w:val="005902D8"/>
    <w:rsid w:val="005910CB"/>
    <w:rsid w:val="00594A96"/>
    <w:rsid w:val="005956DD"/>
    <w:rsid w:val="00596948"/>
    <w:rsid w:val="005971B0"/>
    <w:rsid w:val="00597C11"/>
    <w:rsid w:val="00597FDF"/>
    <w:rsid w:val="005A1729"/>
    <w:rsid w:val="005A24E8"/>
    <w:rsid w:val="005A324B"/>
    <w:rsid w:val="005A4016"/>
    <w:rsid w:val="005A5732"/>
    <w:rsid w:val="005A59B2"/>
    <w:rsid w:val="005A695C"/>
    <w:rsid w:val="005A69B6"/>
    <w:rsid w:val="005B25C5"/>
    <w:rsid w:val="005B4BBE"/>
    <w:rsid w:val="005B502D"/>
    <w:rsid w:val="005C0987"/>
    <w:rsid w:val="005C0EF2"/>
    <w:rsid w:val="005C12E4"/>
    <w:rsid w:val="005C2A12"/>
    <w:rsid w:val="005C3B6B"/>
    <w:rsid w:val="005C3C3D"/>
    <w:rsid w:val="005C58D7"/>
    <w:rsid w:val="005C6628"/>
    <w:rsid w:val="005C6E1A"/>
    <w:rsid w:val="005D069B"/>
    <w:rsid w:val="005D1E6A"/>
    <w:rsid w:val="005D669E"/>
    <w:rsid w:val="005D7AF1"/>
    <w:rsid w:val="005E0182"/>
    <w:rsid w:val="005E124B"/>
    <w:rsid w:val="005E3787"/>
    <w:rsid w:val="005E5889"/>
    <w:rsid w:val="005E68FA"/>
    <w:rsid w:val="005E6A61"/>
    <w:rsid w:val="005E76F6"/>
    <w:rsid w:val="005F55F4"/>
    <w:rsid w:val="005F665B"/>
    <w:rsid w:val="005F6D58"/>
    <w:rsid w:val="00600923"/>
    <w:rsid w:val="00603585"/>
    <w:rsid w:val="00605DFE"/>
    <w:rsid w:val="006060FD"/>
    <w:rsid w:val="0061237A"/>
    <w:rsid w:val="00614F37"/>
    <w:rsid w:val="00616AB1"/>
    <w:rsid w:val="00617242"/>
    <w:rsid w:val="0061773B"/>
    <w:rsid w:val="006178BC"/>
    <w:rsid w:val="00617A31"/>
    <w:rsid w:val="00617EB2"/>
    <w:rsid w:val="00621055"/>
    <w:rsid w:val="00621908"/>
    <w:rsid w:val="00621E63"/>
    <w:rsid w:val="006221C3"/>
    <w:rsid w:val="0062232C"/>
    <w:rsid w:val="00622A69"/>
    <w:rsid w:val="00623285"/>
    <w:rsid w:val="00623C1E"/>
    <w:rsid w:val="00624338"/>
    <w:rsid w:val="006246B4"/>
    <w:rsid w:val="0062723D"/>
    <w:rsid w:val="006312E9"/>
    <w:rsid w:val="0063267B"/>
    <w:rsid w:val="00634521"/>
    <w:rsid w:val="006348FF"/>
    <w:rsid w:val="00634D6A"/>
    <w:rsid w:val="00635B11"/>
    <w:rsid w:val="00640D54"/>
    <w:rsid w:val="006427A0"/>
    <w:rsid w:val="00643D36"/>
    <w:rsid w:val="00644139"/>
    <w:rsid w:val="006451DF"/>
    <w:rsid w:val="006457C4"/>
    <w:rsid w:val="006528F6"/>
    <w:rsid w:val="0065454D"/>
    <w:rsid w:val="0065494E"/>
    <w:rsid w:val="0065598E"/>
    <w:rsid w:val="00655F4E"/>
    <w:rsid w:val="00656D63"/>
    <w:rsid w:val="00657BE1"/>
    <w:rsid w:val="00665921"/>
    <w:rsid w:val="0066638C"/>
    <w:rsid w:val="00672830"/>
    <w:rsid w:val="006736AA"/>
    <w:rsid w:val="00681875"/>
    <w:rsid w:val="00682978"/>
    <w:rsid w:val="00684407"/>
    <w:rsid w:val="00684DA1"/>
    <w:rsid w:val="006855DE"/>
    <w:rsid w:val="00685739"/>
    <w:rsid w:val="00685A3C"/>
    <w:rsid w:val="00685D98"/>
    <w:rsid w:val="00686C54"/>
    <w:rsid w:val="00696DFA"/>
    <w:rsid w:val="00697775"/>
    <w:rsid w:val="00697877"/>
    <w:rsid w:val="006A0D7B"/>
    <w:rsid w:val="006A45CF"/>
    <w:rsid w:val="006A701C"/>
    <w:rsid w:val="006A7FEE"/>
    <w:rsid w:val="006B018E"/>
    <w:rsid w:val="006B0864"/>
    <w:rsid w:val="006B2A61"/>
    <w:rsid w:val="006B3AC4"/>
    <w:rsid w:val="006B5544"/>
    <w:rsid w:val="006B5955"/>
    <w:rsid w:val="006B59BE"/>
    <w:rsid w:val="006B5D53"/>
    <w:rsid w:val="006B610C"/>
    <w:rsid w:val="006B65C5"/>
    <w:rsid w:val="006B6FF4"/>
    <w:rsid w:val="006C052F"/>
    <w:rsid w:val="006C0E83"/>
    <w:rsid w:val="006C1576"/>
    <w:rsid w:val="006C4458"/>
    <w:rsid w:val="006C715A"/>
    <w:rsid w:val="006D3F92"/>
    <w:rsid w:val="006D4C14"/>
    <w:rsid w:val="006D4CAA"/>
    <w:rsid w:val="006D691C"/>
    <w:rsid w:val="006D692D"/>
    <w:rsid w:val="006E0C22"/>
    <w:rsid w:val="006E2C1A"/>
    <w:rsid w:val="006E5D78"/>
    <w:rsid w:val="006F23C2"/>
    <w:rsid w:val="006F2AFA"/>
    <w:rsid w:val="006F2C17"/>
    <w:rsid w:val="006F2E46"/>
    <w:rsid w:val="006F33E3"/>
    <w:rsid w:val="006F3662"/>
    <w:rsid w:val="006F41D9"/>
    <w:rsid w:val="006F49AD"/>
    <w:rsid w:val="006F4B72"/>
    <w:rsid w:val="006F4BF2"/>
    <w:rsid w:val="006F51D9"/>
    <w:rsid w:val="006F6CD1"/>
    <w:rsid w:val="007004BE"/>
    <w:rsid w:val="00700545"/>
    <w:rsid w:val="00700CA0"/>
    <w:rsid w:val="00700D17"/>
    <w:rsid w:val="00705D10"/>
    <w:rsid w:val="007066EC"/>
    <w:rsid w:val="0071024B"/>
    <w:rsid w:val="00710B6F"/>
    <w:rsid w:val="00711263"/>
    <w:rsid w:val="007161C4"/>
    <w:rsid w:val="00716B78"/>
    <w:rsid w:val="00726E68"/>
    <w:rsid w:val="007276B7"/>
    <w:rsid w:val="0073671B"/>
    <w:rsid w:val="00740D1F"/>
    <w:rsid w:val="00741E5A"/>
    <w:rsid w:val="007426E6"/>
    <w:rsid w:val="00742DB9"/>
    <w:rsid w:val="00742E76"/>
    <w:rsid w:val="0074436D"/>
    <w:rsid w:val="00745596"/>
    <w:rsid w:val="007457DA"/>
    <w:rsid w:val="00745EB7"/>
    <w:rsid w:val="00746574"/>
    <w:rsid w:val="00746672"/>
    <w:rsid w:val="00746E83"/>
    <w:rsid w:val="007501FC"/>
    <w:rsid w:val="007509E0"/>
    <w:rsid w:val="0075138E"/>
    <w:rsid w:val="007522E1"/>
    <w:rsid w:val="007525D6"/>
    <w:rsid w:val="007542EF"/>
    <w:rsid w:val="00754B8F"/>
    <w:rsid w:val="00755887"/>
    <w:rsid w:val="00756574"/>
    <w:rsid w:val="00762E01"/>
    <w:rsid w:val="00766E0B"/>
    <w:rsid w:val="00772C3E"/>
    <w:rsid w:val="00773A84"/>
    <w:rsid w:val="00776DD5"/>
    <w:rsid w:val="00776F4C"/>
    <w:rsid w:val="00777B5C"/>
    <w:rsid w:val="00780DBD"/>
    <w:rsid w:val="007816EA"/>
    <w:rsid w:val="007823D0"/>
    <w:rsid w:val="0078534B"/>
    <w:rsid w:val="00791753"/>
    <w:rsid w:val="00792FA0"/>
    <w:rsid w:val="00793D42"/>
    <w:rsid w:val="00795387"/>
    <w:rsid w:val="00795A6F"/>
    <w:rsid w:val="00795C10"/>
    <w:rsid w:val="0079666C"/>
    <w:rsid w:val="007A20A7"/>
    <w:rsid w:val="007A3060"/>
    <w:rsid w:val="007A349A"/>
    <w:rsid w:val="007A38CC"/>
    <w:rsid w:val="007A42DC"/>
    <w:rsid w:val="007A4F95"/>
    <w:rsid w:val="007A54A1"/>
    <w:rsid w:val="007B0CA9"/>
    <w:rsid w:val="007B1AEA"/>
    <w:rsid w:val="007B205F"/>
    <w:rsid w:val="007B436D"/>
    <w:rsid w:val="007B4684"/>
    <w:rsid w:val="007B612C"/>
    <w:rsid w:val="007B706E"/>
    <w:rsid w:val="007B75D3"/>
    <w:rsid w:val="007C0CFE"/>
    <w:rsid w:val="007C6401"/>
    <w:rsid w:val="007C771C"/>
    <w:rsid w:val="007D017F"/>
    <w:rsid w:val="007D1024"/>
    <w:rsid w:val="007D122D"/>
    <w:rsid w:val="007D2957"/>
    <w:rsid w:val="007D2A81"/>
    <w:rsid w:val="007D62E5"/>
    <w:rsid w:val="007D7231"/>
    <w:rsid w:val="007D7DFB"/>
    <w:rsid w:val="007E07DE"/>
    <w:rsid w:val="007E10BA"/>
    <w:rsid w:val="007E2654"/>
    <w:rsid w:val="007E32EB"/>
    <w:rsid w:val="007E38C1"/>
    <w:rsid w:val="007E504D"/>
    <w:rsid w:val="007E55E7"/>
    <w:rsid w:val="007E63D5"/>
    <w:rsid w:val="007E64CC"/>
    <w:rsid w:val="007E785D"/>
    <w:rsid w:val="007F1409"/>
    <w:rsid w:val="007F1FDA"/>
    <w:rsid w:val="007F23E0"/>
    <w:rsid w:val="007F491B"/>
    <w:rsid w:val="007F4BD0"/>
    <w:rsid w:val="007F52D5"/>
    <w:rsid w:val="007F55F2"/>
    <w:rsid w:val="007F562F"/>
    <w:rsid w:val="007F6CDA"/>
    <w:rsid w:val="007F6DC1"/>
    <w:rsid w:val="007F7860"/>
    <w:rsid w:val="007F7E34"/>
    <w:rsid w:val="008042F8"/>
    <w:rsid w:val="008052CF"/>
    <w:rsid w:val="008103ED"/>
    <w:rsid w:val="00811F13"/>
    <w:rsid w:val="008142B0"/>
    <w:rsid w:val="008145DD"/>
    <w:rsid w:val="00815FE3"/>
    <w:rsid w:val="008161CE"/>
    <w:rsid w:val="00816685"/>
    <w:rsid w:val="00817405"/>
    <w:rsid w:val="00817492"/>
    <w:rsid w:val="008174DA"/>
    <w:rsid w:val="00817FE7"/>
    <w:rsid w:val="00822805"/>
    <w:rsid w:val="008256E7"/>
    <w:rsid w:val="0082620E"/>
    <w:rsid w:val="00826ED4"/>
    <w:rsid w:val="00827883"/>
    <w:rsid w:val="00830580"/>
    <w:rsid w:val="00832617"/>
    <w:rsid w:val="00832735"/>
    <w:rsid w:val="00834BCA"/>
    <w:rsid w:val="00834D76"/>
    <w:rsid w:val="00845233"/>
    <w:rsid w:val="008454F5"/>
    <w:rsid w:val="00845CBC"/>
    <w:rsid w:val="0084796B"/>
    <w:rsid w:val="00847A9D"/>
    <w:rsid w:val="00847B4B"/>
    <w:rsid w:val="008504AD"/>
    <w:rsid w:val="008520E3"/>
    <w:rsid w:val="00852C50"/>
    <w:rsid w:val="008557C6"/>
    <w:rsid w:val="00855E3A"/>
    <w:rsid w:val="008574B0"/>
    <w:rsid w:val="00860B9D"/>
    <w:rsid w:val="008619C9"/>
    <w:rsid w:val="0086320E"/>
    <w:rsid w:val="0086363C"/>
    <w:rsid w:val="0086366B"/>
    <w:rsid w:val="00863724"/>
    <w:rsid w:val="00864B5A"/>
    <w:rsid w:val="00866130"/>
    <w:rsid w:val="00870878"/>
    <w:rsid w:val="00871CB1"/>
    <w:rsid w:val="00872634"/>
    <w:rsid w:val="00874C91"/>
    <w:rsid w:val="00875CCD"/>
    <w:rsid w:val="00876885"/>
    <w:rsid w:val="0087731A"/>
    <w:rsid w:val="008816F8"/>
    <w:rsid w:val="00883B19"/>
    <w:rsid w:val="00884DB0"/>
    <w:rsid w:val="008859AF"/>
    <w:rsid w:val="00885F88"/>
    <w:rsid w:val="008864EA"/>
    <w:rsid w:val="00890014"/>
    <w:rsid w:val="008913F0"/>
    <w:rsid w:val="00892B61"/>
    <w:rsid w:val="008939DD"/>
    <w:rsid w:val="00893CE3"/>
    <w:rsid w:val="008967C9"/>
    <w:rsid w:val="00897AD4"/>
    <w:rsid w:val="008A148A"/>
    <w:rsid w:val="008A211C"/>
    <w:rsid w:val="008A2BB9"/>
    <w:rsid w:val="008A5D64"/>
    <w:rsid w:val="008A7A40"/>
    <w:rsid w:val="008A7F97"/>
    <w:rsid w:val="008B2AB3"/>
    <w:rsid w:val="008B3DC5"/>
    <w:rsid w:val="008B5B6F"/>
    <w:rsid w:val="008B7D66"/>
    <w:rsid w:val="008B7E70"/>
    <w:rsid w:val="008C0ECA"/>
    <w:rsid w:val="008C3580"/>
    <w:rsid w:val="008C42A1"/>
    <w:rsid w:val="008C4A09"/>
    <w:rsid w:val="008D1CDE"/>
    <w:rsid w:val="008D2015"/>
    <w:rsid w:val="008D4217"/>
    <w:rsid w:val="008D434A"/>
    <w:rsid w:val="008D7796"/>
    <w:rsid w:val="008E086D"/>
    <w:rsid w:val="008E10FA"/>
    <w:rsid w:val="008E23DB"/>
    <w:rsid w:val="008E2ECA"/>
    <w:rsid w:val="008E3168"/>
    <w:rsid w:val="008E3B64"/>
    <w:rsid w:val="008E5A97"/>
    <w:rsid w:val="008F360A"/>
    <w:rsid w:val="008F405F"/>
    <w:rsid w:val="008F40B1"/>
    <w:rsid w:val="008F79AC"/>
    <w:rsid w:val="00900AF3"/>
    <w:rsid w:val="00904545"/>
    <w:rsid w:val="009064B0"/>
    <w:rsid w:val="0091158B"/>
    <w:rsid w:val="009133B0"/>
    <w:rsid w:val="00913C3B"/>
    <w:rsid w:val="00913DAE"/>
    <w:rsid w:val="009149AE"/>
    <w:rsid w:val="00917C6B"/>
    <w:rsid w:val="00917F48"/>
    <w:rsid w:val="00920432"/>
    <w:rsid w:val="00921B48"/>
    <w:rsid w:val="00921FFD"/>
    <w:rsid w:val="0092227A"/>
    <w:rsid w:val="00923744"/>
    <w:rsid w:val="009248AD"/>
    <w:rsid w:val="00925E9F"/>
    <w:rsid w:val="0092717C"/>
    <w:rsid w:val="00930D9F"/>
    <w:rsid w:val="0093185A"/>
    <w:rsid w:val="0093239E"/>
    <w:rsid w:val="00932A00"/>
    <w:rsid w:val="00932B42"/>
    <w:rsid w:val="0093405C"/>
    <w:rsid w:val="0093621A"/>
    <w:rsid w:val="009368BB"/>
    <w:rsid w:val="00941378"/>
    <w:rsid w:val="00942399"/>
    <w:rsid w:val="00942629"/>
    <w:rsid w:val="00944E22"/>
    <w:rsid w:val="009515AF"/>
    <w:rsid w:val="00951F79"/>
    <w:rsid w:val="00955BC7"/>
    <w:rsid w:val="00955C2C"/>
    <w:rsid w:val="00955EB6"/>
    <w:rsid w:val="00957293"/>
    <w:rsid w:val="00957BF6"/>
    <w:rsid w:val="00962678"/>
    <w:rsid w:val="00962F14"/>
    <w:rsid w:val="009633BC"/>
    <w:rsid w:val="00964012"/>
    <w:rsid w:val="009650E2"/>
    <w:rsid w:val="00966AF2"/>
    <w:rsid w:val="009675ED"/>
    <w:rsid w:val="00967C70"/>
    <w:rsid w:val="00971B1F"/>
    <w:rsid w:val="00972B40"/>
    <w:rsid w:val="00973AEC"/>
    <w:rsid w:val="00974416"/>
    <w:rsid w:val="00976657"/>
    <w:rsid w:val="009768B8"/>
    <w:rsid w:val="009773B4"/>
    <w:rsid w:val="009774DA"/>
    <w:rsid w:val="009801AC"/>
    <w:rsid w:val="00985669"/>
    <w:rsid w:val="00986C30"/>
    <w:rsid w:val="00987552"/>
    <w:rsid w:val="009907CF"/>
    <w:rsid w:val="0099379C"/>
    <w:rsid w:val="009A1416"/>
    <w:rsid w:val="009A1461"/>
    <w:rsid w:val="009A1504"/>
    <w:rsid w:val="009A5131"/>
    <w:rsid w:val="009A53DD"/>
    <w:rsid w:val="009A6FD8"/>
    <w:rsid w:val="009A704B"/>
    <w:rsid w:val="009A7D0F"/>
    <w:rsid w:val="009B2271"/>
    <w:rsid w:val="009B3BA7"/>
    <w:rsid w:val="009B4132"/>
    <w:rsid w:val="009B76BA"/>
    <w:rsid w:val="009B7CC9"/>
    <w:rsid w:val="009C02A4"/>
    <w:rsid w:val="009C06CE"/>
    <w:rsid w:val="009C07FF"/>
    <w:rsid w:val="009C245D"/>
    <w:rsid w:val="009C28DB"/>
    <w:rsid w:val="009C529B"/>
    <w:rsid w:val="009C54BF"/>
    <w:rsid w:val="009C5664"/>
    <w:rsid w:val="009D03B9"/>
    <w:rsid w:val="009D1FAD"/>
    <w:rsid w:val="009D2596"/>
    <w:rsid w:val="009D33D4"/>
    <w:rsid w:val="009D4623"/>
    <w:rsid w:val="009D769A"/>
    <w:rsid w:val="009D771B"/>
    <w:rsid w:val="009D7B2B"/>
    <w:rsid w:val="009E0D25"/>
    <w:rsid w:val="009E2164"/>
    <w:rsid w:val="009E2C43"/>
    <w:rsid w:val="009E6E93"/>
    <w:rsid w:val="009E7B62"/>
    <w:rsid w:val="009F091C"/>
    <w:rsid w:val="009F174E"/>
    <w:rsid w:val="009F22C3"/>
    <w:rsid w:val="009F26BD"/>
    <w:rsid w:val="009F40CB"/>
    <w:rsid w:val="009F4587"/>
    <w:rsid w:val="009F57F9"/>
    <w:rsid w:val="009F78F2"/>
    <w:rsid w:val="00A02567"/>
    <w:rsid w:val="00A036A2"/>
    <w:rsid w:val="00A04509"/>
    <w:rsid w:val="00A05AC8"/>
    <w:rsid w:val="00A0646B"/>
    <w:rsid w:val="00A07439"/>
    <w:rsid w:val="00A0766B"/>
    <w:rsid w:val="00A1051F"/>
    <w:rsid w:val="00A10DC3"/>
    <w:rsid w:val="00A12550"/>
    <w:rsid w:val="00A1501F"/>
    <w:rsid w:val="00A15271"/>
    <w:rsid w:val="00A15D97"/>
    <w:rsid w:val="00A15FE9"/>
    <w:rsid w:val="00A20F17"/>
    <w:rsid w:val="00A248DF"/>
    <w:rsid w:val="00A27036"/>
    <w:rsid w:val="00A27576"/>
    <w:rsid w:val="00A31330"/>
    <w:rsid w:val="00A35E77"/>
    <w:rsid w:val="00A36888"/>
    <w:rsid w:val="00A3786E"/>
    <w:rsid w:val="00A42E07"/>
    <w:rsid w:val="00A44F3D"/>
    <w:rsid w:val="00A44FF6"/>
    <w:rsid w:val="00A466BA"/>
    <w:rsid w:val="00A46D6E"/>
    <w:rsid w:val="00A50314"/>
    <w:rsid w:val="00A50813"/>
    <w:rsid w:val="00A51D59"/>
    <w:rsid w:val="00A5336C"/>
    <w:rsid w:val="00A53A0C"/>
    <w:rsid w:val="00A53B3F"/>
    <w:rsid w:val="00A57A7A"/>
    <w:rsid w:val="00A60948"/>
    <w:rsid w:val="00A61622"/>
    <w:rsid w:val="00A6268E"/>
    <w:rsid w:val="00A62A9E"/>
    <w:rsid w:val="00A63012"/>
    <w:rsid w:val="00A64658"/>
    <w:rsid w:val="00A659F3"/>
    <w:rsid w:val="00A6647A"/>
    <w:rsid w:val="00A6683D"/>
    <w:rsid w:val="00A675A2"/>
    <w:rsid w:val="00A70767"/>
    <w:rsid w:val="00A712D0"/>
    <w:rsid w:val="00A71C0F"/>
    <w:rsid w:val="00A76A98"/>
    <w:rsid w:val="00A773AD"/>
    <w:rsid w:val="00A77493"/>
    <w:rsid w:val="00A80B62"/>
    <w:rsid w:val="00A83F1F"/>
    <w:rsid w:val="00A85BD1"/>
    <w:rsid w:val="00A865EF"/>
    <w:rsid w:val="00A86AF3"/>
    <w:rsid w:val="00A877BA"/>
    <w:rsid w:val="00A92A9D"/>
    <w:rsid w:val="00A93885"/>
    <w:rsid w:val="00A93DD6"/>
    <w:rsid w:val="00A961AE"/>
    <w:rsid w:val="00A961B3"/>
    <w:rsid w:val="00A965A5"/>
    <w:rsid w:val="00A96F5D"/>
    <w:rsid w:val="00A97526"/>
    <w:rsid w:val="00A97B08"/>
    <w:rsid w:val="00AA0AFE"/>
    <w:rsid w:val="00AA2E33"/>
    <w:rsid w:val="00AA3E19"/>
    <w:rsid w:val="00AA5867"/>
    <w:rsid w:val="00AA5B55"/>
    <w:rsid w:val="00AB0F9F"/>
    <w:rsid w:val="00AB35CD"/>
    <w:rsid w:val="00AB3ADF"/>
    <w:rsid w:val="00AB4657"/>
    <w:rsid w:val="00AB57F7"/>
    <w:rsid w:val="00AC12A2"/>
    <w:rsid w:val="00AC1F84"/>
    <w:rsid w:val="00AC379C"/>
    <w:rsid w:val="00AC3CCF"/>
    <w:rsid w:val="00AC3F8F"/>
    <w:rsid w:val="00AC43B4"/>
    <w:rsid w:val="00AC6244"/>
    <w:rsid w:val="00AC6A15"/>
    <w:rsid w:val="00AD065F"/>
    <w:rsid w:val="00AD246F"/>
    <w:rsid w:val="00AD27DA"/>
    <w:rsid w:val="00AD515F"/>
    <w:rsid w:val="00AD5479"/>
    <w:rsid w:val="00AD556B"/>
    <w:rsid w:val="00AD601E"/>
    <w:rsid w:val="00AD7511"/>
    <w:rsid w:val="00AD7F89"/>
    <w:rsid w:val="00AE01D4"/>
    <w:rsid w:val="00AE1F17"/>
    <w:rsid w:val="00AE21DF"/>
    <w:rsid w:val="00AE2E82"/>
    <w:rsid w:val="00AE7492"/>
    <w:rsid w:val="00AE7FEB"/>
    <w:rsid w:val="00AF0040"/>
    <w:rsid w:val="00AF284D"/>
    <w:rsid w:val="00AF43A0"/>
    <w:rsid w:val="00AF4A86"/>
    <w:rsid w:val="00AF734D"/>
    <w:rsid w:val="00B02CD1"/>
    <w:rsid w:val="00B02E8B"/>
    <w:rsid w:val="00B04863"/>
    <w:rsid w:val="00B04CC3"/>
    <w:rsid w:val="00B07F7E"/>
    <w:rsid w:val="00B10013"/>
    <w:rsid w:val="00B10A27"/>
    <w:rsid w:val="00B11637"/>
    <w:rsid w:val="00B1231C"/>
    <w:rsid w:val="00B13A8F"/>
    <w:rsid w:val="00B150A2"/>
    <w:rsid w:val="00B15B96"/>
    <w:rsid w:val="00B167C8"/>
    <w:rsid w:val="00B21DBD"/>
    <w:rsid w:val="00B26067"/>
    <w:rsid w:val="00B2613E"/>
    <w:rsid w:val="00B272D7"/>
    <w:rsid w:val="00B277AE"/>
    <w:rsid w:val="00B27CA5"/>
    <w:rsid w:val="00B31A89"/>
    <w:rsid w:val="00B336F8"/>
    <w:rsid w:val="00B34292"/>
    <w:rsid w:val="00B3626E"/>
    <w:rsid w:val="00B37976"/>
    <w:rsid w:val="00B40FAB"/>
    <w:rsid w:val="00B4376A"/>
    <w:rsid w:val="00B43FF5"/>
    <w:rsid w:val="00B44562"/>
    <w:rsid w:val="00B456D9"/>
    <w:rsid w:val="00B47EF3"/>
    <w:rsid w:val="00B5012F"/>
    <w:rsid w:val="00B501E1"/>
    <w:rsid w:val="00B57D45"/>
    <w:rsid w:val="00B60A95"/>
    <w:rsid w:val="00B61427"/>
    <w:rsid w:val="00B64F0C"/>
    <w:rsid w:val="00B66488"/>
    <w:rsid w:val="00B70C85"/>
    <w:rsid w:val="00B71F65"/>
    <w:rsid w:val="00B728E2"/>
    <w:rsid w:val="00B74031"/>
    <w:rsid w:val="00B7472D"/>
    <w:rsid w:val="00B76AFC"/>
    <w:rsid w:val="00B803FC"/>
    <w:rsid w:val="00B823D3"/>
    <w:rsid w:val="00B83FE7"/>
    <w:rsid w:val="00B84198"/>
    <w:rsid w:val="00B84467"/>
    <w:rsid w:val="00B860F7"/>
    <w:rsid w:val="00B86CAA"/>
    <w:rsid w:val="00B86D13"/>
    <w:rsid w:val="00B86D90"/>
    <w:rsid w:val="00B910EB"/>
    <w:rsid w:val="00B923BC"/>
    <w:rsid w:val="00B92764"/>
    <w:rsid w:val="00B94A5C"/>
    <w:rsid w:val="00B95C23"/>
    <w:rsid w:val="00B9793F"/>
    <w:rsid w:val="00BA0798"/>
    <w:rsid w:val="00BA0DD4"/>
    <w:rsid w:val="00BA154F"/>
    <w:rsid w:val="00BA1A9D"/>
    <w:rsid w:val="00BA224F"/>
    <w:rsid w:val="00BA2E79"/>
    <w:rsid w:val="00BA4797"/>
    <w:rsid w:val="00BA4E98"/>
    <w:rsid w:val="00BA4FB1"/>
    <w:rsid w:val="00BA5729"/>
    <w:rsid w:val="00BA64CB"/>
    <w:rsid w:val="00BB12C6"/>
    <w:rsid w:val="00BB2061"/>
    <w:rsid w:val="00BB3A7A"/>
    <w:rsid w:val="00BB5C18"/>
    <w:rsid w:val="00BB5F06"/>
    <w:rsid w:val="00BB779B"/>
    <w:rsid w:val="00BC0CA2"/>
    <w:rsid w:val="00BC0F1D"/>
    <w:rsid w:val="00BC2A46"/>
    <w:rsid w:val="00BC375C"/>
    <w:rsid w:val="00BC40D3"/>
    <w:rsid w:val="00BC769C"/>
    <w:rsid w:val="00BC7893"/>
    <w:rsid w:val="00BD11F4"/>
    <w:rsid w:val="00BD15BA"/>
    <w:rsid w:val="00BD33A4"/>
    <w:rsid w:val="00BD4A79"/>
    <w:rsid w:val="00BD4BB7"/>
    <w:rsid w:val="00BD5721"/>
    <w:rsid w:val="00BD7045"/>
    <w:rsid w:val="00BE55A8"/>
    <w:rsid w:val="00BE6BF8"/>
    <w:rsid w:val="00BE6D75"/>
    <w:rsid w:val="00BF1401"/>
    <w:rsid w:val="00BF34BC"/>
    <w:rsid w:val="00C002D7"/>
    <w:rsid w:val="00C01C9B"/>
    <w:rsid w:val="00C02E89"/>
    <w:rsid w:val="00C052D6"/>
    <w:rsid w:val="00C06C9F"/>
    <w:rsid w:val="00C075F2"/>
    <w:rsid w:val="00C100E3"/>
    <w:rsid w:val="00C10CD1"/>
    <w:rsid w:val="00C12D12"/>
    <w:rsid w:val="00C131A2"/>
    <w:rsid w:val="00C22886"/>
    <w:rsid w:val="00C2568B"/>
    <w:rsid w:val="00C25C0C"/>
    <w:rsid w:val="00C34E26"/>
    <w:rsid w:val="00C35CC1"/>
    <w:rsid w:val="00C35DF4"/>
    <w:rsid w:val="00C365BB"/>
    <w:rsid w:val="00C3680F"/>
    <w:rsid w:val="00C37F51"/>
    <w:rsid w:val="00C401A0"/>
    <w:rsid w:val="00C427C0"/>
    <w:rsid w:val="00C42AAE"/>
    <w:rsid w:val="00C44FAC"/>
    <w:rsid w:val="00C453D2"/>
    <w:rsid w:val="00C47AE1"/>
    <w:rsid w:val="00C50077"/>
    <w:rsid w:val="00C51E76"/>
    <w:rsid w:val="00C554D6"/>
    <w:rsid w:val="00C56081"/>
    <w:rsid w:val="00C62A67"/>
    <w:rsid w:val="00C7611F"/>
    <w:rsid w:val="00C80ADA"/>
    <w:rsid w:val="00C85EE4"/>
    <w:rsid w:val="00C86BD5"/>
    <w:rsid w:val="00C875F5"/>
    <w:rsid w:val="00C90FB4"/>
    <w:rsid w:val="00C94FCF"/>
    <w:rsid w:val="00C9521E"/>
    <w:rsid w:val="00CA08C6"/>
    <w:rsid w:val="00CA193A"/>
    <w:rsid w:val="00CA38B4"/>
    <w:rsid w:val="00CA3BBB"/>
    <w:rsid w:val="00CA46FC"/>
    <w:rsid w:val="00CA4FE5"/>
    <w:rsid w:val="00CB252D"/>
    <w:rsid w:val="00CB5375"/>
    <w:rsid w:val="00CB540E"/>
    <w:rsid w:val="00CB54B0"/>
    <w:rsid w:val="00CC0203"/>
    <w:rsid w:val="00CC030B"/>
    <w:rsid w:val="00CC0E6C"/>
    <w:rsid w:val="00CC134C"/>
    <w:rsid w:val="00CC3F90"/>
    <w:rsid w:val="00CC48C7"/>
    <w:rsid w:val="00CC6337"/>
    <w:rsid w:val="00CD0361"/>
    <w:rsid w:val="00CD1456"/>
    <w:rsid w:val="00CD2E68"/>
    <w:rsid w:val="00CD39F0"/>
    <w:rsid w:val="00CD44D6"/>
    <w:rsid w:val="00CD5023"/>
    <w:rsid w:val="00CD5FD0"/>
    <w:rsid w:val="00CE076B"/>
    <w:rsid w:val="00CE1F3E"/>
    <w:rsid w:val="00CE2C7E"/>
    <w:rsid w:val="00CE4099"/>
    <w:rsid w:val="00CE45F4"/>
    <w:rsid w:val="00CE524A"/>
    <w:rsid w:val="00CE5937"/>
    <w:rsid w:val="00CE60FC"/>
    <w:rsid w:val="00CE7047"/>
    <w:rsid w:val="00CE7621"/>
    <w:rsid w:val="00CE7B08"/>
    <w:rsid w:val="00CE7D68"/>
    <w:rsid w:val="00CF0041"/>
    <w:rsid w:val="00CF0823"/>
    <w:rsid w:val="00CF2DDE"/>
    <w:rsid w:val="00CF75B7"/>
    <w:rsid w:val="00D021FF"/>
    <w:rsid w:val="00D02F5D"/>
    <w:rsid w:val="00D04A15"/>
    <w:rsid w:val="00D05C63"/>
    <w:rsid w:val="00D06FAF"/>
    <w:rsid w:val="00D07EB5"/>
    <w:rsid w:val="00D1302E"/>
    <w:rsid w:val="00D1364D"/>
    <w:rsid w:val="00D20922"/>
    <w:rsid w:val="00D212A2"/>
    <w:rsid w:val="00D227B3"/>
    <w:rsid w:val="00D23F9A"/>
    <w:rsid w:val="00D25B13"/>
    <w:rsid w:val="00D30704"/>
    <w:rsid w:val="00D32025"/>
    <w:rsid w:val="00D3503F"/>
    <w:rsid w:val="00D37012"/>
    <w:rsid w:val="00D422D6"/>
    <w:rsid w:val="00D42384"/>
    <w:rsid w:val="00D42510"/>
    <w:rsid w:val="00D44168"/>
    <w:rsid w:val="00D44194"/>
    <w:rsid w:val="00D44C67"/>
    <w:rsid w:val="00D450EA"/>
    <w:rsid w:val="00D453E0"/>
    <w:rsid w:val="00D459C2"/>
    <w:rsid w:val="00D45F6C"/>
    <w:rsid w:val="00D47EAE"/>
    <w:rsid w:val="00D50A77"/>
    <w:rsid w:val="00D5229F"/>
    <w:rsid w:val="00D52ACF"/>
    <w:rsid w:val="00D53CFA"/>
    <w:rsid w:val="00D5458C"/>
    <w:rsid w:val="00D614BB"/>
    <w:rsid w:val="00D646DA"/>
    <w:rsid w:val="00D64DF6"/>
    <w:rsid w:val="00D6663F"/>
    <w:rsid w:val="00D7243E"/>
    <w:rsid w:val="00D72FDC"/>
    <w:rsid w:val="00D73133"/>
    <w:rsid w:val="00D75C2F"/>
    <w:rsid w:val="00D76C90"/>
    <w:rsid w:val="00D777EB"/>
    <w:rsid w:val="00D8073B"/>
    <w:rsid w:val="00D8173A"/>
    <w:rsid w:val="00D819AD"/>
    <w:rsid w:val="00D82F7E"/>
    <w:rsid w:val="00D83C7F"/>
    <w:rsid w:val="00D85C51"/>
    <w:rsid w:val="00D86F77"/>
    <w:rsid w:val="00D87C1C"/>
    <w:rsid w:val="00D90581"/>
    <w:rsid w:val="00D919D3"/>
    <w:rsid w:val="00D94F2E"/>
    <w:rsid w:val="00D95007"/>
    <w:rsid w:val="00D9562A"/>
    <w:rsid w:val="00D977D0"/>
    <w:rsid w:val="00DA05DE"/>
    <w:rsid w:val="00DA0A8C"/>
    <w:rsid w:val="00DB129D"/>
    <w:rsid w:val="00DB3FE0"/>
    <w:rsid w:val="00DB5673"/>
    <w:rsid w:val="00DB70C8"/>
    <w:rsid w:val="00DB794D"/>
    <w:rsid w:val="00DC0E89"/>
    <w:rsid w:val="00DC1CAA"/>
    <w:rsid w:val="00DC209C"/>
    <w:rsid w:val="00DC3320"/>
    <w:rsid w:val="00DC3A79"/>
    <w:rsid w:val="00DC62FC"/>
    <w:rsid w:val="00DD0E6E"/>
    <w:rsid w:val="00DD20D3"/>
    <w:rsid w:val="00DD22F7"/>
    <w:rsid w:val="00DD2463"/>
    <w:rsid w:val="00DD26A3"/>
    <w:rsid w:val="00DD6FB3"/>
    <w:rsid w:val="00DE116C"/>
    <w:rsid w:val="00DE2768"/>
    <w:rsid w:val="00DE3209"/>
    <w:rsid w:val="00DE72DA"/>
    <w:rsid w:val="00DF0BC2"/>
    <w:rsid w:val="00DF1A75"/>
    <w:rsid w:val="00DF35CD"/>
    <w:rsid w:val="00DF6A4D"/>
    <w:rsid w:val="00E01BC7"/>
    <w:rsid w:val="00E03F64"/>
    <w:rsid w:val="00E04586"/>
    <w:rsid w:val="00E0477D"/>
    <w:rsid w:val="00E060C1"/>
    <w:rsid w:val="00E0713B"/>
    <w:rsid w:val="00E10979"/>
    <w:rsid w:val="00E14BE9"/>
    <w:rsid w:val="00E21EBF"/>
    <w:rsid w:val="00E22738"/>
    <w:rsid w:val="00E23BDE"/>
    <w:rsid w:val="00E2456F"/>
    <w:rsid w:val="00E26DD8"/>
    <w:rsid w:val="00E27CE0"/>
    <w:rsid w:val="00E307AB"/>
    <w:rsid w:val="00E315FC"/>
    <w:rsid w:val="00E319B6"/>
    <w:rsid w:val="00E322C5"/>
    <w:rsid w:val="00E34180"/>
    <w:rsid w:val="00E34872"/>
    <w:rsid w:val="00E35A18"/>
    <w:rsid w:val="00E35B09"/>
    <w:rsid w:val="00E367AF"/>
    <w:rsid w:val="00E36FCF"/>
    <w:rsid w:val="00E372BB"/>
    <w:rsid w:val="00E40A36"/>
    <w:rsid w:val="00E424DA"/>
    <w:rsid w:val="00E42804"/>
    <w:rsid w:val="00E42BFF"/>
    <w:rsid w:val="00E42E75"/>
    <w:rsid w:val="00E4314D"/>
    <w:rsid w:val="00E449E7"/>
    <w:rsid w:val="00E44EEC"/>
    <w:rsid w:val="00E45C96"/>
    <w:rsid w:val="00E4632D"/>
    <w:rsid w:val="00E46A74"/>
    <w:rsid w:val="00E472E3"/>
    <w:rsid w:val="00E50550"/>
    <w:rsid w:val="00E506F5"/>
    <w:rsid w:val="00E5094A"/>
    <w:rsid w:val="00E52578"/>
    <w:rsid w:val="00E555E6"/>
    <w:rsid w:val="00E55B0E"/>
    <w:rsid w:val="00E55DCE"/>
    <w:rsid w:val="00E55DE5"/>
    <w:rsid w:val="00E5618C"/>
    <w:rsid w:val="00E5626C"/>
    <w:rsid w:val="00E57EDF"/>
    <w:rsid w:val="00E62339"/>
    <w:rsid w:val="00E66A6D"/>
    <w:rsid w:val="00E67229"/>
    <w:rsid w:val="00E7393D"/>
    <w:rsid w:val="00E769C9"/>
    <w:rsid w:val="00E77138"/>
    <w:rsid w:val="00E77B15"/>
    <w:rsid w:val="00E82CB3"/>
    <w:rsid w:val="00E82D82"/>
    <w:rsid w:val="00E82F1B"/>
    <w:rsid w:val="00E83D89"/>
    <w:rsid w:val="00E85154"/>
    <w:rsid w:val="00E85413"/>
    <w:rsid w:val="00E8624B"/>
    <w:rsid w:val="00E87E92"/>
    <w:rsid w:val="00E9268E"/>
    <w:rsid w:val="00E93230"/>
    <w:rsid w:val="00E94135"/>
    <w:rsid w:val="00E947E5"/>
    <w:rsid w:val="00E976BF"/>
    <w:rsid w:val="00EA02EA"/>
    <w:rsid w:val="00EA0C68"/>
    <w:rsid w:val="00EA16BD"/>
    <w:rsid w:val="00EA27CB"/>
    <w:rsid w:val="00EA356D"/>
    <w:rsid w:val="00EA3AD8"/>
    <w:rsid w:val="00EA4BEE"/>
    <w:rsid w:val="00EA5345"/>
    <w:rsid w:val="00EB0413"/>
    <w:rsid w:val="00EB353A"/>
    <w:rsid w:val="00EC063B"/>
    <w:rsid w:val="00EC08DA"/>
    <w:rsid w:val="00EC2A52"/>
    <w:rsid w:val="00EC30AF"/>
    <w:rsid w:val="00EC3209"/>
    <w:rsid w:val="00EC34F8"/>
    <w:rsid w:val="00EC40F4"/>
    <w:rsid w:val="00EC4241"/>
    <w:rsid w:val="00EC51C1"/>
    <w:rsid w:val="00EC72F5"/>
    <w:rsid w:val="00EC7D8C"/>
    <w:rsid w:val="00ED3C0F"/>
    <w:rsid w:val="00ED5598"/>
    <w:rsid w:val="00ED59FA"/>
    <w:rsid w:val="00ED66A1"/>
    <w:rsid w:val="00ED7CEE"/>
    <w:rsid w:val="00EE3674"/>
    <w:rsid w:val="00EE7E96"/>
    <w:rsid w:val="00EF1A14"/>
    <w:rsid w:val="00EF1CEC"/>
    <w:rsid w:val="00EF34E8"/>
    <w:rsid w:val="00EF3E87"/>
    <w:rsid w:val="00EF4FE2"/>
    <w:rsid w:val="00EF51FB"/>
    <w:rsid w:val="00EF5B2A"/>
    <w:rsid w:val="00EF7178"/>
    <w:rsid w:val="00EF7F19"/>
    <w:rsid w:val="00F013E9"/>
    <w:rsid w:val="00F0366F"/>
    <w:rsid w:val="00F04B7B"/>
    <w:rsid w:val="00F071A9"/>
    <w:rsid w:val="00F10386"/>
    <w:rsid w:val="00F10DAB"/>
    <w:rsid w:val="00F14E29"/>
    <w:rsid w:val="00F172AF"/>
    <w:rsid w:val="00F17AA0"/>
    <w:rsid w:val="00F20CEA"/>
    <w:rsid w:val="00F216FD"/>
    <w:rsid w:val="00F21810"/>
    <w:rsid w:val="00F22FA1"/>
    <w:rsid w:val="00F24299"/>
    <w:rsid w:val="00F2470B"/>
    <w:rsid w:val="00F25EA9"/>
    <w:rsid w:val="00F26743"/>
    <w:rsid w:val="00F26C3D"/>
    <w:rsid w:val="00F319E1"/>
    <w:rsid w:val="00F3216A"/>
    <w:rsid w:val="00F35710"/>
    <w:rsid w:val="00F36CC6"/>
    <w:rsid w:val="00F40D50"/>
    <w:rsid w:val="00F41ACD"/>
    <w:rsid w:val="00F4729E"/>
    <w:rsid w:val="00F47B27"/>
    <w:rsid w:val="00F47BF7"/>
    <w:rsid w:val="00F52B01"/>
    <w:rsid w:val="00F60C0B"/>
    <w:rsid w:val="00F60D83"/>
    <w:rsid w:val="00F619F6"/>
    <w:rsid w:val="00F620C1"/>
    <w:rsid w:val="00F63311"/>
    <w:rsid w:val="00F63AF5"/>
    <w:rsid w:val="00F6671F"/>
    <w:rsid w:val="00F7052E"/>
    <w:rsid w:val="00F70BD3"/>
    <w:rsid w:val="00F7187F"/>
    <w:rsid w:val="00F734DE"/>
    <w:rsid w:val="00F73D36"/>
    <w:rsid w:val="00F74135"/>
    <w:rsid w:val="00F74247"/>
    <w:rsid w:val="00F74FA5"/>
    <w:rsid w:val="00F75A00"/>
    <w:rsid w:val="00F761A4"/>
    <w:rsid w:val="00F830CF"/>
    <w:rsid w:val="00F849B9"/>
    <w:rsid w:val="00F849C9"/>
    <w:rsid w:val="00F87063"/>
    <w:rsid w:val="00F9213F"/>
    <w:rsid w:val="00F93491"/>
    <w:rsid w:val="00F973D0"/>
    <w:rsid w:val="00F975E3"/>
    <w:rsid w:val="00FA1C02"/>
    <w:rsid w:val="00FA2069"/>
    <w:rsid w:val="00FA4DEF"/>
    <w:rsid w:val="00FA50DA"/>
    <w:rsid w:val="00FA5130"/>
    <w:rsid w:val="00FA6C25"/>
    <w:rsid w:val="00FA6F96"/>
    <w:rsid w:val="00FA7A45"/>
    <w:rsid w:val="00FB18AC"/>
    <w:rsid w:val="00FB2D1A"/>
    <w:rsid w:val="00FB4C49"/>
    <w:rsid w:val="00FB50A8"/>
    <w:rsid w:val="00FB5694"/>
    <w:rsid w:val="00FB59FC"/>
    <w:rsid w:val="00FB5D2A"/>
    <w:rsid w:val="00FB6D0B"/>
    <w:rsid w:val="00FC08CB"/>
    <w:rsid w:val="00FC0AA9"/>
    <w:rsid w:val="00FC4BBF"/>
    <w:rsid w:val="00FC537F"/>
    <w:rsid w:val="00FC5F73"/>
    <w:rsid w:val="00FC6AE0"/>
    <w:rsid w:val="00FC6AE9"/>
    <w:rsid w:val="00FC6D3A"/>
    <w:rsid w:val="00FD0200"/>
    <w:rsid w:val="00FD07CA"/>
    <w:rsid w:val="00FD0AC2"/>
    <w:rsid w:val="00FD2134"/>
    <w:rsid w:val="00FD3A10"/>
    <w:rsid w:val="00FE05EE"/>
    <w:rsid w:val="00FE09B2"/>
    <w:rsid w:val="00FE1722"/>
    <w:rsid w:val="00FE40C3"/>
    <w:rsid w:val="00FE5C91"/>
    <w:rsid w:val="00FE7B9A"/>
    <w:rsid w:val="00FF065E"/>
    <w:rsid w:val="00FF0BE5"/>
    <w:rsid w:val="00FF1C22"/>
    <w:rsid w:val="00FF2CD1"/>
    <w:rsid w:val="00FF3115"/>
    <w:rsid w:val="00FF44EF"/>
    <w:rsid w:val="00FF5E9C"/>
    <w:rsid w:val="00FF6D86"/>
    <w:rsid w:val="00FF7ED3"/>
    <w:rsid w:val="01015EBC"/>
    <w:rsid w:val="01391356"/>
    <w:rsid w:val="024A11B4"/>
    <w:rsid w:val="03C673F2"/>
    <w:rsid w:val="04CD21CE"/>
    <w:rsid w:val="05915ED2"/>
    <w:rsid w:val="05CA3B86"/>
    <w:rsid w:val="05FF55EA"/>
    <w:rsid w:val="063017EB"/>
    <w:rsid w:val="07B0289D"/>
    <w:rsid w:val="09867C4E"/>
    <w:rsid w:val="09920119"/>
    <w:rsid w:val="0A0C3F36"/>
    <w:rsid w:val="0B1E6DC8"/>
    <w:rsid w:val="0C84464F"/>
    <w:rsid w:val="0D616CC3"/>
    <w:rsid w:val="0D9C52AE"/>
    <w:rsid w:val="0DD06175"/>
    <w:rsid w:val="0E947E6B"/>
    <w:rsid w:val="0F783093"/>
    <w:rsid w:val="11597B2C"/>
    <w:rsid w:val="11987584"/>
    <w:rsid w:val="119C1C4F"/>
    <w:rsid w:val="11E755DB"/>
    <w:rsid w:val="124F5746"/>
    <w:rsid w:val="13167C81"/>
    <w:rsid w:val="1369346E"/>
    <w:rsid w:val="13A67CD7"/>
    <w:rsid w:val="14E5619A"/>
    <w:rsid w:val="150F0169"/>
    <w:rsid w:val="158F7F6D"/>
    <w:rsid w:val="164E3C4C"/>
    <w:rsid w:val="167246EE"/>
    <w:rsid w:val="19055F0E"/>
    <w:rsid w:val="19157D18"/>
    <w:rsid w:val="19464E8B"/>
    <w:rsid w:val="19481E9C"/>
    <w:rsid w:val="19702B8E"/>
    <w:rsid w:val="19B14583"/>
    <w:rsid w:val="19E97297"/>
    <w:rsid w:val="1B827E50"/>
    <w:rsid w:val="1BEF709C"/>
    <w:rsid w:val="1C6A5DFB"/>
    <w:rsid w:val="1FD52904"/>
    <w:rsid w:val="209802D3"/>
    <w:rsid w:val="20EC300C"/>
    <w:rsid w:val="216746B1"/>
    <w:rsid w:val="21EC34A5"/>
    <w:rsid w:val="22083C97"/>
    <w:rsid w:val="2276120E"/>
    <w:rsid w:val="23165A6C"/>
    <w:rsid w:val="23430BE9"/>
    <w:rsid w:val="240A185D"/>
    <w:rsid w:val="250741AF"/>
    <w:rsid w:val="25C64627"/>
    <w:rsid w:val="27C95FEB"/>
    <w:rsid w:val="27DE595F"/>
    <w:rsid w:val="28B87C55"/>
    <w:rsid w:val="28DC4958"/>
    <w:rsid w:val="28E83003"/>
    <w:rsid w:val="2CDE1521"/>
    <w:rsid w:val="2EBA46F1"/>
    <w:rsid w:val="2FD4114B"/>
    <w:rsid w:val="30B17C38"/>
    <w:rsid w:val="30CE4B97"/>
    <w:rsid w:val="30D21C42"/>
    <w:rsid w:val="31355D63"/>
    <w:rsid w:val="32235F97"/>
    <w:rsid w:val="325F52C1"/>
    <w:rsid w:val="336C5DAC"/>
    <w:rsid w:val="337C27E4"/>
    <w:rsid w:val="3389700F"/>
    <w:rsid w:val="33EF143A"/>
    <w:rsid w:val="33F37629"/>
    <w:rsid w:val="34E40A0B"/>
    <w:rsid w:val="35542952"/>
    <w:rsid w:val="36C418A2"/>
    <w:rsid w:val="38743CBC"/>
    <w:rsid w:val="3A285377"/>
    <w:rsid w:val="3A6C05F5"/>
    <w:rsid w:val="3AEA11D1"/>
    <w:rsid w:val="3B3E2726"/>
    <w:rsid w:val="3CE005F9"/>
    <w:rsid w:val="3CFC62BE"/>
    <w:rsid w:val="3E804B40"/>
    <w:rsid w:val="3FAE780A"/>
    <w:rsid w:val="3FC10AD9"/>
    <w:rsid w:val="4009493F"/>
    <w:rsid w:val="401A43B7"/>
    <w:rsid w:val="405548EF"/>
    <w:rsid w:val="41DD0B24"/>
    <w:rsid w:val="41E2438C"/>
    <w:rsid w:val="427E7B03"/>
    <w:rsid w:val="431E56C0"/>
    <w:rsid w:val="44186B27"/>
    <w:rsid w:val="44356665"/>
    <w:rsid w:val="44E35217"/>
    <w:rsid w:val="45215A1E"/>
    <w:rsid w:val="45BD3256"/>
    <w:rsid w:val="45C73FC5"/>
    <w:rsid w:val="4683673C"/>
    <w:rsid w:val="47013507"/>
    <w:rsid w:val="474E3EA7"/>
    <w:rsid w:val="475F7580"/>
    <w:rsid w:val="47D81935"/>
    <w:rsid w:val="49FA03D3"/>
    <w:rsid w:val="4A247B04"/>
    <w:rsid w:val="4A981A8C"/>
    <w:rsid w:val="4AF51147"/>
    <w:rsid w:val="4B9B55B2"/>
    <w:rsid w:val="4BAF19E2"/>
    <w:rsid w:val="4BC61156"/>
    <w:rsid w:val="4C26001F"/>
    <w:rsid w:val="4C7E1155"/>
    <w:rsid w:val="4CFE3907"/>
    <w:rsid w:val="4DE26CF1"/>
    <w:rsid w:val="4E566C7B"/>
    <w:rsid w:val="4E9369CD"/>
    <w:rsid w:val="4FE5268F"/>
    <w:rsid w:val="506301C6"/>
    <w:rsid w:val="50905323"/>
    <w:rsid w:val="50B2167E"/>
    <w:rsid w:val="514A38EC"/>
    <w:rsid w:val="53065A01"/>
    <w:rsid w:val="541B76D1"/>
    <w:rsid w:val="54251F53"/>
    <w:rsid w:val="54413194"/>
    <w:rsid w:val="56B01504"/>
    <w:rsid w:val="57F74167"/>
    <w:rsid w:val="582710B5"/>
    <w:rsid w:val="586C6306"/>
    <w:rsid w:val="58765F16"/>
    <w:rsid w:val="58DD729F"/>
    <w:rsid w:val="59EF366A"/>
    <w:rsid w:val="5AF01A2E"/>
    <w:rsid w:val="5C8047DB"/>
    <w:rsid w:val="5D656155"/>
    <w:rsid w:val="5DF10C4F"/>
    <w:rsid w:val="5ECA1350"/>
    <w:rsid w:val="5ECC2C89"/>
    <w:rsid w:val="5F394535"/>
    <w:rsid w:val="5F6176A7"/>
    <w:rsid w:val="60335545"/>
    <w:rsid w:val="60EC6236"/>
    <w:rsid w:val="61120D41"/>
    <w:rsid w:val="626430CC"/>
    <w:rsid w:val="62B14A72"/>
    <w:rsid w:val="632510F8"/>
    <w:rsid w:val="63301CCE"/>
    <w:rsid w:val="63EF376D"/>
    <w:rsid w:val="64572551"/>
    <w:rsid w:val="65EE47FE"/>
    <w:rsid w:val="667606E1"/>
    <w:rsid w:val="66F53062"/>
    <w:rsid w:val="66FB4B56"/>
    <w:rsid w:val="673E55AB"/>
    <w:rsid w:val="68AE33AF"/>
    <w:rsid w:val="68E74861"/>
    <w:rsid w:val="6B3638B4"/>
    <w:rsid w:val="6B7E3C46"/>
    <w:rsid w:val="700C1D65"/>
    <w:rsid w:val="706C7393"/>
    <w:rsid w:val="71641A2B"/>
    <w:rsid w:val="71C5289F"/>
    <w:rsid w:val="733A3C42"/>
    <w:rsid w:val="73CE5D74"/>
    <w:rsid w:val="73D95FCE"/>
    <w:rsid w:val="73FD6E52"/>
    <w:rsid w:val="7429028B"/>
    <w:rsid w:val="75265D63"/>
    <w:rsid w:val="753E7AC2"/>
    <w:rsid w:val="768D4382"/>
    <w:rsid w:val="79884A29"/>
    <w:rsid w:val="7A1563A6"/>
    <w:rsid w:val="7A7B161E"/>
    <w:rsid w:val="7B23694C"/>
    <w:rsid w:val="7B546F6E"/>
    <w:rsid w:val="7BAE07F1"/>
    <w:rsid w:val="7C0D1A2A"/>
    <w:rsid w:val="7C336FB7"/>
    <w:rsid w:val="7C7A50A1"/>
    <w:rsid w:val="7C7D02E7"/>
    <w:rsid w:val="7D440B8F"/>
    <w:rsid w:val="7D6768FB"/>
    <w:rsid w:val="7DA01A02"/>
    <w:rsid w:val="7DBA795C"/>
    <w:rsid w:val="7EA757CA"/>
    <w:rsid w:val="7FA0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8"/>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link w:val="108"/>
    <w:qFormat/>
    <w:uiPriority w:val="99"/>
    <w:pPr>
      <w:keepNext/>
      <w:keepLines/>
      <w:spacing w:before="260" w:after="260" w:line="415" w:lineRule="auto"/>
      <w:outlineLvl w:val="1"/>
    </w:pPr>
    <w:rPr>
      <w:rFonts w:ascii="Arial" w:hAnsi="Arial" w:eastAsia="黑体"/>
      <w:bCs/>
      <w:sz w:val="32"/>
      <w:szCs w:val="32"/>
    </w:rPr>
  </w:style>
  <w:style w:type="paragraph" w:styleId="5">
    <w:name w:val="heading 3"/>
    <w:basedOn w:val="1"/>
    <w:next w:val="1"/>
    <w:link w:val="107"/>
    <w:qFormat/>
    <w:uiPriority w:val="0"/>
    <w:pPr>
      <w:keepNext/>
      <w:keepLines/>
      <w:spacing w:before="120" w:after="120" w:line="300" w:lineRule="auto"/>
      <w:outlineLvl w:val="2"/>
    </w:pPr>
    <w:rPr>
      <w:rFonts w:ascii="宋体"/>
      <w:b/>
      <w:bCs/>
      <w:szCs w:val="32"/>
    </w:rPr>
  </w:style>
  <w:style w:type="paragraph" w:styleId="6">
    <w:name w:val="heading 4"/>
    <w:basedOn w:val="1"/>
    <w:next w:val="1"/>
    <w:link w:val="121"/>
    <w:qFormat/>
    <w:uiPriority w:val="9"/>
    <w:pPr>
      <w:keepNext/>
      <w:keepLines/>
      <w:spacing w:line="300" w:lineRule="auto"/>
      <w:outlineLvl w:val="3"/>
    </w:pPr>
    <w:rPr>
      <w:rFonts w:ascii="Arial" w:hAnsi="Arial"/>
      <w:bCs/>
      <w:szCs w:val="28"/>
    </w:rPr>
  </w:style>
  <w:style w:type="paragraph" w:styleId="7">
    <w:name w:val="heading 5"/>
    <w:basedOn w:val="1"/>
    <w:next w:val="1"/>
    <w:link w:val="210"/>
    <w:qFormat/>
    <w:uiPriority w:val="0"/>
    <w:pPr>
      <w:keepNext/>
      <w:keepLines/>
      <w:spacing w:before="280" w:after="290" w:line="374" w:lineRule="auto"/>
      <w:outlineLvl w:val="4"/>
    </w:pPr>
    <w:rPr>
      <w:b/>
      <w:bCs/>
      <w:sz w:val="28"/>
      <w:szCs w:val="28"/>
    </w:rPr>
  </w:style>
  <w:style w:type="paragraph" w:styleId="8">
    <w:name w:val="heading 6"/>
    <w:basedOn w:val="1"/>
    <w:next w:val="1"/>
    <w:link w:val="211"/>
    <w:qFormat/>
    <w:uiPriority w:val="0"/>
    <w:pPr>
      <w:keepNext/>
      <w:keepLines/>
      <w:spacing w:before="240" w:after="64" w:line="319" w:lineRule="auto"/>
      <w:outlineLvl w:val="5"/>
    </w:pPr>
    <w:rPr>
      <w:rFonts w:ascii="Arial" w:hAnsi="Arial" w:eastAsia="黑体"/>
      <w:b/>
      <w:bCs/>
    </w:rPr>
  </w:style>
  <w:style w:type="paragraph" w:styleId="9">
    <w:name w:val="heading 7"/>
    <w:basedOn w:val="1"/>
    <w:next w:val="1"/>
    <w:link w:val="94"/>
    <w:qFormat/>
    <w:uiPriority w:val="0"/>
    <w:pPr>
      <w:keepNext/>
      <w:keepLines/>
      <w:spacing w:before="240" w:after="64" w:line="320" w:lineRule="auto"/>
      <w:outlineLvl w:val="6"/>
    </w:pPr>
    <w:rPr>
      <w:b/>
      <w:bCs/>
    </w:rPr>
  </w:style>
  <w:style w:type="paragraph" w:styleId="10">
    <w:name w:val="heading 8"/>
    <w:basedOn w:val="1"/>
    <w:next w:val="1"/>
    <w:link w:val="185"/>
    <w:qFormat/>
    <w:uiPriority w:val="0"/>
    <w:pPr>
      <w:keepNext/>
      <w:keepLines/>
      <w:tabs>
        <w:tab w:val="left" w:pos="425"/>
      </w:tabs>
      <w:adjustRightInd w:val="0"/>
      <w:spacing w:before="240" w:after="64" w:line="320" w:lineRule="auto"/>
      <w:ind w:left="425" w:hanging="425"/>
      <w:textAlignment w:val="baseline"/>
      <w:outlineLvl w:val="7"/>
    </w:pPr>
    <w:rPr>
      <w:rFonts w:ascii="Arial" w:hAnsi="Arial" w:eastAsia="黑体"/>
      <w:szCs w:val="20"/>
    </w:rPr>
  </w:style>
  <w:style w:type="paragraph" w:styleId="11">
    <w:name w:val="heading 9"/>
    <w:basedOn w:val="1"/>
    <w:next w:val="1"/>
    <w:link w:val="186"/>
    <w:qFormat/>
    <w:uiPriority w:val="0"/>
    <w:pPr>
      <w:keepNext/>
      <w:keepLines/>
      <w:tabs>
        <w:tab w:val="left" w:pos="425"/>
      </w:tabs>
      <w:adjustRightInd w:val="0"/>
      <w:spacing w:before="240" w:after="64" w:line="320" w:lineRule="auto"/>
      <w:ind w:left="425" w:hanging="425"/>
      <w:textAlignment w:val="baseline"/>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rPr>
      <w:szCs w:val="21"/>
    </w:rPr>
  </w:style>
  <w:style w:type="paragraph" w:styleId="14">
    <w:name w:val="Normal Indent"/>
    <w:basedOn w:val="1"/>
    <w:link w:val="98"/>
    <w:qFormat/>
    <w:uiPriority w:val="0"/>
    <w:pPr>
      <w:adjustRightInd w:val="0"/>
      <w:spacing w:line="312" w:lineRule="atLeast"/>
      <w:ind w:firstLine="420"/>
      <w:textAlignment w:val="baseline"/>
    </w:pPr>
    <w:rPr>
      <w:kern w:val="0"/>
      <w:szCs w:val="20"/>
    </w:rPr>
  </w:style>
  <w:style w:type="paragraph" w:styleId="15">
    <w:name w:val="caption"/>
    <w:basedOn w:val="1"/>
    <w:next w:val="1"/>
    <w:link w:val="97"/>
    <w:qFormat/>
    <w:uiPriority w:val="0"/>
    <w:rPr>
      <w:rFonts w:ascii="Arial" w:hAnsi="Arial" w:eastAsia="黑体"/>
      <w:sz w:val="20"/>
      <w:szCs w:val="20"/>
    </w:rPr>
  </w:style>
  <w:style w:type="paragraph" w:styleId="16">
    <w:name w:val="List Bullet"/>
    <w:basedOn w:val="1"/>
    <w:qFormat/>
    <w:uiPriority w:val="0"/>
    <w:pPr>
      <w:tabs>
        <w:tab w:val="left" w:pos="1418"/>
      </w:tabs>
      <w:ind w:left="1418" w:hanging="397"/>
    </w:pPr>
  </w:style>
  <w:style w:type="paragraph" w:styleId="17">
    <w:name w:val="Document Map"/>
    <w:basedOn w:val="1"/>
    <w:link w:val="102"/>
    <w:qFormat/>
    <w:uiPriority w:val="0"/>
    <w:pPr>
      <w:shd w:val="clear" w:color="auto" w:fill="000080"/>
    </w:pPr>
  </w:style>
  <w:style w:type="paragraph" w:styleId="18">
    <w:name w:val="annotation text"/>
    <w:basedOn w:val="1"/>
    <w:link w:val="140"/>
    <w:qFormat/>
    <w:uiPriority w:val="99"/>
    <w:pPr>
      <w:jc w:val="left"/>
    </w:pPr>
  </w:style>
  <w:style w:type="paragraph" w:styleId="19">
    <w:name w:val="Salutation"/>
    <w:basedOn w:val="1"/>
    <w:next w:val="1"/>
    <w:link w:val="203"/>
    <w:qFormat/>
    <w:uiPriority w:val="0"/>
    <w:rPr>
      <w:sz w:val="28"/>
    </w:rPr>
  </w:style>
  <w:style w:type="paragraph" w:styleId="20">
    <w:name w:val="Body Text 3"/>
    <w:basedOn w:val="1"/>
    <w:link w:val="172"/>
    <w:qFormat/>
    <w:uiPriority w:val="0"/>
    <w:rPr>
      <w:color w:val="FF00FF"/>
    </w:rPr>
  </w:style>
  <w:style w:type="paragraph" w:styleId="21">
    <w:name w:val="Closing"/>
    <w:basedOn w:val="1"/>
    <w:link w:val="204"/>
    <w:qFormat/>
    <w:uiPriority w:val="0"/>
    <w:pPr>
      <w:ind w:left="100" w:leftChars="2100"/>
    </w:pPr>
    <w:rPr>
      <w:sz w:val="28"/>
    </w:rPr>
  </w:style>
  <w:style w:type="paragraph" w:styleId="22">
    <w:name w:val="List Bullet 3"/>
    <w:basedOn w:val="1"/>
    <w:qFormat/>
    <w:uiPriority w:val="0"/>
    <w:pPr>
      <w:tabs>
        <w:tab w:val="left" w:pos="425"/>
        <w:tab w:val="left" w:pos="1200"/>
      </w:tabs>
      <w:ind w:left="425"/>
    </w:pPr>
  </w:style>
  <w:style w:type="paragraph" w:styleId="23">
    <w:name w:val="Body Text"/>
    <w:basedOn w:val="1"/>
    <w:link w:val="71"/>
    <w:qFormat/>
    <w:uiPriority w:val="0"/>
  </w:style>
  <w:style w:type="paragraph" w:styleId="24">
    <w:name w:val="Body Text Indent"/>
    <w:basedOn w:val="1"/>
    <w:link w:val="122"/>
    <w:qFormat/>
    <w:uiPriority w:val="0"/>
    <w:pPr>
      <w:ind w:left="853" w:leftChars="406" w:firstLine="490" w:firstLineChars="204"/>
    </w:pPr>
    <w:rPr>
      <w:rFonts w:ascii="宋体" w:hAnsi="宋体"/>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autoSpaceDE w:val="0"/>
      <w:autoSpaceDN w:val="0"/>
      <w:adjustRightInd w:val="0"/>
      <w:spacing w:line="500" w:lineRule="exact"/>
      <w:ind w:left="391" w:right="246"/>
    </w:pPr>
    <w:rPr>
      <w:rFonts w:ascii="仿宋_GB2312" w:eastAsia="仿宋_GB2312"/>
      <w:kern w:val="0"/>
    </w:rPr>
  </w:style>
  <w:style w:type="paragraph" w:styleId="27">
    <w:name w:val="List Bullet 2"/>
    <w:basedOn w:val="1"/>
    <w:qFormat/>
    <w:uiPriority w:val="0"/>
    <w:pPr>
      <w:widowControl/>
      <w:tabs>
        <w:tab w:val="left" w:pos="1550"/>
      </w:tabs>
      <w:adjustRightInd w:val="0"/>
      <w:snapToGrid w:val="0"/>
      <w:spacing w:before="120"/>
      <w:ind w:left="1550" w:hanging="990"/>
      <w:jc w:val="left"/>
    </w:pPr>
    <w:rPr>
      <w:rFonts w:ascii="宋体" w:hAnsi="宋体"/>
      <w:spacing w:val="-5"/>
      <w:kern w:val="0"/>
      <w:szCs w:val="20"/>
    </w:rPr>
  </w:style>
  <w:style w:type="paragraph" w:styleId="28">
    <w:name w:val="toc 5"/>
    <w:basedOn w:val="1"/>
    <w:next w:val="1"/>
    <w:qFormat/>
    <w:uiPriority w:val="39"/>
    <w:pPr>
      <w:ind w:left="840"/>
      <w:jc w:val="left"/>
    </w:pPr>
    <w:rPr>
      <w:szCs w:val="21"/>
    </w:rPr>
  </w:style>
  <w:style w:type="paragraph" w:styleId="29">
    <w:name w:val="toc 3"/>
    <w:basedOn w:val="1"/>
    <w:next w:val="1"/>
    <w:qFormat/>
    <w:uiPriority w:val="39"/>
    <w:pPr>
      <w:ind w:left="420"/>
      <w:jc w:val="left"/>
    </w:pPr>
    <w:rPr>
      <w:i/>
      <w:iCs/>
    </w:rPr>
  </w:style>
  <w:style w:type="paragraph" w:styleId="30">
    <w:name w:val="Plain Text"/>
    <w:basedOn w:val="1"/>
    <w:link w:val="69"/>
    <w:qFormat/>
    <w:uiPriority w:val="0"/>
    <w:rPr>
      <w:rFonts w:ascii="宋体" w:hAnsi="Courier New"/>
      <w:kern w:val="10"/>
      <w:szCs w:val="21"/>
    </w:rPr>
  </w:style>
  <w:style w:type="paragraph" w:styleId="31">
    <w:name w:val="toc 8"/>
    <w:basedOn w:val="1"/>
    <w:next w:val="1"/>
    <w:qFormat/>
    <w:uiPriority w:val="39"/>
    <w:pPr>
      <w:ind w:left="1470"/>
      <w:jc w:val="left"/>
    </w:pPr>
    <w:rPr>
      <w:szCs w:val="21"/>
    </w:rPr>
  </w:style>
  <w:style w:type="paragraph" w:styleId="32">
    <w:name w:val="Date"/>
    <w:basedOn w:val="1"/>
    <w:next w:val="1"/>
    <w:link w:val="214"/>
    <w:qFormat/>
    <w:uiPriority w:val="0"/>
    <w:pPr>
      <w:ind w:left="100" w:leftChars="2500"/>
    </w:pPr>
    <w:rPr>
      <w:color w:val="0000FF"/>
    </w:rPr>
  </w:style>
  <w:style w:type="paragraph" w:styleId="33">
    <w:name w:val="Body Text Indent 2"/>
    <w:basedOn w:val="1"/>
    <w:link w:val="124"/>
    <w:qFormat/>
    <w:uiPriority w:val="0"/>
    <w:pPr>
      <w:ind w:left="899" w:leftChars="428" w:firstLine="456" w:firstLineChars="217"/>
    </w:pPr>
  </w:style>
  <w:style w:type="paragraph" w:styleId="34">
    <w:name w:val="endnote text"/>
    <w:basedOn w:val="1"/>
    <w:link w:val="358"/>
    <w:qFormat/>
    <w:uiPriority w:val="0"/>
    <w:pPr>
      <w:snapToGrid w:val="0"/>
      <w:jc w:val="left"/>
    </w:pPr>
  </w:style>
  <w:style w:type="paragraph" w:styleId="35">
    <w:name w:val="Balloon Text"/>
    <w:basedOn w:val="1"/>
    <w:link w:val="139"/>
    <w:qFormat/>
    <w:uiPriority w:val="0"/>
    <w:rPr>
      <w:sz w:val="18"/>
      <w:szCs w:val="18"/>
    </w:rPr>
  </w:style>
  <w:style w:type="paragraph" w:styleId="36">
    <w:name w:val="footer"/>
    <w:basedOn w:val="1"/>
    <w:link w:val="111"/>
    <w:qFormat/>
    <w:uiPriority w:val="99"/>
    <w:pPr>
      <w:tabs>
        <w:tab w:val="center" w:pos="4153"/>
        <w:tab w:val="right" w:pos="8306"/>
      </w:tabs>
      <w:snapToGrid w:val="0"/>
      <w:jc w:val="left"/>
    </w:pPr>
    <w:rPr>
      <w:sz w:val="18"/>
      <w:szCs w:val="18"/>
    </w:rPr>
  </w:style>
  <w:style w:type="paragraph" w:styleId="37">
    <w:name w:val="toc 1"/>
    <w:basedOn w:val="1"/>
    <w:next w:val="1"/>
    <w:qFormat/>
    <w:uiPriority w:val="39"/>
    <w:pPr>
      <w:spacing w:before="120" w:after="120"/>
      <w:jc w:val="left"/>
    </w:pPr>
    <w:rPr>
      <w:b/>
      <w:bCs/>
      <w:caps/>
    </w:rPr>
  </w:style>
  <w:style w:type="paragraph" w:styleId="38">
    <w:name w:val="toc 4"/>
    <w:basedOn w:val="1"/>
    <w:next w:val="1"/>
    <w:qFormat/>
    <w:uiPriority w:val="39"/>
    <w:pPr>
      <w:ind w:left="630"/>
      <w:jc w:val="left"/>
    </w:pPr>
    <w:rPr>
      <w:szCs w:val="21"/>
    </w:rPr>
  </w:style>
  <w:style w:type="paragraph" w:styleId="39">
    <w:name w:val="Subtitle"/>
    <w:basedOn w:val="1"/>
    <w:next w:val="1"/>
    <w:link w:val="127"/>
    <w:qFormat/>
    <w:uiPriority w:val="0"/>
    <w:pPr>
      <w:spacing w:beforeLines="50" w:afterLines="50"/>
      <w:ind w:firstLine="200" w:firstLineChars="200"/>
      <w:jc w:val="left"/>
      <w:outlineLvl w:val="1"/>
    </w:pPr>
    <w:rPr>
      <w:rFonts w:ascii="Cambria" w:hAnsi="Cambria" w:eastAsia="黑体"/>
      <w:bCs/>
      <w:kern w:val="28"/>
      <w:sz w:val="28"/>
      <w:szCs w:val="32"/>
    </w:rPr>
  </w:style>
  <w:style w:type="paragraph" w:styleId="40">
    <w:name w:val="List"/>
    <w:basedOn w:val="1"/>
    <w:qFormat/>
    <w:uiPriority w:val="0"/>
    <w:pPr>
      <w:ind w:left="200" w:hanging="200" w:hangingChars="200"/>
    </w:pPr>
    <w:rPr>
      <w:sz w:val="28"/>
      <w:szCs w:val="28"/>
    </w:rPr>
  </w:style>
  <w:style w:type="paragraph" w:styleId="41">
    <w:name w:val="toc 6"/>
    <w:basedOn w:val="1"/>
    <w:next w:val="1"/>
    <w:qFormat/>
    <w:uiPriority w:val="39"/>
    <w:pPr>
      <w:ind w:left="1050"/>
      <w:jc w:val="left"/>
    </w:pPr>
    <w:rPr>
      <w:szCs w:val="21"/>
    </w:rPr>
  </w:style>
  <w:style w:type="paragraph" w:styleId="42">
    <w:name w:val="Body Text Indent 3"/>
    <w:basedOn w:val="1"/>
    <w:link w:val="125"/>
    <w:qFormat/>
    <w:uiPriority w:val="0"/>
    <w:pPr>
      <w:ind w:left="899" w:leftChars="428" w:firstLine="458" w:firstLineChars="218"/>
    </w:pPr>
  </w:style>
  <w:style w:type="paragraph" w:styleId="43">
    <w:name w:val="table of figures"/>
    <w:basedOn w:val="1"/>
    <w:next w:val="1"/>
    <w:qFormat/>
    <w:uiPriority w:val="0"/>
    <w:pPr>
      <w:ind w:left="840" w:leftChars="200" w:hanging="420" w:hangingChars="200"/>
    </w:pPr>
  </w:style>
  <w:style w:type="paragraph" w:styleId="44">
    <w:name w:val="toc 2"/>
    <w:basedOn w:val="1"/>
    <w:next w:val="1"/>
    <w:qFormat/>
    <w:uiPriority w:val="39"/>
    <w:pPr>
      <w:ind w:left="210"/>
      <w:jc w:val="left"/>
    </w:pPr>
    <w:rPr>
      <w:smallCaps/>
    </w:rPr>
  </w:style>
  <w:style w:type="paragraph" w:styleId="45">
    <w:name w:val="toc 9"/>
    <w:basedOn w:val="1"/>
    <w:next w:val="1"/>
    <w:qFormat/>
    <w:uiPriority w:val="39"/>
    <w:pPr>
      <w:ind w:left="1680"/>
      <w:jc w:val="left"/>
    </w:pPr>
    <w:rPr>
      <w:szCs w:val="21"/>
    </w:rPr>
  </w:style>
  <w:style w:type="paragraph" w:styleId="46">
    <w:name w:val="Body Text 2"/>
    <w:basedOn w:val="1"/>
    <w:link w:val="216"/>
    <w:qFormat/>
    <w:uiPriority w:val="0"/>
    <w:rPr>
      <w:color w:val="FF0000"/>
    </w:rPr>
  </w:style>
  <w:style w:type="paragraph" w:styleId="4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48">
    <w:name w:val="HTML Preformatted"/>
    <w:basedOn w:val="1"/>
    <w:link w:val="3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49">
    <w:name w:val="Normal (Web)"/>
    <w:basedOn w:val="1"/>
    <w:qFormat/>
    <w:uiPriority w:val="99"/>
    <w:pPr>
      <w:widowControl/>
      <w:spacing w:before="100" w:beforeAutospacing="1" w:after="100" w:afterAutospacing="1"/>
      <w:jc w:val="left"/>
    </w:pPr>
    <w:rPr>
      <w:rFonts w:ascii="宋体" w:hAnsi="宋体" w:cs="宋体"/>
      <w:kern w:val="0"/>
    </w:rPr>
  </w:style>
  <w:style w:type="paragraph" w:styleId="50">
    <w:name w:val="index 1"/>
    <w:basedOn w:val="1"/>
    <w:next w:val="1"/>
    <w:qFormat/>
    <w:uiPriority w:val="0"/>
    <w:rPr>
      <w:szCs w:val="20"/>
    </w:rPr>
  </w:style>
  <w:style w:type="paragraph" w:styleId="51">
    <w:name w:val="Title"/>
    <w:basedOn w:val="1"/>
    <w:next w:val="1"/>
    <w:link w:val="112"/>
    <w:qFormat/>
    <w:uiPriority w:val="0"/>
    <w:pPr>
      <w:spacing w:before="240" w:after="60"/>
      <w:jc w:val="center"/>
      <w:outlineLvl w:val="0"/>
    </w:pPr>
    <w:rPr>
      <w:rFonts w:ascii="Cambria" w:hAnsi="Cambria"/>
      <w:b/>
      <w:sz w:val="44"/>
      <w:szCs w:val="20"/>
    </w:rPr>
  </w:style>
  <w:style w:type="paragraph" w:styleId="52">
    <w:name w:val="annotation subject"/>
    <w:basedOn w:val="18"/>
    <w:next w:val="18"/>
    <w:link w:val="221"/>
    <w:qFormat/>
    <w:uiPriority w:val="0"/>
    <w:rPr>
      <w:b/>
      <w:bCs/>
    </w:rPr>
  </w:style>
  <w:style w:type="paragraph" w:styleId="53">
    <w:name w:val="Body Text First Indent"/>
    <w:basedOn w:val="23"/>
    <w:link w:val="244"/>
    <w:qFormat/>
    <w:uiPriority w:val="0"/>
    <w:pPr>
      <w:spacing w:line="300" w:lineRule="auto"/>
      <w:ind w:firstLine="602"/>
      <w:jc w:val="left"/>
    </w:pPr>
    <w:rPr>
      <w:sz w:val="28"/>
    </w:rPr>
  </w:style>
  <w:style w:type="paragraph" w:styleId="54">
    <w:name w:val="Body Text First Indent 2"/>
    <w:basedOn w:val="24"/>
    <w:link w:val="248"/>
    <w:qFormat/>
    <w:uiPriority w:val="0"/>
    <w:pPr>
      <w:spacing w:after="120"/>
      <w:ind w:left="420" w:leftChars="200" w:firstLine="420" w:firstLineChars="200"/>
    </w:pPr>
    <w:rPr>
      <w:sz w:val="28"/>
    </w:rPr>
  </w:style>
  <w:style w:type="table" w:styleId="56">
    <w:name w:val="Table Grid"/>
    <w:basedOn w:val="55"/>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99"/>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customStyle="1" w:styleId="65">
    <w:name w:val="style41"/>
    <w:qFormat/>
    <w:uiPriority w:val="0"/>
    <w:rPr>
      <w:color w:val="666666"/>
      <w:sz w:val="18"/>
      <w:szCs w:val="18"/>
    </w:rPr>
  </w:style>
  <w:style w:type="character" w:customStyle="1" w:styleId="66">
    <w:name w:val="141"/>
    <w:qFormat/>
    <w:uiPriority w:val="0"/>
    <w:rPr>
      <w:sz w:val="28"/>
      <w:szCs w:val="28"/>
    </w:rPr>
  </w:style>
  <w:style w:type="character" w:customStyle="1" w:styleId="67">
    <w:name w:val="style741"/>
    <w:qFormat/>
    <w:uiPriority w:val="0"/>
    <w:rPr>
      <w:rFonts w:cs="Times New Roman"/>
      <w:color w:val="666666"/>
    </w:rPr>
  </w:style>
  <w:style w:type="character" w:customStyle="1" w:styleId="68">
    <w:name w:val="d1"/>
    <w:qFormat/>
    <w:uiPriority w:val="0"/>
    <w:rPr>
      <w:color w:val="000000"/>
      <w:sz w:val="21"/>
      <w:szCs w:val="21"/>
      <w:u w:val="none"/>
    </w:rPr>
  </w:style>
  <w:style w:type="character" w:customStyle="1" w:styleId="69">
    <w:name w:val="纯文本 字符"/>
    <w:link w:val="30"/>
    <w:qFormat/>
    <w:locked/>
    <w:uiPriority w:val="0"/>
    <w:rPr>
      <w:rFonts w:ascii="宋体" w:hAnsi="Courier New" w:eastAsia="宋体"/>
      <w:kern w:val="10"/>
      <w:sz w:val="21"/>
      <w:szCs w:val="21"/>
      <w:lang w:val="en-US" w:eastAsia="zh-CN" w:bidi="ar-SA"/>
    </w:rPr>
  </w:style>
  <w:style w:type="character" w:customStyle="1" w:styleId="70">
    <w:name w:val="apple-converted-space"/>
    <w:basedOn w:val="57"/>
    <w:qFormat/>
    <w:uiPriority w:val="0"/>
  </w:style>
  <w:style w:type="character" w:customStyle="1" w:styleId="71">
    <w:name w:val="正文文本 字符"/>
    <w:link w:val="23"/>
    <w:qFormat/>
    <w:uiPriority w:val="0"/>
    <w:rPr>
      <w:rFonts w:eastAsia="宋体"/>
      <w:kern w:val="2"/>
      <w:sz w:val="24"/>
      <w:szCs w:val="24"/>
      <w:lang w:val="en-US" w:eastAsia="zh-CN" w:bidi="ar-SA"/>
    </w:rPr>
  </w:style>
  <w:style w:type="paragraph" w:customStyle="1" w:styleId="72">
    <w:name w:val="Char Char6"/>
    <w:basedOn w:val="1"/>
    <w:qFormat/>
    <w:uiPriority w:val="0"/>
    <w:pPr>
      <w:widowControl/>
      <w:spacing w:after="160" w:line="240" w:lineRule="exact"/>
      <w:jc w:val="left"/>
    </w:pPr>
  </w:style>
  <w:style w:type="paragraph" w:customStyle="1" w:styleId="73">
    <w:name w:val="Char Char Char Char Char Char Char Char Char Char Char Char Char Char Char Char"/>
    <w:basedOn w:val="1"/>
    <w:qFormat/>
    <w:uiPriority w:val="0"/>
    <w:rPr>
      <w:rFonts w:ascii="Tahoma" w:hAnsi="Tahoma"/>
      <w:szCs w:val="20"/>
    </w:rPr>
  </w:style>
  <w:style w:type="paragraph" w:customStyle="1" w:styleId="74">
    <w:name w:val="indent_2em1"/>
    <w:basedOn w:val="1"/>
    <w:qFormat/>
    <w:uiPriority w:val="0"/>
    <w:pPr>
      <w:widowControl/>
      <w:spacing w:line="300" w:lineRule="atLeast"/>
      <w:ind w:firstLine="480"/>
      <w:jc w:val="left"/>
    </w:pPr>
    <w:rPr>
      <w:rFonts w:ascii="宋体" w:hAnsi="宋体" w:cs="宋体"/>
      <w:spacing w:val="15"/>
      <w:kern w:val="0"/>
    </w:rPr>
  </w:style>
  <w:style w:type="paragraph" w:customStyle="1" w:styleId="75">
    <w:name w:val="Char Char Char Char Char Char Char Char Char"/>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76">
    <w:name w:val="p0"/>
    <w:basedOn w:val="1"/>
    <w:unhideWhenUsed/>
    <w:qFormat/>
    <w:uiPriority w:val="99"/>
    <w:pPr>
      <w:widowControl/>
    </w:pPr>
    <w:rPr>
      <w:rFonts w:hint="eastAsia"/>
    </w:rPr>
  </w:style>
  <w:style w:type="paragraph" w:customStyle="1" w:styleId="77">
    <w:name w:val="indent_2em"/>
    <w:basedOn w:val="1"/>
    <w:qFormat/>
    <w:uiPriority w:val="0"/>
    <w:pPr>
      <w:widowControl/>
      <w:spacing w:before="100" w:beforeAutospacing="1" w:after="100" w:afterAutospacing="1"/>
      <w:jc w:val="left"/>
    </w:pPr>
    <w:rPr>
      <w:rFonts w:ascii="宋体" w:hAnsi="宋体" w:cs="宋体"/>
      <w:kern w:val="0"/>
    </w:rPr>
  </w:style>
  <w:style w:type="paragraph" w:customStyle="1" w:styleId="78">
    <w:name w:val="Char Char Char Char Char Char Char Char Char Char Char Char Char Char Char Char Char Char Char"/>
    <w:basedOn w:val="1"/>
    <w:qFormat/>
    <w:uiPriority w:val="0"/>
    <w:pPr>
      <w:widowControl/>
      <w:spacing w:after="160" w:line="240" w:lineRule="exact"/>
      <w:jc w:val="left"/>
    </w:pPr>
  </w:style>
  <w:style w:type="paragraph" w:customStyle="1" w:styleId="79">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80">
    <w:name w:val="xiao b"/>
    <w:basedOn w:val="1"/>
    <w:qFormat/>
    <w:uiPriority w:val="0"/>
    <w:pPr>
      <w:jc w:val="center"/>
    </w:pPr>
    <w:rPr>
      <w:rFonts w:eastAsia="黑体"/>
      <w:szCs w:val="20"/>
    </w:rPr>
  </w:style>
  <w:style w:type="paragraph" w:customStyle="1" w:styleId="81">
    <w:name w:val="p16"/>
    <w:basedOn w:val="1"/>
    <w:qFormat/>
    <w:uiPriority w:val="0"/>
    <w:pPr>
      <w:widowControl/>
      <w:spacing w:before="100" w:beforeAutospacing="1" w:after="100" w:afterAutospacing="1"/>
      <w:jc w:val="left"/>
    </w:pPr>
    <w:rPr>
      <w:rFonts w:ascii="宋体" w:hAnsi="宋体" w:cs="宋体"/>
      <w:kern w:val="0"/>
    </w:rPr>
  </w:style>
  <w:style w:type="paragraph" w:customStyle="1" w:styleId="82">
    <w:name w:val="Char"/>
    <w:basedOn w:val="1"/>
    <w:qFormat/>
    <w:uiPriority w:val="0"/>
    <w:pPr>
      <w:tabs>
        <w:tab w:val="left" w:pos="420"/>
      </w:tabs>
      <w:ind w:left="420" w:hanging="420"/>
    </w:pPr>
    <w:rPr>
      <w:szCs w:val="20"/>
    </w:rPr>
  </w:style>
  <w:style w:type="paragraph" w:customStyle="1" w:styleId="83">
    <w:name w:val="_Style 32"/>
    <w:basedOn w:val="1"/>
    <w:next w:val="46"/>
    <w:qFormat/>
    <w:uiPriority w:val="0"/>
    <w:pPr>
      <w:spacing w:after="120" w:line="480" w:lineRule="auto"/>
    </w:pPr>
    <w:rPr>
      <w:szCs w:val="20"/>
    </w:rPr>
  </w:style>
  <w:style w:type="paragraph" w:customStyle="1" w:styleId="84">
    <w:name w:val="表内文字"/>
    <w:basedOn w:val="1"/>
    <w:qFormat/>
    <w:uiPriority w:val="0"/>
    <w:pPr>
      <w:tabs>
        <w:tab w:val="left" w:pos="1418"/>
      </w:tabs>
      <w:jc w:val="center"/>
    </w:pPr>
    <w:rPr>
      <w:rFonts w:ascii="仿宋_GB2312" w:eastAsia="仿宋_GB2312" w:cs="仿宋_GB2312"/>
      <w:spacing w:val="-20"/>
      <w:kern w:val="0"/>
    </w:rPr>
  </w:style>
  <w:style w:type="paragraph" w:customStyle="1" w:styleId="85">
    <w:name w:val="Char Char Char Char Char Char"/>
    <w:basedOn w:val="1"/>
    <w:qFormat/>
    <w:uiPriority w:val="0"/>
  </w:style>
  <w:style w:type="paragraph" w:customStyle="1" w:styleId="86">
    <w:name w:val="列出段落1"/>
    <w:basedOn w:val="1"/>
    <w:link w:val="95"/>
    <w:qFormat/>
    <w:uiPriority w:val="34"/>
    <w:pPr>
      <w:ind w:firstLine="420" w:firstLineChars="200"/>
    </w:pPr>
  </w:style>
  <w:style w:type="paragraph" w:customStyle="1" w:styleId="87">
    <w:name w:val="style75"/>
    <w:basedOn w:val="1"/>
    <w:qFormat/>
    <w:uiPriority w:val="0"/>
    <w:pPr>
      <w:widowControl/>
      <w:spacing w:before="100" w:beforeAutospacing="1" w:after="100" w:afterAutospacing="1"/>
      <w:jc w:val="left"/>
    </w:pPr>
    <w:rPr>
      <w:rFonts w:ascii="宋体" w:hAnsi="宋体" w:cs="宋体"/>
      <w:color w:val="666666"/>
      <w:kern w:val="0"/>
      <w:sz w:val="15"/>
      <w:szCs w:val="15"/>
    </w:rPr>
  </w:style>
  <w:style w:type="paragraph" w:customStyle="1" w:styleId="88">
    <w:name w:val="Char Char Char Char"/>
    <w:basedOn w:val="17"/>
    <w:qFormat/>
    <w:uiPriority w:val="0"/>
    <w:rPr>
      <w:rFonts w:ascii="Tahoma" w:hAnsi="Tahoma"/>
    </w:rPr>
  </w:style>
  <w:style w:type="paragraph" w:customStyle="1" w:styleId="89">
    <w:name w:val="正文2"/>
    <w:basedOn w:val="23"/>
    <w:qFormat/>
    <w:uiPriority w:val="0"/>
    <w:pPr>
      <w:ind w:firstLine="480" w:firstLineChars="200"/>
    </w:pPr>
    <w:rPr>
      <w:rFonts w:ascii="宋体"/>
    </w:rPr>
  </w:style>
  <w:style w:type="paragraph" w:customStyle="1" w:styleId="90">
    <w:name w:val="编写建议 Char"/>
    <w:basedOn w:val="1"/>
    <w:link w:val="91"/>
    <w:qFormat/>
    <w:uiPriority w:val="0"/>
    <w:pPr>
      <w:autoSpaceDE w:val="0"/>
      <w:autoSpaceDN w:val="0"/>
      <w:adjustRightInd w:val="0"/>
      <w:ind w:firstLine="420" w:firstLineChars="200"/>
      <w:jc w:val="left"/>
    </w:pPr>
    <w:rPr>
      <w:rFonts w:ascii="Arial" w:hAnsi="Arial"/>
      <w:i/>
      <w:color w:val="0000FF"/>
      <w:kern w:val="0"/>
      <w:sz w:val="20"/>
      <w:szCs w:val="21"/>
    </w:rPr>
  </w:style>
  <w:style w:type="character" w:customStyle="1" w:styleId="91">
    <w:name w:val="编写建议 Char Char"/>
    <w:link w:val="90"/>
    <w:qFormat/>
    <w:uiPriority w:val="0"/>
    <w:rPr>
      <w:rFonts w:ascii="Arial" w:hAnsi="Arial"/>
      <w:i/>
      <w:color w:val="0000FF"/>
      <w:szCs w:val="21"/>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Char Char Char"/>
    <w:basedOn w:val="1"/>
    <w:qFormat/>
    <w:uiPriority w:val="0"/>
    <w:rPr>
      <w:rFonts w:ascii="Tahoma" w:hAnsi="Tahoma"/>
      <w:szCs w:val="20"/>
    </w:rPr>
  </w:style>
  <w:style w:type="character" w:customStyle="1" w:styleId="94">
    <w:name w:val="标题 7 字符"/>
    <w:link w:val="9"/>
    <w:qFormat/>
    <w:uiPriority w:val="0"/>
    <w:rPr>
      <w:b/>
      <w:bCs/>
      <w:kern w:val="2"/>
      <w:sz w:val="24"/>
      <w:szCs w:val="24"/>
    </w:rPr>
  </w:style>
  <w:style w:type="character" w:customStyle="1" w:styleId="95">
    <w:name w:val="列出段落 Char"/>
    <w:link w:val="86"/>
    <w:qFormat/>
    <w:uiPriority w:val="34"/>
    <w:rPr>
      <w:kern w:val="2"/>
      <w:sz w:val="21"/>
      <w:szCs w:val="24"/>
    </w:rPr>
  </w:style>
  <w:style w:type="character" w:customStyle="1" w:styleId="96">
    <w:name w:val="small18"/>
    <w:qFormat/>
    <w:uiPriority w:val="0"/>
  </w:style>
  <w:style w:type="character" w:customStyle="1" w:styleId="97">
    <w:name w:val="题注 字符"/>
    <w:link w:val="15"/>
    <w:qFormat/>
    <w:locked/>
    <w:uiPriority w:val="0"/>
    <w:rPr>
      <w:rFonts w:ascii="Arial" w:hAnsi="Arial" w:eastAsia="黑体" w:cs="Arial"/>
      <w:kern w:val="2"/>
    </w:rPr>
  </w:style>
  <w:style w:type="character" w:customStyle="1" w:styleId="98">
    <w:name w:val="正文缩进 字符"/>
    <w:link w:val="14"/>
    <w:qFormat/>
    <w:uiPriority w:val="0"/>
    <w:rPr>
      <w:sz w:val="21"/>
    </w:rPr>
  </w:style>
  <w:style w:type="paragraph" w:customStyle="1" w:styleId="99">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列出段落11"/>
    <w:basedOn w:val="1"/>
    <w:qFormat/>
    <w:uiPriority w:val="0"/>
    <w:pPr>
      <w:ind w:firstLine="420" w:firstLineChars="200"/>
    </w:pPr>
    <w:rPr>
      <w:rFonts w:ascii="Calibri" w:hAnsi="Calibri" w:cs="黑体"/>
      <w:szCs w:val="22"/>
    </w:rPr>
  </w:style>
  <w:style w:type="character" w:customStyle="1" w:styleId="101">
    <w:name w:val="普通文字 Char Char1"/>
    <w:qFormat/>
    <w:locked/>
    <w:uiPriority w:val="0"/>
    <w:rPr>
      <w:rFonts w:ascii="宋体" w:hAnsi="Courier New" w:eastAsia="宋体"/>
      <w:kern w:val="10"/>
      <w:sz w:val="21"/>
      <w:szCs w:val="21"/>
      <w:lang w:val="en-US" w:eastAsia="zh-CN" w:bidi="ar-SA"/>
    </w:rPr>
  </w:style>
  <w:style w:type="character" w:customStyle="1" w:styleId="102">
    <w:name w:val="文档结构图 字符"/>
    <w:link w:val="17"/>
    <w:qFormat/>
    <w:uiPriority w:val="0"/>
    <w:rPr>
      <w:kern w:val="2"/>
      <w:sz w:val="21"/>
      <w:szCs w:val="24"/>
      <w:shd w:val="clear" w:color="auto" w:fill="000080"/>
    </w:rPr>
  </w:style>
  <w:style w:type="paragraph" w:customStyle="1" w:styleId="103">
    <w:name w:val="普通 (Web)"/>
    <w:basedOn w:val="1"/>
    <w:qFormat/>
    <w:uiPriority w:val="0"/>
    <w:pPr>
      <w:widowControl/>
      <w:spacing w:before="100" w:after="100"/>
      <w:jc w:val="left"/>
    </w:pPr>
    <w:rPr>
      <w:rFonts w:ascii="宋体" w:hAnsi="宋体"/>
      <w:kern w:val="0"/>
      <w:szCs w:val="20"/>
    </w:rPr>
  </w:style>
  <w:style w:type="paragraph" w:customStyle="1" w:styleId="10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5">
    <w:name w:val="style4"/>
    <w:basedOn w:val="1"/>
    <w:qFormat/>
    <w:uiPriority w:val="0"/>
    <w:pPr>
      <w:widowControl/>
      <w:spacing w:before="100" w:beforeAutospacing="1" w:after="100" w:afterAutospacing="1"/>
      <w:jc w:val="left"/>
    </w:pPr>
    <w:rPr>
      <w:rFonts w:ascii="Arial" w:hAnsi="Arial" w:cs="Arial"/>
      <w:kern w:val="0"/>
      <w:sz w:val="18"/>
      <w:szCs w:val="18"/>
    </w:rPr>
  </w:style>
  <w:style w:type="character" w:customStyle="1" w:styleId="106">
    <w:name w:val="页眉 字符"/>
    <w:link w:val="2"/>
    <w:qFormat/>
    <w:uiPriority w:val="0"/>
    <w:rPr>
      <w:kern w:val="2"/>
      <w:sz w:val="18"/>
      <w:szCs w:val="18"/>
    </w:rPr>
  </w:style>
  <w:style w:type="character" w:customStyle="1" w:styleId="107">
    <w:name w:val="标题 3 字符"/>
    <w:link w:val="5"/>
    <w:qFormat/>
    <w:uiPriority w:val="0"/>
    <w:rPr>
      <w:rFonts w:ascii="宋体"/>
      <w:b/>
      <w:bCs/>
      <w:kern w:val="2"/>
      <w:sz w:val="24"/>
      <w:szCs w:val="32"/>
    </w:rPr>
  </w:style>
  <w:style w:type="character" w:customStyle="1" w:styleId="108">
    <w:name w:val="标题 2 字符"/>
    <w:link w:val="4"/>
    <w:qFormat/>
    <w:uiPriority w:val="0"/>
    <w:rPr>
      <w:rFonts w:ascii="Arial" w:hAnsi="Arial" w:eastAsia="黑体"/>
      <w:bCs/>
      <w:kern w:val="2"/>
      <w:sz w:val="32"/>
      <w:szCs w:val="32"/>
    </w:rPr>
  </w:style>
  <w:style w:type="paragraph" w:customStyle="1" w:styleId="109">
    <w:name w:val="style4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character" w:customStyle="1" w:styleId="111">
    <w:name w:val="页脚 字符"/>
    <w:link w:val="36"/>
    <w:qFormat/>
    <w:uiPriority w:val="99"/>
    <w:rPr>
      <w:kern w:val="2"/>
      <w:sz w:val="18"/>
      <w:szCs w:val="18"/>
    </w:rPr>
  </w:style>
  <w:style w:type="character" w:customStyle="1" w:styleId="112">
    <w:name w:val="标题 字符"/>
    <w:link w:val="51"/>
    <w:qFormat/>
    <w:uiPriority w:val="0"/>
    <w:rPr>
      <w:rFonts w:ascii="Cambria" w:hAnsi="Cambria"/>
      <w:b/>
      <w:kern w:val="2"/>
      <w:sz w:val="44"/>
    </w:rPr>
  </w:style>
  <w:style w:type="character" w:customStyle="1" w:styleId="113">
    <w:name w:val="标题 Char1"/>
    <w:qFormat/>
    <w:uiPriority w:val="10"/>
    <w:rPr>
      <w:rFonts w:ascii="Cambria" w:hAnsi="Cambria" w:cs="Times New Roman"/>
      <w:b/>
      <w:bCs/>
      <w:kern w:val="2"/>
      <w:sz w:val="32"/>
      <w:szCs w:val="32"/>
    </w:rPr>
  </w:style>
  <w:style w:type="paragraph" w:customStyle="1" w:styleId="114">
    <w:name w:val="正文缩进1"/>
    <w:basedOn w:val="1"/>
    <w:qFormat/>
    <w:uiPriority w:val="0"/>
  </w:style>
  <w:style w:type="paragraph" w:customStyle="1" w:styleId="115">
    <w:name w:val="Pa6"/>
    <w:basedOn w:val="1"/>
    <w:next w:val="1"/>
    <w:qFormat/>
    <w:uiPriority w:val="99"/>
    <w:pPr>
      <w:autoSpaceDE w:val="0"/>
      <w:autoSpaceDN w:val="0"/>
      <w:adjustRightInd w:val="0"/>
      <w:spacing w:line="181" w:lineRule="atLeast"/>
      <w:jc w:val="left"/>
    </w:pPr>
    <w:rPr>
      <w:rFonts w:ascii="Futura Bk" w:hAnsi="Futura Bk"/>
      <w:kern w:val="0"/>
    </w:rPr>
  </w:style>
  <w:style w:type="character" w:customStyle="1" w:styleId="116">
    <w:name w:val="title01"/>
    <w:basedOn w:val="57"/>
    <w:qFormat/>
    <w:uiPriority w:val="0"/>
  </w:style>
  <w:style w:type="paragraph" w:customStyle="1" w:styleId="117">
    <w:name w:val="Default"/>
    <w:link w:val="173"/>
    <w:qFormat/>
    <w:uiPriority w:val="0"/>
    <w:pPr>
      <w:widowControl w:val="0"/>
      <w:autoSpaceDE w:val="0"/>
      <w:autoSpaceDN w:val="0"/>
    </w:pPr>
    <w:rPr>
      <w:rFonts w:hint="eastAsia" w:ascii="微软雅黑" w:hAnsi="微软雅黑" w:eastAsia="微软雅黑" w:cs="Times New Roman"/>
      <w:color w:val="000000"/>
      <w:sz w:val="24"/>
      <w:lang w:val="en-US" w:eastAsia="zh-CN" w:bidi="ar-SA"/>
    </w:rPr>
  </w:style>
  <w:style w:type="character" w:customStyle="1" w:styleId="118">
    <w:name w:val="标题 1 字符"/>
    <w:link w:val="3"/>
    <w:qFormat/>
    <w:uiPriority w:val="0"/>
    <w:rPr>
      <w:b/>
      <w:bCs/>
      <w:kern w:val="44"/>
      <w:sz w:val="32"/>
      <w:szCs w:val="44"/>
    </w:rPr>
  </w:style>
  <w:style w:type="paragraph" w:customStyle="1" w:styleId="119">
    <w:name w:val="Char1"/>
    <w:basedOn w:val="1"/>
    <w:qFormat/>
    <w:uiPriority w:val="0"/>
    <w:pPr>
      <w:widowControl/>
      <w:spacing w:after="160" w:line="240" w:lineRule="exact"/>
      <w:jc w:val="left"/>
    </w:pPr>
    <w:rPr>
      <w:szCs w:val="20"/>
    </w:rPr>
  </w:style>
  <w:style w:type="paragraph" w:customStyle="1" w:styleId="120">
    <w:name w:val="CM30"/>
    <w:basedOn w:val="1"/>
    <w:next w:val="1"/>
    <w:qFormat/>
    <w:uiPriority w:val="0"/>
    <w:pPr>
      <w:autoSpaceDE w:val="0"/>
      <w:autoSpaceDN w:val="0"/>
      <w:adjustRightInd w:val="0"/>
      <w:spacing w:after="200"/>
      <w:jc w:val="left"/>
    </w:pPr>
    <w:rPr>
      <w:rFonts w:ascii="宋体"/>
      <w:kern w:val="0"/>
    </w:rPr>
  </w:style>
  <w:style w:type="character" w:customStyle="1" w:styleId="121">
    <w:name w:val="标题 4 字符"/>
    <w:link w:val="6"/>
    <w:qFormat/>
    <w:uiPriority w:val="9"/>
    <w:rPr>
      <w:rFonts w:ascii="Arial" w:hAnsi="Arial"/>
      <w:bCs/>
      <w:kern w:val="2"/>
      <w:sz w:val="24"/>
      <w:szCs w:val="28"/>
    </w:rPr>
  </w:style>
  <w:style w:type="character" w:customStyle="1" w:styleId="122">
    <w:name w:val="正文文本缩进 字符"/>
    <w:link w:val="24"/>
    <w:qFormat/>
    <w:uiPriority w:val="0"/>
    <w:rPr>
      <w:rFonts w:ascii="宋体" w:hAnsi="宋体"/>
      <w:kern w:val="2"/>
      <w:sz w:val="24"/>
      <w:szCs w:val="24"/>
    </w:rPr>
  </w:style>
  <w:style w:type="paragraph" w:customStyle="1" w:styleId="123">
    <w:name w:val="xl33"/>
    <w:basedOn w:val="1"/>
    <w:qFormat/>
    <w:uiPriority w:val="0"/>
    <w:pPr>
      <w:widowControl/>
      <w:spacing w:before="100" w:beforeAutospacing="1" w:after="100" w:afterAutospacing="1"/>
      <w:jc w:val="center"/>
      <w:textAlignment w:val="center"/>
    </w:pPr>
    <w:rPr>
      <w:rFonts w:ascii="宋体" w:hAnsi="宋体"/>
      <w:b/>
      <w:bCs/>
      <w:kern w:val="0"/>
    </w:rPr>
  </w:style>
  <w:style w:type="character" w:customStyle="1" w:styleId="124">
    <w:name w:val="正文文本缩进 2 字符"/>
    <w:link w:val="33"/>
    <w:qFormat/>
    <w:uiPriority w:val="0"/>
    <w:rPr>
      <w:kern w:val="2"/>
      <w:sz w:val="21"/>
      <w:szCs w:val="24"/>
    </w:rPr>
  </w:style>
  <w:style w:type="character" w:customStyle="1" w:styleId="125">
    <w:name w:val="正文文本缩进 3 字符"/>
    <w:link w:val="42"/>
    <w:qFormat/>
    <w:uiPriority w:val="0"/>
    <w:rPr>
      <w:kern w:val="2"/>
      <w:sz w:val="21"/>
      <w:szCs w:val="24"/>
    </w:rPr>
  </w:style>
  <w:style w:type="paragraph" w:customStyle="1" w:styleId="126">
    <w:name w:val="xl26"/>
    <w:basedOn w:val="1"/>
    <w:qFormat/>
    <w:uiPriority w:val="0"/>
    <w:pPr>
      <w:widowControl/>
      <w:spacing w:before="100" w:beforeAutospacing="1" w:after="100" w:afterAutospacing="1"/>
      <w:jc w:val="center"/>
      <w:textAlignment w:val="center"/>
    </w:pPr>
    <w:rPr>
      <w:rFonts w:ascii="宋体" w:hAnsi="宋体"/>
      <w:kern w:val="0"/>
    </w:rPr>
  </w:style>
  <w:style w:type="character" w:customStyle="1" w:styleId="127">
    <w:name w:val="副标题 字符"/>
    <w:link w:val="39"/>
    <w:qFormat/>
    <w:uiPriority w:val="0"/>
    <w:rPr>
      <w:rFonts w:ascii="Cambria" w:hAnsi="Cambria" w:eastAsia="黑体"/>
      <w:bCs/>
      <w:kern w:val="28"/>
      <w:sz w:val="28"/>
      <w:szCs w:val="32"/>
    </w:rPr>
  </w:style>
  <w:style w:type="paragraph" w:customStyle="1" w:styleId="128">
    <w:name w:val="Char Char Char Char Char Char Char Char Char Char Char Char Char Char Char Char1"/>
    <w:basedOn w:val="1"/>
    <w:qFormat/>
    <w:uiPriority w:val="0"/>
    <w:pPr>
      <w:spacing w:line="500" w:lineRule="exact"/>
    </w:pPr>
  </w:style>
  <w:style w:type="paragraph" w:customStyle="1" w:styleId="129">
    <w:name w:val="CM27"/>
    <w:basedOn w:val="117"/>
    <w:next w:val="117"/>
    <w:qFormat/>
    <w:uiPriority w:val="0"/>
    <w:pPr>
      <w:adjustRightInd w:val="0"/>
      <w:spacing w:after="513"/>
    </w:pPr>
    <w:rPr>
      <w:rFonts w:hint="default" w:ascii="宋体" w:hAnsi="Times New Roman" w:eastAsia="宋体"/>
      <w:color w:val="auto"/>
      <w:szCs w:val="24"/>
    </w:rPr>
  </w:style>
  <w:style w:type="paragraph" w:customStyle="1" w:styleId="130">
    <w:name w:val="CM5"/>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1">
    <w:name w:val="CM7"/>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2">
    <w:name w:val="CM4"/>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3">
    <w:name w:val="CM8"/>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4">
    <w:name w:val="CM6"/>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5">
    <w:name w:val="CM13"/>
    <w:basedOn w:val="117"/>
    <w:next w:val="117"/>
    <w:qFormat/>
    <w:uiPriority w:val="0"/>
    <w:pPr>
      <w:adjustRightInd w:val="0"/>
      <w:spacing w:line="491" w:lineRule="atLeast"/>
    </w:pPr>
    <w:rPr>
      <w:rFonts w:hint="default" w:ascii="宋体" w:hAnsi="Times New Roman" w:eastAsia="宋体"/>
      <w:color w:val="auto"/>
      <w:szCs w:val="24"/>
    </w:rPr>
  </w:style>
  <w:style w:type="paragraph" w:customStyle="1" w:styleId="136">
    <w:name w:val="样式 首行缩进:  2 字符 段前: 0.5 行 段后: 0.5 行"/>
    <w:basedOn w:val="1"/>
    <w:next w:val="1"/>
    <w:qFormat/>
    <w:uiPriority w:val="0"/>
    <w:pPr>
      <w:adjustRightInd w:val="0"/>
      <w:snapToGrid w:val="0"/>
      <w:spacing w:before="156" w:after="156" w:line="312" w:lineRule="auto"/>
      <w:ind w:firstLine="480" w:firstLineChars="200"/>
    </w:pPr>
    <w:rPr>
      <w:rFonts w:eastAsia="楷体_GB2312"/>
      <w:szCs w:val="20"/>
    </w:rPr>
  </w:style>
  <w:style w:type="paragraph" w:customStyle="1" w:styleId="137">
    <w:name w:val="Char Char Char Char Char Char1 Char"/>
    <w:basedOn w:val="1"/>
    <w:qFormat/>
    <w:uiPriority w:val="0"/>
  </w:style>
  <w:style w:type="paragraph" w:customStyle="1" w:styleId="138">
    <w:name w:val="Char2"/>
    <w:basedOn w:val="1"/>
    <w:qFormat/>
    <w:uiPriority w:val="0"/>
  </w:style>
  <w:style w:type="character" w:customStyle="1" w:styleId="139">
    <w:name w:val="批注框文本 字符"/>
    <w:link w:val="35"/>
    <w:qFormat/>
    <w:uiPriority w:val="0"/>
    <w:rPr>
      <w:kern w:val="2"/>
      <w:sz w:val="18"/>
      <w:szCs w:val="18"/>
    </w:rPr>
  </w:style>
  <w:style w:type="character" w:customStyle="1" w:styleId="140">
    <w:name w:val="批注文字 字符"/>
    <w:link w:val="18"/>
    <w:qFormat/>
    <w:uiPriority w:val="99"/>
    <w:rPr>
      <w:kern w:val="2"/>
      <w:sz w:val="21"/>
      <w:szCs w:val="24"/>
    </w:rPr>
  </w:style>
  <w:style w:type="paragraph" w:customStyle="1" w:styleId="1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2">
    <w:name w:val="font6"/>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rPr>
  </w:style>
  <w:style w:type="paragraph" w:customStyle="1" w:styleId="1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rPr>
  </w:style>
  <w:style w:type="paragraph" w:customStyle="1" w:styleId="14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rPr>
  </w:style>
  <w:style w:type="paragraph" w:customStyle="1" w:styleId="148">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rPr>
  </w:style>
  <w:style w:type="paragraph" w:customStyle="1" w:styleId="1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rPr>
  </w:style>
  <w:style w:type="paragraph" w:customStyle="1" w:styleId="151">
    <w:name w:val="xl73"/>
    <w:basedOn w:val="1"/>
    <w:qFormat/>
    <w:uiPriority w:val="0"/>
    <w:pPr>
      <w:widowControl/>
      <w:spacing w:before="100" w:beforeAutospacing="1" w:after="100" w:afterAutospacing="1"/>
      <w:jc w:val="left"/>
    </w:pPr>
    <w:rPr>
      <w:rFonts w:ascii="宋体" w:hAnsi="宋体" w:cs="宋体"/>
      <w:kern w:val="0"/>
    </w:rPr>
  </w:style>
  <w:style w:type="paragraph" w:customStyle="1" w:styleId="152">
    <w:name w:val="xl74"/>
    <w:basedOn w:val="1"/>
    <w:qFormat/>
    <w:uiPriority w:val="0"/>
    <w:pPr>
      <w:widowControl/>
      <w:spacing w:before="100" w:beforeAutospacing="1" w:after="100" w:afterAutospacing="1"/>
      <w:jc w:val="left"/>
    </w:pPr>
    <w:rPr>
      <w:rFonts w:ascii="宋体" w:hAnsi="宋体" w:cs="宋体"/>
      <w:kern w:val="0"/>
    </w:rPr>
  </w:style>
  <w:style w:type="paragraph" w:customStyle="1" w:styleId="153">
    <w:name w:val="xl75"/>
    <w:basedOn w:val="1"/>
    <w:qFormat/>
    <w:uiPriority w:val="0"/>
    <w:pPr>
      <w:widowControl/>
      <w:spacing w:before="100" w:beforeAutospacing="1" w:after="100" w:afterAutospacing="1"/>
      <w:jc w:val="center"/>
    </w:pPr>
    <w:rPr>
      <w:rFonts w:ascii="宋体" w:hAnsi="宋体" w:cs="宋体"/>
      <w:kern w:val="0"/>
    </w:rPr>
  </w:style>
  <w:style w:type="paragraph" w:customStyle="1" w:styleId="1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55">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rPr>
  </w:style>
  <w:style w:type="paragraph" w:customStyle="1" w:styleId="156">
    <w:name w:val="TOC 标题1"/>
    <w:basedOn w:val="3"/>
    <w:next w:val="1"/>
    <w:qFormat/>
    <w:uiPriority w:val="39"/>
    <w:pPr>
      <w:widowControl/>
      <w:spacing w:before="240" w:after="0" w:line="259" w:lineRule="auto"/>
      <w:jc w:val="left"/>
      <w:outlineLvl w:val="9"/>
    </w:pPr>
    <w:rPr>
      <w:rFonts w:ascii="Cambria" w:hAnsi="Cambria"/>
      <w:b w:val="0"/>
      <w:bCs w:val="0"/>
      <w:color w:val="365F91"/>
      <w:kern w:val="0"/>
      <w:szCs w:val="32"/>
    </w:rPr>
  </w:style>
  <w:style w:type="paragraph" w:customStyle="1" w:styleId="157">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5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8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6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_Style 28"/>
    <w:basedOn w:val="1"/>
    <w:qFormat/>
    <w:uiPriority w:val="0"/>
    <w:rPr>
      <w:rFonts w:ascii="Tahoma" w:hAnsi="Tahoma"/>
    </w:rPr>
  </w:style>
  <w:style w:type="character" w:customStyle="1" w:styleId="164">
    <w:name w:val="标准文本 Char"/>
    <w:link w:val="165"/>
    <w:qFormat/>
    <w:locked/>
    <w:uiPriority w:val="99"/>
    <w:rPr>
      <w:kern w:val="2"/>
    </w:rPr>
  </w:style>
  <w:style w:type="paragraph" w:customStyle="1" w:styleId="165">
    <w:name w:val="标准文本"/>
    <w:basedOn w:val="1"/>
    <w:link w:val="164"/>
    <w:qFormat/>
    <w:uiPriority w:val="99"/>
    <w:pPr>
      <w:ind w:firstLine="480" w:firstLineChars="200"/>
    </w:pPr>
    <w:rPr>
      <w:sz w:val="20"/>
      <w:szCs w:val="20"/>
    </w:rPr>
  </w:style>
  <w:style w:type="paragraph" w:customStyle="1" w:styleId="166">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67">
    <w:name w:val="标题1"/>
    <w:basedOn w:val="57"/>
    <w:qFormat/>
    <w:uiPriority w:val="0"/>
  </w:style>
  <w:style w:type="paragraph" w:customStyle="1" w:styleId="168">
    <w:name w:val="报告正文"/>
    <w:basedOn w:val="1"/>
    <w:qFormat/>
    <w:uiPriority w:val="0"/>
    <w:pPr>
      <w:adjustRightInd w:val="0"/>
      <w:snapToGrid w:val="0"/>
      <w:spacing w:line="288" w:lineRule="auto"/>
      <w:ind w:left="3060" w:leftChars="1700"/>
    </w:pPr>
    <w:rPr>
      <w:rFonts w:ascii="华文细黑" w:hAnsi="华文细黑" w:eastAsia="华文细黑" w:cs="宋体"/>
      <w:szCs w:val="20"/>
    </w:rPr>
  </w:style>
  <w:style w:type="paragraph" w:customStyle="1" w:styleId="169">
    <w:name w:val="_Style 1"/>
    <w:basedOn w:val="1"/>
    <w:qFormat/>
    <w:uiPriority w:val="34"/>
    <w:pPr>
      <w:ind w:firstLine="420" w:firstLineChars="200"/>
    </w:pPr>
  </w:style>
  <w:style w:type="paragraph" w:customStyle="1" w:styleId="170">
    <w:name w:val="列出段落2"/>
    <w:basedOn w:val="1"/>
    <w:unhideWhenUsed/>
    <w:qFormat/>
    <w:uiPriority w:val="0"/>
    <w:pPr>
      <w:ind w:firstLine="420" w:firstLineChars="200"/>
    </w:pPr>
  </w:style>
  <w:style w:type="character" w:customStyle="1" w:styleId="171">
    <w:name w:val="c lh15"/>
    <w:basedOn w:val="57"/>
    <w:qFormat/>
    <w:uiPriority w:val="0"/>
  </w:style>
  <w:style w:type="character" w:customStyle="1" w:styleId="172">
    <w:name w:val="正文文本 3 字符"/>
    <w:basedOn w:val="57"/>
    <w:link w:val="20"/>
    <w:qFormat/>
    <w:uiPriority w:val="0"/>
    <w:rPr>
      <w:color w:val="FF00FF"/>
      <w:kern w:val="2"/>
      <w:sz w:val="21"/>
      <w:szCs w:val="24"/>
    </w:rPr>
  </w:style>
  <w:style w:type="character" w:customStyle="1" w:styleId="173">
    <w:name w:val="Default Char Char"/>
    <w:link w:val="117"/>
    <w:qFormat/>
    <w:uiPriority w:val="0"/>
    <w:rPr>
      <w:rFonts w:ascii="微软雅黑" w:hAnsi="微软雅黑" w:eastAsia="微软雅黑"/>
      <w:color w:val="000000"/>
      <w:sz w:val="24"/>
    </w:rPr>
  </w:style>
  <w:style w:type="paragraph" w:customStyle="1" w:styleId="174">
    <w:name w:val="Char Char Char1 Char"/>
    <w:basedOn w:val="17"/>
    <w:qFormat/>
    <w:uiPriority w:val="0"/>
    <w:rPr>
      <w:rFonts w:ascii="Tahoma" w:hAnsi="Tahoma" w:cs="Tahoma"/>
      <w:kern w:val="0"/>
      <w:sz w:val="18"/>
    </w:rPr>
  </w:style>
  <w:style w:type="paragraph" w:customStyle="1" w:styleId="175">
    <w:name w:val="txt14"/>
    <w:basedOn w:val="1"/>
    <w:qFormat/>
    <w:uiPriority w:val="0"/>
    <w:pPr>
      <w:widowControl/>
      <w:spacing w:before="100" w:beforeAutospacing="1" w:after="100" w:afterAutospacing="1"/>
      <w:jc w:val="left"/>
    </w:pPr>
    <w:rPr>
      <w:rFonts w:ascii="宋体" w:hAnsi="宋体" w:cs="宋体"/>
      <w:color w:val="000000"/>
      <w:kern w:val="0"/>
      <w:szCs w:val="21"/>
    </w:rPr>
  </w:style>
  <w:style w:type="paragraph" w:styleId="176">
    <w:name w:val="List Paragraph"/>
    <w:basedOn w:val="1"/>
    <w:link w:val="393"/>
    <w:qFormat/>
    <w:uiPriority w:val="34"/>
    <w:pPr>
      <w:ind w:firstLine="420" w:firstLineChars="200"/>
    </w:pPr>
  </w:style>
  <w:style w:type="character" w:customStyle="1" w:styleId="177">
    <w:name w:val="未处理的提及1"/>
    <w:basedOn w:val="57"/>
    <w:semiHidden/>
    <w:unhideWhenUsed/>
    <w:qFormat/>
    <w:uiPriority w:val="99"/>
    <w:rPr>
      <w:color w:val="605E5C"/>
      <w:shd w:val="clear" w:color="auto" w:fill="E1DFDD"/>
    </w:rPr>
  </w:style>
  <w:style w:type="character" w:customStyle="1" w:styleId="178">
    <w:name w:val="标题 8 字符"/>
    <w:basedOn w:val="57"/>
    <w:qFormat/>
    <w:uiPriority w:val="0"/>
    <w:rPr>
      <w:rFonts w:asciiTheme="majorHAnsi" w:hAnsiTheme="majorHAnsi" w:eastAsiaTheme="majorEastAsia" w:cstheme="majorBidi"/>
      <w:kern w:val="2"/>
      <w:sz w:val="24"/>
      <w:szCs w:val="24"/>
    </w:rPr>
  </w:style>
  <w:style w:type="character" w:customStyle="1" w:styleId="179">
    <w:name w:val="标题 9 字符"/>
    <w:basedOn w:val="57"/>
    <w:qFormat/>
    <w:uiPriority w:val="0"/>
    <w:rPr>
      <w:rFonts w:asciiTheme="majorHAnsi" w:hAnsiTheme="majorHAnsi" w:eastAsiaTheme="majorEastAsia" w:cstheme="majorBidi"/>
      <w:kern w:val="2"/>
      <w:sz w:val="21"/>
      <w:szCs w:val="21"/>
    </w:rPr>
  </w:style>
  <w:style w:type="character" w:customStyle="1" w:styleId="180">
    <w:name w:val="标题 1 字符1"/>
    <w:qFormat/>
    <w:uiPriority w:val="0"/>
    <w:rPr>
      <w:b/>
      <w:bCs/>
      <w:kern w:val="44"/>
      <w:sz w:val="32"/>
      <w:szCs w:val="44"/>
    </w:rPr>
  </w:style>
  <w:style w:type="character" w:customStyle="1" w:styleId="181">
    <w:name w:val="标题 2 字符1"/>
    <w:qFormat/>
    <w:uiPriority w:val="99"/>
    <w:rPr>
      <w:rFonts w:ascii="Arial" w:hAnsi="Arial" w:eastAsia="黑体"/>
      <w:bCs/>
      <w:kern w:val="2"/>
      <w:sz w:val="32"/>
      <w:szCs w:val="32"/>
    </w:rPr>
  </w:style>
  <w:style w:type="character" w:customStyle="1" w:styleId="182">
    <w:name w:val="标题 3 字符1"/>
    <w:qFormat/>
    <w:uiPriority w:val="9"/>
    <w:rPr>
      <w:rFonts w:ascii="宋体"/>
      <w:b/>
      <w:bCs/>
      <w:kern w:val="2"/>
      <w:sz w:val="24"/>
      <w:szCs w:val="32"/>
    </w:rPr>
  </w:style>
  <w:style w:type="character" w:customStyle="1" w:styleId="183">
    <w:name w:val="标题 4 字符1"/>
    <w:qFormat/>
    <w:uiPriority w:val="0"/>
    <w:rPr>
      <w:rFonts w:ascii="Arial" w:hAnsi="Arial"/>
      <w:bCs/>
      <w:kern w:val="2"/>
      <w:sz w:val="24"/>
      <w:szCs w:val="28"/>
    </w:rPr>
  </w:style>
  <w:style w:type="character" w:customStyle="1" w:styleId="184">
    <w:name w:val="标题 7 字符1"/>
    <w:semiHidden/>
    <w:qFormat/>
    <w:uiPriority w:val="9"/>
    <w:rPr>
      <w:b/>
      <w:bCs/>
      <w:kern w:val="2"/>
      <w:sz w:val="24"/>
      <w:szCs w:val="24"/>
    </w:rPr>
  </w:style>
  <w:style w:type="character" w:customStyle="1" w:styleId="185">
    <w:name w:val="标题 8 字符1"/>
    <w:basedOn w:val="57"/>
    <w:link w:val="10"/>
    <w:qFormat/>
    <w:uiPriority w:val="0"/>
    <w:rPr>
      <w:rFonts w:ascii="Arial" w:hAnsi="Arial" w:eastAsia="黑体"/>
      <w:kern w:val="2"/>
      <w:sz w:val="21"/>
    </w:rPr>
  </w:style>
  <w:style w:type="character" w:customStyle="1" w:styleId="186">
    <w:name w:val="标题 9 字符1"/>
    <w:basedOn w:val="57"/>
    <w:link w:val="11"/>
    <w:qFormat/>
    <w:uiPriority w:val="0"/>
    <w:rPr>
      <w:rFonts w:ascii="Arial" w:hAnsi="Arial" w:eastAsia="黑体"/>
      <w:kern w:val="2"/>
      <w:sz w:val="21"/>
    </w:rPr>
  </w:style>
  <w:style w:type="character" w:customStyle="1" w:styleId="187">
    <w:name w:val="批注文字 字符1"/>
    <w:qFormat/>
    <w:uiPriority w:val="0"/>
    <w:rPr>
      <w:kern w:val="2"/>
      <w:sz w:val="21"/>
      <w:szCs w:val="24"/>
    </w:rPr>
  </w:style>
  <w:style w:type="character" w:customStyle="1" w:styleId="188">
    <w:name w:val="正文缩进 字符1"/>
    <w:qFormat/>
    <w:uiPriority w:val="0"/>
    <w:rPr>
      <w:sz w:val="21"/>
    </w:rPr>
  </w:style>
  <w:style w:type="character" w:customStyle="1" w:styleId="189">
    <w:name w:val="文档结构图 字符1"/>
    <w:qFormat/>
    <w:uiPriority w:val="0"/>
    <w:rPr>
      <w:kern w:val="2"/>
      <w:sz w:val="21"/>
      <w:szCs w:val="24"/>
      <w:shd w:val="clear" w:color="auto" w:fill="000080"/>
    </w:rPr>
  </w:style>
  <w:style w:type="character" w:customStyle="1" w:styleId="190">
    <w:name w:val="正文文本 字符1"/>
    <w:qFormat/>
    <w:uiPriority w:val="0"/>
    <w:rPr>
      <w:rFonts w:eastAsia="宋体"/>
      <w:kern w:val="2"/>
      <w:sz w:val="24"/>
      <w:szCs w:val="24"/>
      <w:lang w:val="en-US" w:eastAsia="zh-CN" w:bidi="ar-SA"/>
    </w:rPr>
  </w:style>
  <w:style w:type="character" w:customStyle="1" w:styleId="191">
    <w:name w:val="正文文本缩进 字符1"/>
    <w:qFormat/>
    <w:uiPriority w:val="0"/>
    <w:rPr>
      <w:rFonts w:ascii="宋体" w:hAnsi="宋体"/>
      <w:kern w:val="2"/>
      <w:sz w:val="24"/>
      <w:szCs w:val="24"/>
    </w:rPr>
  </w:style>
  <w:style w:type="character" w:customStyle="1" w:styleId="192">
    <w:name w:val="纯文本 字符1"/>
    <w:qFormat/>
    <w:locked/>
    <w:uiPriority w:val="0"/>
    <w:rPr>
      <w:rFonts w:ascii="宋体" w:hAnsi="Courier New" w:eastAsia="宋体"/>
      <w:kern w:val="10"/>
      <w:sz w:val="21"/>
      <w:szCs w:val="21"/>
      <w:lang w:val="en-US" w:eastAsia="zh-CN" w:bidi="ar-SA"/>
    </w:rPr>
  </w:style>
  <w:style w:type="character" w:customStyle="1" w:styleId="193">
    <w:name w:val="正文文本缩进 2 字符1"/>
    <w:qFormat/>
    <w:uiPriority w:val="0"/>
    <w:rPr>
      <w:kern w:val="2"/>
      <w:sz w:val="21"/>
      <w:szCs w:val="24"/>
    </w:rPr>
  </w:style>
  <w:style w:type="character" w:customStyle="1" w:styleId="194">
    <w:name w:val="批注框文本 字符1"/>
    <w:qFormat/>
    <w:uiPriority w:val="0"/>
    <w:rPr>
      <w:kern w:val="2"/>
      <w:sz w:val="18"/>
      <w:szCs w:val="18"/>
    </w:rPr>
  </w:style>
  <w:style w:type="character" w:customStyle="1" w:styleId="195">
    <w:name w:val="页脚 字符1"/>
    <w:qFormat/>
    <w:uiPriority w:val="99"/>
    <w:rPr>
      <w:kern w:val="2"/>
      <w:sz w:val="18"/>
      <w:szCs w:val="18"/>
    </w:rPr>
  </w:style>
  <w:style w:type="character" w:customStyle="1" w:styleId="196">
    <w:name w:val="页眉 字符1"/>
    <w:qFormat/>
    <w:uiPriority w:val="99"/>
    <w:rPr>
      <w:kern w:val="2"/>
      <w:sz w:val="18"/>
      <w:szCs w:val="18"/>
    </w:rPr>
  </w:style>
  <w:style w:type="character" w:customStyle="1" w:styleId="197">
    <w:name w:val="正文文本缩进 3 字符1"/>
    <w:qFormat/>
    <w:uiPriority w:val="0"/>
    <w:rPr>
      <w:kern w:val="2"/>
      <w:sz w:val="21"/>
      <w:szCs w:val="24"/>
    </w:rPr>
  </w:style>
  <w:style w:type="character" w:customStyle="1" w:styleId="198">
    <w:name w:val="标题 字符1"/>
    <w:qFormat/>
    <w:uiPriority w:val="0"/>
    <w:rPr>
      <w:rFonts w:ascii="Cambria" w:hAnsi="Cambria"/>
      <w:b/>
      <w:kern w:val="2"/>
      <w:sz w:val="44"/>
    </w:rPr>
  </w:style>
  <w:style w:type="character" w:customStyle="1" w:styleId="199">
    <w:name w:val="small"/>
    <w:basedOn w:val="57"/>
    <w:qFormat/>
    <w:uiPriority w:val="0"/>
  </w:style>
  <w:style w:type="paragraph" w:customStyle="1" w:styleId="200">
    <w:name w:val="正文文本 21"/>
    <w:basedOn w:val="1"/>
    <w:qFormat/>
    <w:uiPriority w:val="0"/>
    <w:pPr>
      <w:widowControl/>
      <w:jc w:val="center"/>
    </w:pPr>
    <w:rPr>
      <w:rFonts w:eastAsia="黑体"/>
      <w:kern w:val="0"/>
      <w:sz w:val="44"/>
      <w:szCs w:val="20"/>
    </w:rPr>
  </w:style>
  <w:style w:type="paragraph" w:customStyle="1" w:styleId="201">
    <w:name w:val="Char1 Char Char Char Char"/>
    <w:basedOn w:val="1"/>
    <w:qFormat/>
    <w:uiPriority w:val="0"/>
    <w:pPr>
      <w:tabs>
        <w:tab w:val="left" w:pos="425"/>
        <w:tab w:val="left" w:pos="1200"/>
      </w:tabs>
      <w:ind w:left="425"/>
    </w:pPr>
  </w:style>
  <w:style w:type="paragraph" w:customStyle="1" w:styleId="202">
    <w:name w:val="技标2"/>
    <w:basedOn w:val="5"/>
    <w:qFormat/>
    <w:uiPriority w:val="0"/>
    <w:pPr>
      <w:keepNext w:val="0"/>
      <w:keepLines w:val="0"/>
      <w:adjustRightInd w:val="0"/>
      <w:snapToGrid w:val="0"/>
      <w:spacing w:before="600" w:after="240" w:line="420" w:lineRule="atLeast"/>
      <w:jc w:val="center"/>
      <w:textAlignment w:val="baseline"/>
    </w:pPr>
    <w:rPr>
      <w:rFonts w:ascii="Times New Roman"/>
      <w:bCs w:val="0"/>
      <w:kern w:val="0"/>
      <w:sz w:val="28"/>
      <w:szCs w:val="20"/>
    </w:rPr>
  </w:style>
  <w:style w:type="character" w:customStyle="1" w:styleId="203">
    <w:name w:val="称呼 字符"/>
    <w:basedOn w:val="57"/>
    <w:link w:val="19"/>
    <w:qFormat/>
    <w:uiPriority w:val="0"/>
    <w:rPr>
      <w:kern w:val="2"/>
      <w:sz w:val="28"/>
      <w:szCs w:val="24"/>
    </w:rPr>
  </w:style>
  <w:style w:type="character" w:customStyle="1" w:styleId="204">
    <w:name w:val="结束语 字符"/>
    <w:basedOn w:val="57"/>
    <w:link w:val="21"/>
    <w:qFormat/>
    <w:uiPriority w:val="0"/>
    <w:rPr>
      <w:kern w:val="2"/>
      <w:sz w:val="28"/>
      <w:szCs w:val="24"/>
    </w:rPr>
  </w:style>
  <w:style w:type="paragraph" w:customStyle="1" w:styleId="205">
    <w:name w:val="标准"/>
    <w:basedOn w:val="1"/>
    <w:qFormat/>
    <w:uiPriority w:val="0"/>
    <w:pPr>
      <w:adjustRightInd w:val="0"/>
      <w:spacing w:line="420" w:lineRule="atLeast"/>
      <w:ind w:firstLine="454"/>
      <w:jc w:val="center"/>
      <w:textAlignment w:val="baseline"/>
    </w:pPr>
    <w:rPr>
      <w:kern w:val="0"/>
      <w:szCs w:val="20"/>
    </w:rPr>
  </w:style>
  <w:style w:type="paragraph" w:customStyle="1" w:styleId="206">
    <w:name w:val="2"/>
    <w:basedOn w:val="1"/>
    <w:qFormat/>
    <w:uiPriority w:val="0"/>
    <w:pPr>
      <w:adjustRightInd w:val="0"/>
      <w:spacing w:line="420" w:lineRule="atLeast"/>
      <w:ind w:left="1134" w:hanging="227"/>
      <w:textAlignment w:val="baseline"/>
    </w:pPr>
    <w:rPr>
      <w:kern w:val="0"/>
      <w:szCs w:val="20"/>
    </w:rPr>
  </w:style>
  <w:style w:type="paragraph" w:customStyle="1" w:styleId="207">
    <w:name w:val="正文1"/>
    <w:qFormat/>
    <w:uiPriority w:val="0"/>
    <w:pPr>
      <w:jc w:val="both"/>
    </w:pPr>
    <w:rPr>
      <w:rFonts w:ascii="Times New Roman" w:hAnsi="Times New Roman" w:eastAsia="宋体" w:cs="Times New Roman"/>
      <w:sz w:val="21"/>
      <w:lang w:val="en-US" w:eastAsia="zh-CN" w:bidi="ar-SA"/>
    </w:rPr>
  </w:style>
  <w:style w:type="paragraph" w:customStyle="1" w:styleId="208">
    <w:name w:val="1"/>
    <w:basedOn w:val="1"/>
    <w:qFormat/>
    <w:uiPriority w:val="0"/>
    <w:pPr>
      <w:adjustRightInd w:val="0"/>
      <w:spacing w:before="360" w:after="240" w:line="420" w:lineRule="atLeast"/>
      <w:ind w:firstLine="454"/>
      <w:textAlignment w:val="baseline"/>
    </w:pPr>
    <w:rPr>
      <w:b/>
      <w:kern w:val="0"/>
      <w:szCs w:val="20"/>
    </w:rPr>
  </w:style>
  <w:style w:type="paragraph" w:customStyle="1" w:styleId="209">
    <w:name w:val="Char1 Char Char Char"/>
    <w:basedOn w:val="1"/>
    <w:qFormat/>
    <w:uiPriority w:val="0"/>
    <w:rPr>
      <w:rFonts w:ascii="Tahoma" w:hAnsi="Tahoma"/>
      <w:szCs w:val="20"/>
    </w:rPr>
  </w:style>
  <w:style w:type="character" w:customStyle="1" w:styleId="210">
    <w:name w:val="标题 5 字符"/>
    <w:link w:val="7"/>
    <w:qFormat/>
    <w:uiPriority w:val="0"/>
    <w:rPr>
      <w:b/>
      <w:bCs/>
      <w:kern w:val="2"/>
      <w:sz w:val="28"/>
      <w:szCs w:val="28"/>
    </w:rPr>
  </w:style>
  <w:style w:type="character" w:customStyle="1" w:styleId="211">
    <w:name w:val="标题 6 字符"/>
    <w:link w:val="8"/>
    <w:qFormat/>
    <w:uiPriority w:val="0"/>
    <w:rPr>
      <w:rFonts w:ascii="Arial" w:hAnsi="Arial" w:eastAsia="黑体"/>
      <w:b/>
      <w:bCs/>
      <w:kern w:val="2"/>
      <w:sz w:val="24"/>
      <w:szCs w:val="24"/>
    </w:rPr>
  </w:style>
  <w:style w:type="paragraph" w:customStyle="1" w:styleId="212">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1 Char Char Char1"/>
    <w:basedOn w:val="1"/>
    <w:qFormat/>
    <w:uiPriority w:val="0"/>
    <w:rPr>
      <w:rFonts w:ascii="仿宋_GB2312" w:eastAsia="仿宋_GB2312"/>
      <w:b/>
      <w:sz w:val="32"/>
      <w:szCs w:val="32"/>
    </w:rPr>
  </w:style>
  <w:style w:type="character" w:customStyle="1" w:styleId="214">
    <w:name w:val="日期 字符"/>
    <w:link w:val="32"/>
    <w:qFormat/>
    <w:uiPriority w:val="0"/>
    <w:rPr>
      <w:color w:val="0000FF"/>
      <w:kern w:val="2"/>
      <w:sz w:val="24"/>
      <w:szCs w:val="24"/>
    </w:rPr>
  </w:style>
  <w:style w:type="paragraph" w:customStyle="1" w:styleId="215">
    <w:name w:val="普通(网站)2"/>
    <w:basedOn w:val="1"/>
    <w:qFormat/>
    <w:uiPriority w:val="0"/>
    <w:pPr>
      <w:widowControl/>
      <w:spacing w:before="100" w:beforeAutospacing="1" w:after="100" w:afterAutospacing="1"/>
      <w:jc w:val="left"/>
    </w:pPr>
    <w:rPr>
      <w:rFonts w:ascii="宋体" w:hAnsi="宋体" w:cs="宋体"/>
      <w:kern w:val="0"/>
    </w:rPr>
  </w:style>
  <w:style w:type="character" w:customStyle="1" w:styleId="216">
    <w:name w:val="正文文本 2 字符"/>
    <w:link w:val="46"/>
    <w:qFormat/>
    <w:uiPriority w:val="0"/>
    <w:rPr>
      <w:color w:val="FF0000"/>
      <w:kern w:val="2"/>
      <w:sz w:val="24"/>
      <w:szCs w:val="24"/>
    </w:rPr>
  </w:style>
  <w:style w:type="paragraph" w:customStyle="1" w:styleId="217">
    <w:name w:val="Char Char1 Char Char Char Char Char Char Char Char Char Char Char Char Char Char"/>
    <w:basedOn w:val="1"/>
    <w:qFormat/>
    <w:uiPriority w:val="0"/>
    <w:pPr>
      <w:widowControl/>
      <w:spacing w:after="160" w:line="240" w:lineRule="exact"/>
      <w:jc w:val="left"/>
    </w:pPr>
  </w:style>
  <w:style w:type="paragraph" w:customStyle="1" w:styleId="218">
    <w:name w:val="Char Char Char Char Char Char Char Char Char Char Char Char Char Char Char Char Char Char Char1"/>
    <w:basedOn w:val="1"/>
    <w:qFormat/>
    <w:uiPriority w:val="0"/>
    <w:pPr>
      <w:widowControl/>
      <w:spacing w:after="160" w:line="240" w:lineRule="exact"/>
      <w:jc w:val="left"/>
    </w:pPr>
  </w:style>
  <w:style w:type="paragraph" w:customStyle="1" w:styleId="219">
    <w:name w:val="Char Char1 Char 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20">
    <w:name w:val="Char Char61"/>
    <w:basedOn w:val="1"/>
    <w:qFormat/>
    <w:uiPriority w:val="0"/>
    <w:pPr>
      <w:widowControl/>
      <w:spacing w:after="160" w:line="240" w:lineRule="exact"/>
      <w:jc w:val="left"/>
    </w:pPr>
  </w:style>
  <w:style w:type="character" w:customStyle="1" w:styleId="221">
    <w:name w:val="批注主题 字符"/>
    <w:link w:val="52"/>
    <w:qFormat/>
    <w:uiPriority w:val="0"/>
    <w:rPr>
      <w:b/>
      <w:bCs/>
      <w:kern w:val="2"/>
      <w:sz w:val="21"/>
      <w:szCs w:val="24"/>
    </w:rPr>
  </w:style>
  <w:style w:type="character" w:customStyle="1" w:styleId="222">
    <w:name w:val="skip_21"/>
    <w:qFormat/>
    <w:uiPriority w:val="0"/>
    <w:rPr>
      <w:color w:val="333333"/>
      <w:sz w:val="18"/>
      <w:szCs w:val="18"/>
      <w:u w:val="none"/>
    </w:rPr>
  </w:style>
  <w:style w:type="character" w:customStyle="1" w:styleId="223">
    <w:name w:val="文字 Char"/>
    <w:link w:val="224"/>
    <w:qFormat/>
    <w:uiPriority w:val="0"/>
    <w:rPr>
      <w:rFonts w:ascii="宋体"/>
      <w:kern w:val="2"/>
      <w:sz w:val="28"/>
    </w:rPr>
  </w:style>
  <w:style w:type="paragraph" w:customStyle="1" w:styleId="224">
    <w:name w:val="文字"/>
    <w:basedOn w:val="1"/>
    <w:link w:val="223"/>
    <w:qFormat/>
    <w:uiPriority w:val="0"/>
    <w:pPr>
      <w:tabs>
        <w:tab w:val="left" w:pos="8520"/>
      </w:tabs>
      <w:spacing w:line="312" w:lineRule="auto"/>
      <w:ind w:right="-210" w:firstLine="556"/>
    </w:pPr>
    <w:rPr>
      <w:rFonts w:ascii="宋体"/>
      <w:sz w:val="28"/>
      <w:szCs w:val="20"/>
    </w:rPr>
  </w:style>
  <w:style w:type="character" w:customStyle="1" w:styleId="225">
    <w:name w:val="Char Char10"/>
    <w:link w:val="226"/>
    <w:qFormat/>
    <w:uiPriority w:val="0"/>
    <w:rPr>
      <w:rFonts w:ascii="Verdana" w:hAnsi="Verdana"/>
      <w:lang w:eastAsia="en-US"/>
    </w:rPr>
  </w:style>
  <w:style w:type="paragraph" w:customStyle="1" w:styleId="226">
    <w:name w:val="Char3"/>
    <w:basedOn w:val="1"/>
    <w:link w:val="225"/>
    <w:qFormat/>
    <w:uiPriority w:val="0"/>
    <w:pPr>
      <w:widowControl/>
      <w:spacing w:after="160" w:line="240" w:lineRule="exact"/>
      <w:jc w:val="left"/>
    </w:pPr>
    <w:rPr>
      <w:rFonts w:ascii="Verdana" w:hAnsi="Verdana"/>
      <w:kern w:val="0"/>
      <w:sz w:val="20"/>
      <w:szCs w:val="20"/>
      <w:lang w:eastAsia="en-US"/>
    </w:rPr>
  </w:style>
  <w:style w:type="character" w:customStyle="1" w:styleId="227">
    <w:name w:val="正文缩进 Char Char1"/>
    <w:qFormat/>
    <w:uiPriority w:val="0"/>
    <w:rPr>
      <w:rFonts w:eastAsia="宋体"/>
      <w:kern w:val="2"/>
      <w:sz w:val="24"/>
      <w:szCs w:val="24"/>
      <w:lang w:val="en-US" w:eastAsia="zh-CN" w:bidi="ar-SA"/>
    </w:rPr>
  </w:style>
  <w:style w:type="character" w:customStyle="1" w:styleId="228">
    <w:name w:val="wenben1"/>
    <w:qFormat/>
    <w:uiPriority w:val="0"/>
    <w:rPr>
      <w:u w:val="none"/>
    </w:rPr>
  </w:style>
  <w:style w:type="character" w:customStyle="1" w:styleId="229">
    <w:name w:val="unnamed11"/>
    <w:qFormat/>
    <w:uiPriority w:val="0"/>
    <w:rPr>
      <w:color w:val="000000"/>
      <w:sz w:val="18"/>
      <w:szCs w:val="18"/>
      <w:u w:val="none"/>
    </w:rPr>
  </w:style>
  <w:style w:type="character" w:customStyle="1" w:styleId="230">
    <w:name w:val="a9"/>
    <w:basedOn w:val="57"/>
    <w:qFormat/>
    <w:uiPriority w:val="0"/>
  </w:style>
  <w:style w:type="character" w:customStyle="1" w:styleId="231">
    <w:name w:val="正文缩进[1] Char Char"/>
    <w:link w:val="232"/>
    <w:qFormat/>
    <w:uiPriority w:val="0"/>
    <w:rPr>
      <w:kern w:val="2"/>
      <w:sz w:val="21"/>
    </w:rPr>
  </w:style>
  <w:style w:type="paragraph" w:customStyle="1" w:styleId="232">
    <w:name w:val="正文缩进[1] Char"/>
    <w:basedOn w:val="1"/>
    <w:link w:val="231"/>
    <w:qFormat/>
    <w:uiPriority w:val="0"/>
    <w:pPr>
      <w:spacing w:beforeLines="20" w:afterLines="20" w:line="300" w:lineRule="auto"/>
      <w:ind w:firstLine="420"/>
    </w:pPr>
    <w:rPr>
      <w:szCs w:val="20"/>
    </w:rPr>
  </w:style>
  <w:style w:type="character" w:customStyle="1" w:styleId="233">
    <w:name w:val="H2 Char"/>
    <w:qFormat/>
    <w:uiPriority w:val="0"/>
    <w:rPr>
      <w:rFonts w:ascii="Arial" w:hAnsi="Arial" w:eastAsia="仿宋_GB2312"/>
      <w:b/>
      <w:kern w:val="2"/>
      <w:sz w:val="28"/>
      <w:lang w:val="en-US" w:eastAsia="zh-CN" w:bidi="ar-SA"/>
    </w:rPr>
  </w:style>
  <w:style w:type="character" w:customStyle="1" w:styleId="234">
    <w:name w:val="text-4"/>
    <w:basedOn w:val="57"/>
    <w:qFormat/>
    <w:uiPriority w:val="0"/>
  </w:style>
  <w:style w:type="character" w:customStyle="1" w:styleId="235">
    <w:name w:val="verdana14ptboldblack1"/>
    <w:qFormat/>
    <w:uiPriority w:val="0"/>
    <w:rPr>
      <w:rFonts w:hint="default" w:ascii="Verdana" w:hAnsi="Verdana"/>
      <w:b/>
      <w:bCs/>
      <w:color w:val="000000"/>
      <w:sz w:val="22"/>
      <w:szCs w:val="22"/>
    </w:rPr>
  </w:style>
  <w:style w:type="character" w:customStyle="1" w:styleId="236">
    <w:name w:val="blacktext"/>
    <w:basedOn w:val="57"/>
    <w:qFormat/>
    <w:uiPriority w:val="0"/>
  </w:style>
  <w:style w:type="character" w:customStyle="1" w:styleId="237">
    <w:name w:val="标题 4 Char Char"/>
    <w:qFormat/>
    <w:uiPriority w:val="0"/>
    <w:rPr>
      <w:rFonts w:ascii="Arial" w:hAnsi="Arial" w:eastAsia="黑体"/>
      <w:b/>
      <w:bCs/>
      <w:kern w:val="2"/>
      <w:sz w:val="28"/>
      <w:szCs w:val="28"/>
      <w:lang w:val="en-US" w:eastAsia="zh-CN" w:bidi="ar-SA"/>
    </w:rPr>
  </w:style>
  <w:style w:type="character" w:customStyle="1" w:styleId="238">
    <w:name w:val="正文2 Char Char"/>
    <w:link w:val="239"/>
    <w:qFormat/>
    <w:uiPriority w:val="0"/>
    <w:rPr>
      <w:rFonts w:eastAsia="仿宋_GB2312"/>
      <w:kern w:val="2"/>
      <w:sz w:val="28"/>
    </w:rPr>
  </w:style>
  <w:style w:type="paragraph" w:customStyle="1" w:styleId="239">
    <w:name w:val="正文2 Char"/>
    <w:basedOn w:val="1"/>
    <w:link w:val="238"/>
    <w:qFormat/>
    <w:uiPriority w:val="0"/>
    <w:pPr>
      <w:spacing w:beforeLines="20" w:afterLines="20"/>
      <w:ind w:firstLine="200" w:firstLineChars="200"/>
    </w:pPr>
    <w:rPr>
      <w:rFonts w:eastAsia="仿宋_GB2312"/>
      <w:sz w:val="28"/>
      <w:szCs w:val="20"/>
    </w:rPr>
  </w:style>
  <w:style w:type="character" w:customStyle="1" w:styleId="240">
    <w:name w:val="Body Char"/>
    <w:link w:val="241"/>
    <w:qFormat/>
    <w:uiPriority w:val="0"/>
    <w:rPr>
      <w:rFonts w:ascii="宋体" w:hAnsi="宋体"/>
      <w:sz w:val="24"/>
    </w:rPr>
  </w:style>
  <w:style w:type="paragraph" w:customStyle="1" w:styleId="241">
    <w:name w:val="Body"/>
    <w:basedOn w:val="1"/>
    <w:link w:val="240"/>
    <w:qFormat/>
    <w:uiPriority w:val="0"/>
    <w:pPr>
      <w:widowControl/>
      <w:tabs>
        <w:tab w:val="left" w:pos="9255"/>
      </w:tabs>
      <w:spacing w:beforeLines="50" w:afterLines="50"/>
    </w:pPr>
    <w:rPr>
      <w:rFonts w:ascii="宋体" w:hAnsi="宋体"/>
      <w:kern w:val="0"/>
      <w:szCs w:val="20"/>
    </w:rPr>
  </w:style>
  <w:style w:type="character" w:customStyle="1" w:styleId="242">
    <w:name w:val="表格 Char"/>
    <w:link w:val="243"/>
    <w:qFormat/>
    <w:uiPriority w:val="0"/>
    <w:rPr>
      <w:rFonts w:hAnsi="宋体"/>
      <w:sz w:val="24"/>
    </w:rPr>
  </w:style>
  <w:style w:type="paragraph" w:customStyle="1" w:styleId="243">
    <w:name w:val="表格"/>
    <w:basedOn w:val="1"/>
    <w:link w:val="242"/>
    <w:qFormat/>
    <w:uiPriority w:val="0"/>
    <w:pPr>
      <w:adjustRightInd w:val="0"/>
      <w:snapToGrid w:val="0"/>
      <w:spacing w:beforeLines="20" w:afterLines="20"/>
      <w:jc w:val="center"/>
      <w:textAlignment w:val="bottom"/>
    </w:pPr>
    <w:rPr>
      <w:rFonts w:hAnsi="宋体"/>
      <w:kern w:val="0"/>
      <w:szCs w:val="20"/>
    </w:rPr>
  </w:style>
  <w:style w:type="character" w:customStyle="1" w:styleId="244">
    <w:name w:val="正文文本首行缩进 字符"/>
    <w:basedOn w:val="190"/>
    <w:link w:val="53"/>
    <w:qFormat/>
    <w:uiPriority w:val="0"/>
    <w:rPr>
      <w:rFonts w:eastAsia="宋体"/>
      <w:kern w:val="2"/>
      <w:sz w:val="28"/>
      <w:szCs w:val="24"/>
      <w:lang w:val="en-US" w:eastAsia="zh-CN" w:bidi="ar-SA"/>
    </w:rPr>
  </w:style>
  <w:style w:type="character" w:customStyle="1" w:styleId="245">
    <w:name w:val="正文文本首行缩进 字符1"/>
    <w:basedOn w:val="71"/>
    <w:semiHidden/>
    <w:qFormat/>
    <w:uiPriority w:val="99"/>
    <w:rPr>
      <w:rFonts w:eastAsia="宋体"/>
      <w:kern w:val="2"/>
      <w:sz w:val="21"/>
      <w:szCs w:val="24"/>
      <w:lang w:val="en-US" w:eastAsia="zh-CN" w:bidi="ar-SA"/>
    </w:rPr>
  </w:style>
  <w:style w:type="character" w:customStyle="1" w:styleId="246">
    <w:name w:val="正文首行缩进 Char"/>
    <w:basedOn w:val="190"/>
    <w:semiHidden/>
    <w:qFormat/>
    <w:uiPriority w:val="99"/>
    <w:rPr>
      <w:rFonts w:eastAsia="宋体"/>
      <w:kern w:val="2"/>
      <w:sz w:val="21"/>
      <w:szCs w:val="24"/>
      <w:lang w:val="en-US" w:eastAsia="zh-CN" w:bidi="ar-SA"/>
    </w:rPr>
  </w:style>
  <w:style w:type="character" w:customStyle="1" w:styleId="247">
    <w:name w:val="正文首行缩进 Char1"/>
    <w:basedOn w:val="71"/>
    <w:qFormat/>
    <w:uiPriority w:val="0"/>
    <w:rPr>
      <w:rFonts w:eastAsia="宋体"/>
      <w:kern w:val="2"/>
      <w:sz w:val="24"/>
      <w:szCs w:val="24"/>
      <w:lang w:val="en-US" w:eastAsia="zh-CN" w:bidi="ar-SA"/>
    </w:rPr>
  </w:style>
  <w:style w:type="character" w:customStyle="1" w:styleId="248">
    <w:name w:val="正文文本首行缩进 2 字符"/>
    <w:basedOn w:val="191"/>
    <w:link w:val="54"/>
    <w:qFormat/>
    <w:uiPriority w:val="0"/>
    <w:rPr>
      <w:rFonts w:ascii="宋体" w:hAnsi="宋体"/>
      <w:kern w:val="2"/>
      <w:sz w:val="28"/>
      <w:szCs w:val="24"/>
    </w:rPr>
  </w:style>
  <w:style w:type="character" w:customStyle="1" w:styleId="249">
    <w:name w:val="正文文本首行缩进 2 字符1"/>
    <w:basedOn w:val="122"/>
    <w:semiHidden/>
    <w:qFormat/>
    <w:uiPriority w:val="99"/>
    <w:rPr>
      <w:rFonts w:ascii="宋体" w:hAnsi="宋体"/>
      <w:kern w:val="2"/>
      <w:sz w:val="21"/>
      <w:szCs w:val="24"/>
    </w:rPr>
  </w:style>
  <w:style w:type="character" w:customStyle="1" w:styleId="250">
    <w:name w:val="正文首行缩进 2 Char"/>
    <w:basedOn w:val="191"/>
    <w:semiHidden/>
    <w:qFormat/>
    <w:uiPriority w:val="99"/>
    <w:rPr>
      <w:rFonts w:ascii="宋体" w:hAnsi="宋体"/>
      <w:kern w:val="2"/>
      <w:sz w:val="21"/>
      <w:szCs w:val="24"/>
    </w:rPr>
  </w:style>
  <w:style w:type="character" w:customStyle="1" w:styleId="251">
    <w:name w:val="正文首行缩进 2 Char1"/>
    <w:basedOn w:val="122"/>
    <w:qFormat/>
    <w:uiPriority w:val="0"/>
    <w:rPr>
      <w:rFonts w:ascii="宋体" w:hAnsi="宋体"/>
      <w:kern w:val="2"/>
      <w:sz w:val="24"/>
      <w:szCs w:val="24"/>
    </w:rPr>
  </w:style>
  <w:style w:type="character" w:customStyle="1" w:styleId="252">
    <w:name w:val="highlight1"/>
    <w:qFormat/>
    <w:uiPriority w:val="0"/>
    <w:rPr>
      <w:sz w:val="21"/>
      <w:szCs w:val="21"/>
    </w:rPr>
  </w:style>
  <w:style w:type="character" w:customStyle="1" w:styleId="253">
    <w:name w:val="标题 2 Char Char"/>
    <w:qFormat/>
    <w:uiPriority w:val="0"/>
    <w:rPr>
      <w:rFonts w:ascii="Arial" w:hAnsi="Arial" w:eastAsia="黑体"/>
      <w:b/>
      <w:bCs/>
      <w:kern w:val="2"/>
      <w:sz w:val="32"/>
      <w:szCs w:val="32"/>
      <w:lang w:val="en-US" w:eastAsia="zh-CN" w:bidi="ar-SA"/>
    </w:rPr>
  </w:style>
  <w:style w:type="character" w:customStyle="1" w:styleId="254">
    <w:name w:val="标题 3 Char Char"/>
    <w:qFormat/>
    <w:uiPriority w:val="0"/>
    <w:rPr>
      <w:rFonts w:eastAsia="宋体"/>
      <w:b/>
      <w:bCs/>
      <w:kern w:val="2"/>
      <w:sz w:val="32"/>
      <w:szCs w:val="32"/>
      <w:lang w:val="en-US" w:eastAsia="zh-CN" w:bidi="ar-SA"/>
    </w:rPr>
  </w:style>
  <w:style w:type="character" w:customStyle="1" w:styleId="255">
    <w:name w:val="正文文字 Char Char"/>
    <w:link w:val="256"/>
    <w:qFormat/>
    <w:uiPriority w:val="0"/>
    <w:rPr>
      <w:color w:val="000000"/>
      <w:sz w:val="28"/>
      <w:szCs w:val="28"/>
    </w:rPr>
  </w:style>
  <w:style w:type="paragraph" w:customStyle="1" w:styleId="256">
    <w:name w:val="正文文字"/>
    <w:basedOn w:val="1"/>
    <w:link w:val="255"/>
    <w:qFormat/>
    <w:uiPriority w:val="0"/>
    <w:pPr>
      <w:ind w:firstLine="482"/>
    </w:pPr>
    <w:rPr>
      <w:color w:val="000000"/>
      <w:kern w:val="0"/>
      <w:sz w:val="28"/>
      <w:szCs w:val="28"/>
    </w:rPr>
  </w:style>
  <w:style w:type="character" w:customStyle="1" w:styleId="257">
    <w:name w:val="文档正文 Char"/>
    <w:link w:val="258"/>
    <w:qFormat/>
    <w:uiPriority w:val="0"/>
    <w:rPr>
      <w:rFonts w:ascii="长城仿宋"/>
      <w:sz w:val="24"/>
    </w:rPr>
  </w:style>
  <w:style w:type="paragraph" w:customStyle="1" w:styleId="258">
    <w:name w:val="文档正文"/>
    <w:basedOn w:val="1"/>
    <w:link w:val="257"/>
    <w:qFormat/>
    <w:uiPriority w:val="0"/>
    <w:pPr>
      <w:adjustRightInd w:val="0"/>
      <w:spacing w:line="480" w:lineRule="atLeast"/>
      <w:ind w:firstLine="567"/>
      <w:textAlignment w:val="baseline"/>
    </w:pPr>
    <w:rPr>
      <w:rFonts w:ascii="长城仿宋"/>
      <w:kern w:val="0"/>
      <w:szCs w:val="20"/>
    </w:rPr>
  </w:style>
  <w:style w:type="character" w:customStyle="1" w:styleId="259">
    <w:name w:val="pt101"/>
    <w:qFormat/>
    <w:uiPriority w:val="0"/>
    <w:rPr>
      <w:sz w:val="14"/>
      <w:szCs w:val="14"/>
    </w:rPr>
  </w:style>
  <w:style w:type="character" w:customStyle="1" w:styleId="260">
    <w:name w:val="msonormal"/>
    <w:basedOn w:val="57"/>
    <w:qFormat/>
    <w:uiPriority w:val="0"/>
  </w:style>
  <w:style w:type="character" w:customStyle="1" w:styleId="261">
    <w:name w:val="font"/>
    <w:basedOn w:val="57"/>
    <w:qFormat/>
    <w:uiPriority w:val="0"/>
  </w:style>
  <w:style w:type="character" w:customStyle="1" w:styleId="262">
    <w:name w:val="常用正文 Char"/>
    <w:link w:val="263"/>
    <w:qFormat/>
    <w:uiPriority w:val="0"/>
    <w:rPr>
      <w:rFonts w:ascii="Arial" w:hAnsi="Arial" w:eastAsia="楷体_GB2312"/>
      <w:sz w:val="24"/>
    </w:rPr>
  </w:style>
  <w:style w:type="paragraph" w:customStyle="1" w:styleId="263">
    <w:name w:val="常用正文"/>
    <w:link w:val="262"/>
    <w:qFormat/>
    <w:uiPriority w:val="0"/>
    <w:pPr>
      <w:widowControl w:val="0"/>
      <w:spacing w:line="360" w:lineRule="auto"/>
      <w:ind w:firstLine="200" w:firstLineChars="200"/>
      <w:textAlignment w:val="bottom"/>
    </w:pPr>
    <w:rPr>
      <w:rFonts w:ascii="Arial" w:hAnsi="Arial" w:eastAsia="楷体_GB2312" w:cs="Times New Roman"/>
      <w:sz w:val="24"/>
      <w:lang w:val="en-US" w:eastAsia="zh-CN" w:bidi="ar-SA"/>
    </w:rPr>
  </w:style>
  <w:style w:type="character" w:customStyle="1" w:styleId="264">
    <w:name w:val="txt1"/>
    <w:qFormat/>
    <w:uiPriority w:val="0"/>
    <w:rPr>
      <w:rFonts w:hint="default" w:ascii="ˎ̥" w:hAnsi="ˎ̥"/>
      <w:sz w:val="18"/>
      <w:szCs w:val="18"/>
    </w:rPr>
  </w:style>
  <w:style w:type="character" w:customStyle="1" w:styleId="265">
    <w:name w:val="case31"/>
    <w:qFormat/>
    <w:uiPriority w:val="0"/>
    <w:rPr>
      <w:rFonts w:hint="default" w:eastAsia="宋体"/>
      <w:kern w:val="2"/>
      <w:sz w:val="21"/>
      <w:lang w:val="en-US" w:eastAsia="zh-CN"/>
    </w:rPr>
  </w:style>
  <w:style w:type="character" w:customStyle="1" w:styleId="266">
    <w:name w:val="boldtitle1"/>
    <w:qFormat/>
    <w:uiPriority w:val="0"/>
    <w:rPr>
      <w:rFonts w:hint="default" w:ascii="Arial Black" w:hAnsi="Arial Black"/>
      <w:sz w:val="36"/>
    </w:rPr>
  </w:style>
  <w:style w:type="character" w:customStyle="1" w:styleId="267">
    <w:name w:val="样式 正文缩进 + 首行缩进:  2 字符 Char"/>
    <w:link w:val="268"/>
    <w:qFormat/>
    <w:uiPriority w:val="0"/>
    <w:rPr>
      <w:rFonts w:cs="宋体"/>
      <w:kern w:val="2"/>
      <w:sz w:val="24"/>
    </w:rPr>
  </w:style>
  <w:style w:type="paragraph" w:customStyle="1" w:styleId="268">
    <w:name w:val="样式 正文缩进 + 首行缩进:  2 字符"/>
    <w:basedOn w:val="14"/>
    <w:link w:val="267"/>
    <w:qFormat/>
    <w:uiPriority w:val="0"/>
    <w:pPr>
      <w:adjustRightInd/>
      <w:spacing w:line="360" w:lineRule="auto"/>
      <w:ind w:firstLine="200" w:firstLineChars="200"/>
      <w:textAlignment w:val="auto"/>
    </w:pPr>
    <w:rPr>
      <w:rFonts w:cs="宋体"/>
      <w:kern w:val="2"/>
    </w:rPr>
  </w:style>
  <w:style w:type="paragraph" w:customStyle="1" w:styleId="269">
    <w:name w:val="font1"/>
    <w:basedOn w:val="1"/>
    <w:qFormat/>
    <w:uiPriority w:val="0"/>
    <w:pPr>
      <w:widowControl/>
      <w:spacing w:before="100" w:beforeAutospacing="1" w:after="100" w:afterAutospacing="1" w:line="300" w:lineRule="atLeast"/>
      <w:jc w:val="left"/>
    </w:pPr>
    <w:rPr>
      <w:rFonts w:ascii="宋体" w:hAnsi="宋体"/>
      <w:kern w:val="0"/>
      <w:sz w:val="18"/>
      <w:szCs w:val="20"/>
    </w:rPr>
  </w:style>
  <w:style w:type="paragraph" w:customStyle="1" w:styleId="27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271">
    <w:name w:val="规范正文"/>
    <w:basedOn w:val="1"/>
    <w:qFormat/>
    <w:uiPriority w:val="0"/>
    <w:pPr>
      <w:snapToGrid w:val="0"/>
      <w:ind w:firstLine="200" w:firstLineChars="200"/>
      <w:textAlignment w:val="baseline"/>
    </w:pPr>
    <w:rPr>
      <w:kern w:val="0"/>
      <w:szCs w:val="20"/>
    </w:rPr>
  </w:style>
  <w:style w:type="paragraph" w:customStyle="1" w:styleId="272">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273">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274">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正文 3"/>
    <w:basedOn w:val="117"/>
    <w:next w:val="117"/>
    <w:qFormat/>
    <w:uiPriority w:val="0"/>
    <w:pPr>
      <w:adjustRightInd w:val="0"/>
      <w:spacing w:before="120"/>
    </w:pPr>
    <w:rPr>
      <w:rFonts w:hint="default" w:ascii="Garamond" w:hAnsi="Garamond" w:eastAsia="宋体"/>
      <w:color w:val="auto"/>
    </w:rPr>
  </w:style>
  <w:style w:type="paragraph" w:customStyle="1" w:styleId="276">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277">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278">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279">
    <w:name w:val="z-窗体顶端1"/>
    <w:basedOn w:val="1"/>
    <w:next w:val="1"/>
    <w:link w:val="280"/>
    <w:qFormat/>
    <w:uiPriority w:val="0"/>
    <w:pPr>
      <w:widowControl/>
      <w:pBdr>
        <w:bottom w:val="single" w:color="auto" w:sz="6" w:space="1"/>
      </w:pBdr>
      <w:jc w:val="center"/>
    </w:pPr>
    <w:rPr>
      <w:rFonts w:ascii="Arial" w:hAnsi="Arial"/>
      <w:vanish/>
      <w:kern w:val="0"/>
      <w:sz w:val="16"/>
      <w:szCs w:val="16"/>
    </w:rPr>
  </w:style>
  <w:style w:type="character" w:customStyle="1" w:styleId="280">
    <w:name w:val="z-窗体顶端 Char1"/>
    <w:basedOn w:val="57"/>
    <w:link w:val="279"/>
    <w:qFormat/>
    <w:uiPriority w:val="0"/>
    <w:rPr>
      <w:rFonts w:ascii="Arial" w:hAnsi="Arial"/>
      <w:vanish/>
      <w:sz w:val="16"/>
      <w:szCs w:val="16"/>
    </w:rPr>
  </w:style>
  <w:style w:type="character" w:customStyle="1" w:styleId="281">
    <w:name w:val="z-窗体顶端 Char"/>
    <w:basedOn w:val="57"/>
    <w:semiHidden/>
    <w:qFormat/>
    <w:uiPriority w:val="99"/>
    <w:rPr>
      <w:rFonts w:ascii="Arial" w:hAnsi="Arial" w:cs="Arial"/>
      <w:vanish/>
      <w:kern w:val="2"/>
      <w:sz w:val="16"/>
      <w:szCs w:val="16"/>
    </w:rPr>
  </w:style>
  <w:style w:type="paragraph" w:customStyle="1" w:styleId="282">
    <w:name w:val="wenjianming"/>
    <w:basedOn w:val="1"/>
    <w:qFormat/>
    <w:uiPriority w:val="0"/>
    <w:pPr>
      <w:widowControl/>
      <w:spacing w:before="100" w:beforeAutospacing="1" w:after="100" w:afterAutospacing="1" w:line="300" w:lineRule="atLeast"/>
      <w:jc w:val="left"/>
    </w:pPr>
    <w:rPr>
      <w:rFonts w:eastAsia="Arial Unicode MS"/>
      <w:color w:val="000000"/>
      <w:kern w:val="0"/>
      <w:szCs w:val="20"/>
    </w:rPr>
  </w:style>
  <w:style w:type="paragraph" w:customStyle="1" w:styleId="283">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284">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kern w:val="0"/>
      <w:szCs w:val="20"/>
    </w:rPr>
  </w:style>
  <w:style w:type="paragraph" w:customStyle="1" w:styleId="2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86">
    <w:name w:val="表正文"/>
    <w:next w:val="23"/>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28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88">
    <w:name w:val="样式 首行缩进:  0.85 厘米"/>
    <w:basedOn w:val="1"/>
    <w:qFormat/>
    <w:uiPriority w:val="0"/>
    <w:pPr>
      <w:ind w:firstLine="480" w:firstLineChars="200"/>
    </w:pPr>
  </w:style>
  <w:style w:type="paragraph" w:customStyle="1" w:styleId="289">
    <w:name w:val="xl39"/>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kern w:val="0"/>
      <w:szCs w:val="20"/>
    </w:rPr>
  </w:style>
  <w:style w:type="paragraph" w:customStyle="1" w:styleId="290">
    <w:name w:val="Char Char Char Char Char Char Char Char Char Char Char Char Char Char Char Char2"/>
    <w:basedOn w:val="1"/>
    <w:qFormat/>
    <w:uiPriority w:val="0"/>
    <w:pPr>
      <w:tabs>
        <w:tab w:val="left" w:pos="360"/>
      </w:tabs>
    </w:p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9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Cs w:val="20"/>
    </w:rPr>
  </w:style>
  <w:style w:type="paragraph" w:customStyle="1" w:styleId="293">
    <w:name w:val="样式5"/>
    <w:basedOn w:val="1"/>
    <w:qFormat/>
    <w:uiPriority w:val="0"/>
    <w:pPr>
      <w:adjustRightInd w:val="0"/>
      <w:snapToGrid w:val="0"/>
      <w:spacing w:line="520" w:lineRule="exact"/>
      <w:ind w:firstLine="480" w:firstLineChars="200"/>
    </w:pPr>
    <w:rPr>
      <w:rFonts w:ascii="仿宋_GB2312" w:eastAsia="仿宋_GB2312"/>
      <w:szCs w:val="20"/>
    </w:rPr>
  </w:style>
  <w:style w:type="paragraph" w:customStyle="1" w:styleId="294">
    <w:name w:val="一般正文"/>
    <w:basedOn w:val="1"/>
    <w:qFormat/>
    <w:uiPriority w:val="0"/>
    <w:pPr>
      <w:ind w:firstLine="480" w:firstLineChars="200"/>
    </w:pPr>
    <w:rPr>
      <w:rFonts w:cs="宋体"/>
      <w:szCs w:val="20"/>
    </w:rPr>
  </w:style>
  <w:style w:type="paragraph" w:customStyle="1" w:styleId="295">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296">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297">
    <w:name w:val="正文内"/>
    <w:basedOn w:val="3"/>
    <w:qFormat/>
    <w:uiPriority w:val="0"/>
    <w:pPr>
      <w:spacing w:line="576" w:lineRule="auto"/>
    </w:pPr>
    <w:rPr>
      <w:sz w:val="21"/>
      <w:szCs w:val="21"/>
    </w:rPr>
  </w:style>
  <w:style w:type="paragraph" w:customStyle="1" w:styleId="298">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299">
    <w:name w:val="2册标题4"/>
    <w:basedOn w:val="1"/>
    <w:next w:val="1"/>
    <w:qFormat/>
    <w:uiPriority w:val="0"/>
    <w:pPr>
      <w:spacing w:beforeLines="50" w:afterLines="50" w:line="300" w:lineRule="auto"/>
      <w:ind w:left="420" w:leftChars="200"/>
      <w:outlineLvl w:val="3"/>
    </w:pPr>
    <w:rPr>
      <w:rFonts w:ascii="Arial" w:hAnsi="Arial" w:eastAsia="幼圆"/>
      <w:b/>
      <w:szCs w:val="20"/>
    </w:rPr>
  </w:style>
  <w:style w:type="paragraph" w:customStyle="1" w:styleId="300">
    <w:name w:val="Char Char Char Char Char Char Char Char"/>
    <w:basedOn w:val="1"/>
    <w:qFormat/>
    <w:uiPriority w:val="0"/>
    <w:pPr>
      <w:tabs>
        <w:tab w:val="left" w:pos="360"/>
      </w:tabs>
    </w:pPr>
  </w:style>
  <w:style w:type="paragraph" w:customStyle="1" w:styleId="301">
    <w:name w:val="Bullet with text 1"/>
    <w:basedOn w:val="1"/>
    <w:qFormat/>
    <w:uiPriority w:val="0"/>
    <w:pPr>
      <w:widowControl/>
      <w:tabs>
        <w:tab w:val="left" w:pos="425"/>
      </w:tabs>
      <w:ind w:left="425" w:hanging="425"/>
      <w:jc w:val="left"/>
    </w:pPr>
    <w:rPr>
      <w:rFonts w:ascii="Futura Bk" w:hAnsi="Futura Bk"/>
      <w:kern w:val="0"/>
      <w:sz w:val="20"/>
      <w:szCs w:val="20"/>
      <w:lang w:val="en-GB"/>
    </w:rPr>
  </w:style>
  <w:style w:type="paragraph" w:customStyle="1" w:styleId="302">
    <w:name w:val="缺省文本:1"/>
    <w:basedOn w:val="1"/>
    <w:qFormat/>
    <w:uiPriority w:val="0"/>
    <w:pPr>
      <w:autoSpaceDE w:val="0"/>
      <w:autoSpaceDN w:val="0"/>
      <w:adjustRightInd w:val="0"/>
      <w:jc w:val="left"/>
    </w:pPr>
    <w:rPr>
      <w:rFonts w:ascii="宋体"/>
      <w:kern w:val="0"/>
      <w:szCs w:val="20"/>
    </w:rPr>
  </w:style>
  <w:style w:type="paragraph" w:customStyle="1" w:styleId="303">
    <w:name w:val="Char Char Char Char1"/>
    <w:basedOn w:val="1"/>
    <w:qFormat/>
    <w:uiPriority w:val="0"/>
    <w:pPr>
      <w:tabs>
        <w:tab w:val="left" w:pos="360"/>
      </w:tabs>
    </w:pPr>
    <w:rPr>
      <w:rFonts w:ascii="楷体_GB2312" w:eastAsia="楷体_GB2312"/>
    </w:rPr>
  </w:style>
  <w:style w:type="paragraph" w:customStyle="1" w:styleId="304">
    <w:name w:val="Char Char Char Char Char Char Char Char Char Char"/>
    <w:basedOn w:val="17"/>
    <w:qFormat/>
    <w:uiPriority w:val="0"/>
    <w:rPr>
      <w:rFonts w:ascii="Tahoma" w:hAnsi="Tahoma"/>
      <w:szCs w:val="20"/>
      <w:shd w:val="clear" w:color="auto" w:fill="000080"/>
    </w:rPr>
  </w:style>
  <w:style w:type="paragraph" w:customStyle="1" w:styleId="305">
    <w:name w:val="方案正文"/>
    <w:basedOn w:val="1"/>
    <w:qFormat/>
    <w:uiPriority w:val="0"/>
    <w:pPr>
      <w:spacing w:before="156"/>
      <w:ind w:firstLine="359" w:firstLineChars="171"/>
      <w:jc w:val="left"/>
    </w:pPr>
    <w:rPr>
      <w:rFonts w:ascii="Arial" w:hAnsi="Arial"/>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07">
    <w:name w:val="正文0"/>
    <w:basedOn w:val="1"/>
    <w:qFormat/>
    <w:uiPriority w:val="0"/>
    <w:pPr>
      <w:ind w:firstLine="482"/>
      <w:jc w:val="center"/>
    </w:pPr>
    <w:rPr>
      <w:color w:val="000000"/>
    </w:rPr>
  </w:style>
  <w:style w:type="paragraph" w:customStyle="1" w:styleId="30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0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10">
    <w:name w:val="Char Char Char Char Char Char Char Char Char Char Char Char Char"/>
    <w:basedOn w:val="1"/>
    <w:qFormat/>
    <w:uiPriority w:val="0"/>
    <w:pPr>
      <w:adjustRightInd w:val="0"/>
    </w:pPr>
    <w:rPr>
      <w:kern w:val="0"/>
    </w:rPr>
  </w:style>
  <w:style w:type="paragraph" w:customStyle="1" w:styleId="311">
    <w:name w:val="b2"/>
    <w:basedOn w:val="1"/>
    <w:qFormat/>
    <w:uiPriority w:val="0"/>
    <w:pPr>
      <w:tabs>
        <w:tab w:val="left" w:pos="720"/>
      </w:tabs>
      <w:ind w:left="420" w:hanging="420"/>
    </w:pPr>
    <w:rPr>
      <w:rFonts w:ascii="宋体" w:hAnsi="宋体"/>
      <w:szCs w:val="20"/>
    </w:rPr>
  </w:style>
  <w:style w:type="paragraph" w:customStyle="1" w:styleId="312">
    <w:name w:val="样式3-A商务部分"/>
    <w:basedOn w:val="5"/>
    <w:qFormat/>
    <w:uiPriority w:val="0"/>
    <w:pPr>
      <w:tabs>
        <w:tab w:val="left" w:pos="1260"/>
      </w:tabs>
      <w:spacing w:before="260" w:after="260" w:line="360" w:lineRule="exact"/>
      <w:ind w:left="1260" w:hanging="420"/>
    </w:pPr>
    <w:rPr>
      <w:rFonts w:ascii="Times New Roman"/>
      <w:sz w:val="28"/>
    </w:rPr>
  </w:style>
  <w:style w:type="paragraph" w:customStyle="1" w:styleId="313">
    <w:name w:val="+正文"/>
    <w:basedOn w:val="1"/>
    <w:qFormat/>
    <w:uiPriority w:val="0"/>
    <w:pPr>
      <w:ind w:firstLine="200" w:firstLineChars="200"/>
    </w:pPr>
    <w:rPr>
      <w:szCs w:val="28"/>
    </w:rPr>
  </w:style>
  <w:style w:type="paragraph" w:customStyle="1" w:styleId="314">
    <w:name w:val="Table Text"/>
    <w:basedOn w:val="1"/>
    <w:qFormat/>
    <w:uiPriority w:val="0"/>
    <w:rPr>
      <w:sz w:val="18"/>
    </w:rPr>
  </w:style>
  <w:style w:type="paragraph" w:customStyle="1" w:styleId="315">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3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318">
    <w:name w:val="标题  1"/>
    <w:basedOn w:val="1"/>
    <w:qFormat/>
    <w:uiPriority w:val="0"/>
    <w:pPr>
      <w:tabs>
        <w:tab w:val="left" w:pos="840"/>
      </w:tabs>
      <w:ind w:left="840" w:hanging="420"/>
    </w:pPr>
  </w:style>
  <w:style w:type="paragraph" w:customStyle="1" w:styleId="319">
    <w:name w:val="样式 宋体 三号 加粗 居中 行距: 最小值 12 磅"/>
    <w:basedOn w:val="1"/>
    <w:qFormat/>
    <w:uiPriority w:val="0"/>
    <w:pPr>
      <w:spacing w:line="240" w:lineRule="atLeast"/>
      <w:jc w:val="center"/>
    </w:pPr>
    <w:rPr>
      <w:rFonts w:ascii="宋体" w:hAnsi="宋体"/>
      <w:b/>
      <w:szCs w:val="20"/>
    </w:rPr>
  </w:style>
  <w:style w:type="paragraph" w:customStyle="1" w:styleId="3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32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0"/>
      <w:szCs w:val="20"/>
    </w:rPr>
  </w:style>
  <w:style w:type="paragraph" w:customStyle="1" w:styleId="322">
    <w:name w:val="font7"/>
    <w:basedOn w:val="1"/>
    <w:qFormat/>
    <w:uiPriority w:val="0"/>
    <w:pPr>
      <w:widowControl/>
      <w:spacing w:before="100" w:beforeAutospacing="1" w:after="100" w:afterAutospacing="1"/>
      <w:jc w:val="left"/>
    </w:pPr>
    <w:rPr>
      <w:kern w:val="0"/>
      <w:sz w:val="20"/>
      <w:szCs w:val="20"/>
    </w:rPr>
  </w:style>
  <w:style w:type="paragraph" w:customStyle="1" w:styleId="323">
    <w:name w:val="正文文字缩进 2"/>
    <w:basedOn w:val="1"/>
    <w:qFormat/>
    <w:uiPriority w:val="0"/>
    <w:pPr>
      <w:spacing w:line="719" w:lineRule="atLeast"/>
      <w:ind w:left="1" w:firstLine="562"/>
      <w:textAlignment w:val="bottom"/>
    </w:pPr>
    <w:rPr>
      <w:color w:val="000000"/>
      <w:kern w:val="0"/>
      <w:sz w:val="28"/>
      <w:szCs w:val="20"/>
    </w:rPr>
  </w:style>
  <w:style w:type="paragraph" w:customStyle="1" w:styleId="32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Cs w:val="20"/>
    </w:rPr>
  </w:style>
  <w:style w:type="paragraph" w:customStyle="1" w:styleId="325">
    <w:name w:val="正文，首行缩进"/>
    <w:basedOn w:val="23"/>
    <w:next w:val="14"/>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ind w:firstLine="482"/>
    </w:pPr>
    <w:rPr>
      <w:rFonts w:ascii="楷体" w:hAnsi="Arial" w:eastAsia="楷体"/>
      <w:kern w:val="0"/>
      <w:szCs w:val="20"/>
      <w:lang w:val="de-DE"/>
    </w:rPr>
  </w:style>
  <w:style w:type="paragraph" w:customStyle="1" w:styleId="326">
    <w:name w:val="排版"/>
    <w:basedOn w:val="1"/>
    <w:next w:val="23"/>
    <w:qFormat/>
    <w:uiPriority w:val="0"/>
    <w:pPr>
      <w:spacing w:line="600" w:lineRule="exact"/>
    </w:pPr>
    <w:rPr>
      <w:rFonts w:eastAsia="华文仿宋"/>
      <w:spacing w:val="6"/>
      <w:sz w:val="32"/>
    </w:rPr>
  </w:style>
  <w:style w:type="paragraph" w:customStyle="1" w:styleId="327">
    <w:name w:val="公文正文"/>
    <w:basedOn w:val="1"/>
    <w:qFormat/>
    <w:uiPriority w:val="0"/>
    <w:pPr>
      <w:jc w:val="center"/>
    </w:pPr>
    <w:rPr>
      <w:rFonts w:eastAsia="华文仿宋"/>
      <w:b/>
      <w:sz w:val="32"/>
      <w:szCs w:val="20"/>
    </w:rPr>
  </w:style>
  <w:style w:type="paragraph" w:customStyle="1" w:styleId="328">
    <w:name w:val="样式1"/>
    <w:basedOn w:val="1"/>
    <w:qFormat/>
    <w:uiPriority w:val="0"/>
    <w:pPr>
      <w:tabs>
        <w:tab w:val="left" w:pos="1620"/>
      </w:tabs>
      <w:adjustRightInd w:val="0"/>
      <w:ind w:left="1620" w:hanging="1620"/>
      <w:textAlignment w:val="baseline"/>
    </w:pPr>
    <w:rPr>
      <w:rFonts w:ascii="宋体" w:hAnsi="宋体"/>
      <w:kern w:val="0"/>
      <w:szCs w:val="20"/>
    </w:rPr>
  </w:style>
  <w:style w:type="paragraph" w:customStyle="1" w:styleId="329">
    <w:name w:val="È±Ê¡ÎÄ±¾"/>
    <w:basedOn w:val="1"/>
    <w:qFormat/>
    <w:uiPriority w:val="0"/>
    <w:pPr>
      <w:widowControl/>
      <w:overflowPunct w:val="0"/>
      <w:autoSpaceDE w:val="0"/>
      <w:autoSpaceDN w:val="0"/>
      <w:adjustRightInd w:val="0"/>
      <w:jc w:val="left"/>
    </w:pPr>
    <w:rPr>
      <w:kern w:val="0"/>
      <w:szCs w:val="20"/>
    </w:rPr>
  </w:style>
  <w:style w:type="paragraph" w:customStyle="1" w:styleId="330">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331">
    <w:name w:val="Char Char"/>
    <w:basedOn w:val="1"/>
    <w:qFormat/>
    <w:uiPriority w:val="0"/>
    <w:rPr>
      <w:rFonts w:ascii="Tahoma" w:hAnsi="Tahoma"/>
      <w:szCs w:val="20"/>
    </w:rPr>
  </w:style>
  <w:style w:type="paragraph" w:customStyle="1" w:styleId="332">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333">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334">
    <w:name w:val="百姓X"/>
    <w:basedOn w:val="1"/>
    <w:qFormat/>
    <w:uiPriority w:val="0"/>
    <w:pPr>
      <w:spacing w:before="120" w:after="120"/>
      <w:ind w:firstLine="539"/>
    </w:pPr>
    <w:rPr>
      <w:szCs w:val="20"/>
    </w:rPr>
  </w:style>
  <w:style w:type="paragraph" w:customStyle="1" w:styleId="335">
    <w:name w:val="表格内容"/>
    <w:basedOn w:val="1"/>
    <w:qFormat/>
    <w:uiPriority w:val="0"/>
    <w:pPr>
      <w:widowControl/>
      <w:autoSpaceDE w:val="0"/>
      <w:autoSpaceDN w:val="0"/>
      <w:adjustRightInd w:val="0"/>
      <w:spacing w:before="60"/>
      <w:jc w:val="center"/>
      <w:textAlignment w:val="bottom"/>
    </w:pPr>
    <w:rPr>
      <w:rFonts w:eastAsia="仿宋_GB2312"/>
      <w:kern w:val="0"/>
      <w:szCs w:val="20"/>
    </w:rPr>
  </w:style>
  <w:style w:type="paragraph" w:customStyle="1" w:styleId="336">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337">
    <w:name w:val="font0"/>
    <w:basedOn w:val="1"/>
    <w:qFormat/>
    <w:uiPriority w:val="0"/>
    <w:pPr>
      <w:widowControl/>
      <w:spacing w:before="100" w:beforeAutospacing="1" w:after="100" w:afterAutospacing="1"/>
      <w:jc w:val="left"/>
    </w:pPr>
    <w:rPr>
      <w:rFonts w:hint="eastAsia" w:ascii="宋体" w:hAnsi="宋体"/>
      <w:kern w:val="0"/>
      <w:szCs w:val="20"/>
    </w:rPr>
  </w:style>
  <w:style w:type="paragraph" w:customStyle="1" w:styleId="338">
    <w:name w:val="Char1 Char Char Char Char Char Char"/>
    <w:basedOn w:val="1"/>
    <w:qFormat/>
    <w:uiPriority w:val="0"/>
    <w:rPr>
      <w:rFonts w:ascii="Tahoma" w:hAnsi="Tahoma"/>
      <w:szCs w:val="20"/>
    </w:rPr>
  </w:style>
  <w:style w:type="paragraph" w:customStyle="1" w:styleId="339">
    <w:name w:val="5"/>
    <w:basedOn w:val="1"/>
    <w:qFormat/>
    <w:uiPriority w:val="0"/>
    <w:pPr>
      <w:spacing w:beforeLines="50" w:afterLines="50"/>
      <w:ind w:left="200" w:leftChars="200"/>
    </w:pPr>
    <w:rPr>
      <w:sz w:val="28"/>
    </w:rPr>
  </w:style>
  <w:style w:type="paragraph" w:customStyle="1" w:styleId="340">
    <w:name w:val="Char Char Char Char Char Char Char1"/>
    <w:basedOn w:val="1"/>
    <w:qFormat/>
    <w:uiPriority w:val="0"/>
  </w:style>
  <w:style w:type="paragraph" w:customStyle="1" w:styleId="341">
    <w:name w:val="Char Char Char1"/>
    <w:basedOn w:val="1"/>
    <w:qFormat/>
    <w:uiPriority w:val="0"/>
    <w:rPr>
      <w:rFonts w:ascii="Tahoma" w:hAnsi="Tahoma"/>
      <w:szCs w:val="20"/>
    </w:rPr>
  </w:style>
  <w:style w:type="paragraph" w:customStyle="1" w:styleId="342">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343">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4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45">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表格正文"/>
    <w:basedOn w:val="1"/>
    <w:qFormat/>
    <w:uiPriority w:val="0"/>
    <w:pPr>
      <w:spacing w:beforeLines="50"/>
    </w:pPr>
    <w:rPr>
      <w:rFonts w:cs="宋体"/>
      <w:kern w:val="0"/>
      <w:szCs w:val="20"/>
    </w:rPr>
  </w:style>
  <w:style w:type="paragraph" w:customStyle="1" w:styleId="347">
    <w:name w:val="缺省文本"/>
    <w:basedOn w:val="1"/>
    <w:qFormat/>
    <w:uiPriority w:val="0"/>
    <w:pPr>
      <w:widowControl/>
      <w:tabs>
        <w:tab w:val="left" w:pos="1620"/>
      </w:tabs>
      <w:overflowPunct w:val="0"/>
      <w:autoSpaceDE w:val="0"/>
      <w:autoSpaceDN w:val="0"/>
      <w:adjustRightInd w:val="0"/>
      <w:snapToGrid w:val="0"/>
      <w:ind w:left="1620" w:hanging="1620"/>
      <w:textAlignment w:val="baseline"/>
    </w:pPr>
    <w:rPr>
      <w:kern w:val="0"/>
      <w:szCs w:val="20"/>
    </w:rPr>
  </w:style>
  <w:style w:type="paragraph" w:customStyle="1" w:styleId="34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b/>
      <w:kern w:val="0"/>
      <w:sz w:val="20"/>
      <w:szCs w:val="20"/>
    </w:rPr>
  </w:style>
  <w:style w:type="paragraph" w:customStyle="1" w:styleId="34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kern w:val="0"/>
      <w:szCs w:val="20"/>
    </w:rPr>
  </w:style>
  <w:style w:type="paragraph" w:customStyle="1" w:styleId="350">
    <w:name w:val="2 Char Char Char Char Char Char Char Char Char Char"/>
    <w:basedOn w:val="1"/>
    <w:qFormat/>
    <w:uiPriority w:val="0"/>
    <w:pPr>
      <w:pageBreakBefore/>
      <w:ind w:left="1259"/>
    </w:pPr>
    <w:rPr>
      <w:kern w:val="44"/>
    </w:rPr>
  </w:style>
  <w:style w:type="paragraph" w:customStyle="1" w:styleId="351">
    <w:name w:val="符号列表"/>
    <w:basedOn w:val="1"/>
    <w:qFormat/>
    <w:uiPriority w:val="0"/>
    <w:pPr>
      <w:widowControl/>
      <w:tabs>
        <w:tab w:val="left" w:pos="420"/>
      </w:tabs>
      <w:snapToGrid w:val="0"/>
      <w:spacing w:before="120"/>
      <w:ind w:left="420" w:hanging="420"/>
      <w:jc w:val="left"/>
    </w:pPr>
    <w:rPr>
      <w:rFonts w:ascii="楷体_GB2312" w:hAnsi="宋体" w:eastAsia="楷体_GB2312"/>
      <w:b/>
      <w:color w:val="000000"/>
    </w:rPr>
  </w:style>
  <w:style w:type="paragraph" w:customStyle="1" w:styleId="352">
    <w:name w:val="wen_2"/>
    <w:basedOn w:val="1"/>
    <w:qFormat/>
    <w:uiPriority w:val="0"/>
    <w:pPr>
      <w:widowControl/>
      <w:spacing w:before="100" w:beforeAutospacing="1" w:after="100" w:afterAutospacing="1" w:line="324" w:lineRule="auto"/>
      <w:jc w:val="left"/>
    </w:pPr>
    <w:rPr>
      <w:color w:val="000000"/>
      <w:kern w:val="0"/>
      <w:sz w:val="18"/>
      <w:szCs w:val="18"/>
    </w:rPr>
  </w:style>
  <w:style w:type="paragraph" w:customStyle="1" w:styleId="353">
    <w:name w:val="默认段落字体 Para Char"/>
    <w:basedOn w:val="1"/>
    <w:qFormat/>
    <w:uiPriority w:val="0"/>
    <w:rPr>
      <w:rFonts w:ascii="Tahoma" w:hAnsi="Tahoma"/>
      <w:szCs w:val="20"/>
    </w:rPr>
  </w:style>
  <w:style w:type="paragraph" w:customStyle="1" w:styleId="3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55">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56">
    <w:name w:val="正文 + 宋体"/>
    <w:basedOn w:val="46"/>
    <w:qFormat/>
    <w:uiPriority w:val="0"/>
    <w:pPr>
      <w:spacing w:after="120" w:line="480" w:lineRule="auto"/>
    </w:pPr>
    <w:rPr>
      <w:rFonts w:ascii="宋体" w:hAnsi="宋体"/>
      <w:color w:val="auto"/>
      <w:kern w:val="0"/>
    </w:rPr>
  </w:style>
  <w:style w:type="paragraph" w:customStyle="1" w:styleId="357">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358">
    <w:name w:val="尾注文本 字符"/>
    <w:basedOn w:val="57"/>
    <w:link w:val="34"/>
    <w:qFormat/>
    <w:uiPriority w:val="0"/>
    <w:rPr>
      <w:kern w:val="2"/>
      <w:sz w:val="24"/>
      <w:szCs w:val="24"/>
    </w:rPr>
  </w:style>
  <w:style w:type="character" w:customStyle="1" w:styleId="359">
    <w:name w:val="尾注文本 Char"/>
    <w:basedOn w:val="57"/>
    <w:semiHidden/>
    <w:qFormat/>
    <w:uiPriority w:val="99"/>
    <w:rPr>
      <w:kern w:val="2"/>
      <w:sz w:val="21"/>
      <w:szCs w:val="24"/>
    </w:rPr>
  </w:style>
  <w:style w:type="paragraph" w:customStyle="1" w:styleId="360">
    <w:name w:val="标号"/>
    <w:basedOn w:val="1"/>
    <w:qFormat/>
    <w:uiPriority w:val="0"/>
    <w:rPr>
      <w:rFonts w:ascii="宋体" w:hAnsi="宋体"/>
      <w:szCs w:val="20"/>
    </w:rPr>
  </w:style>
  <w:style w:type="paragraph" w:customStyle="1" w:styleId="361">
    <w:name w:val="图片居中"/>
    <w:basedOn w:val="1"/>
    <w:qFormat/>
    <w:uiPriority w:val="0"/>
    <w:pPr>
      <w:jc w:val="center"/>
    </w:pPr>
    <w:rPr>
      <w:rFonts w:cs="宋体"/>
      <w:szCs w:val="20"/>
    </w:rPr>
  </w:style>
  <w:style w:type="paragraph" w:customStyle="1" w:styleId="362">
    <w:name w:val="列表编号1"/>
    <w:basedOn w:val="1"/>
    <w:qFormat/>
    <w:uiPriority w:val="0"/>
    <w:pPr>
      <w:tabs>
        <w:tab w:val="left" w:pos="780"/>
      </w:tabs>
      <w:spacing w:after="120" w:line="288" w:lineRule="auto"/>
      <w:ind w:left="780" w:hanging="420"/>
    </w:pPr>
    <w:rPr>
      <w:rFonts w:eastAsia="幼圆"/>
      <w:szCs w:val="20"/>
    </w:rPr>
  </w:style>
  <w:style w:type="paragraph" w:customStyle="1" w:styleId="363">
    <w:name w:val="ÕýÎÄ 1"/>
    <w:basedOn w:val="1"/>
    <w:qFormat/>
    <w:uiPriority w:val="0"/>
    <w:pPr>
      <w:widowControl/>
      <w:overflowPunct w:val="0"/>
      <w:autoSpaceDE w:val="0"/>
      <w:autoSpaceDN w:val="0"/>
      <w:adjustRightInd w:val="0"/>
      <w:spacing w:before="80" w:after="80"/>
      <w:ind w:left="1417"/>
      <w:textAlignment w:val="baseline"/>
    </w:pPr>
    <w:rPr>
      <w:kern w:val="0"/>
      <w:szCs w:val="20"/>
    </w:rPr>
  </w:style>
  <w:style w:type="paragraph" w:customStyle="1" w:styleId="364">
    <w:name w:val="正文段"/>
    <w:basedOn w:val="1"/>
    <w:qFormat/>
    <w:uiPriority w:val="0"/>
    <w:pPr>
      <w:widowControl/>
      <w:adjustRightInd w:val="0"/>
      <w:spacing w:after="240" w:line="360" w:lineRule="atLeast"/>
      <w:ind w:firstLine="454"/>
      <w:textAlignment w:val="bottom"/>
    </w:pPr>
    <w:rPr>
      <w:rFonts w:ascii="宋体"/>
      <w:kern w:val="0"/>
      <w:szCs w:val="20"/>
    </w:rPr>
  </w:style>
  <w:style w:type="paragraph" w:customStyle="1" w:styleId="365">
    <w:name w:val="默认段落字体 Para Char Char Char Char"/>
    <w:basedOn w:val="1"/>
    <w:qFormat/>
    <w:uiPriority w:val="0"/>
  </w:style>
  <w:style w:type="character" w:customStyle="1" w:styleId="366">
    <w:name w:val="正文缩进 Char1"/>
    <w:qFormat/>
    <w:uiPriority w:val="0"/>
    <w:rPr>
      <w:kern w:val="2"/>
      <w:sz w:val="21"/>
    </w:rPr>
  </w:style>
  <w:style w:type="paragraph" w:customStyle="1" w:styleId="367">
    <w:name w:val="_Style 165"/>
    <w:basedOn w:val="1"/>
    <w:qFormat/>
    <w:uiPriority w:val="0"/>
    <w:pPr>
      <w:spacing w:beforeLines="50" w:afterLines="50"/>
      <w:ind w:left="200" w:leftChars="200"/>
    </w:pPr>
    <w:rPr>
      <w:sz w:val="28"/>
    </w:rPr>
  </w:style>
  <w:style w:type="paragraph" w:customStyle="1" w:styleId="36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szCs w:val="21"/>
    </w:rPr>
  </w:style>
  <w:style w:type="paragraph" w:customStyle="1" w:styleId="369">
    <w:name w:val="CD正文"/>
    <w:basedOn w:val="1"/>
    <w:link w:val="370"/>
    <w:qFormat/>
    <w:uiPriority w:val="0"/>
    <w:pPr>
      <w:ind w:firstLine="493"/>
    </w:pPr>
    <w:rPr>
      <w:sz w:val="30"/>
      <w:szCs w:val="28"/>
    </w:rPr>
  </w:style>
  <w:style w:type="character" w:customStyle="1" w:styleId="370">
    <w:name w:val="CD正文 Char"/>
    <w:link w:val="369"/>
    <w:qFormat/>
    <w:uiPriority w:val="0"/>
    <w:rPr>
      <w:kern w:val="2"/>
      <w:sz w:val="30"/>
      <w:szCs w:val="28"/>
    </w:rPr>
  </w:style>
  <w:style w:type="paragraph" w:customStyle="1" w:styleId="371">
    <w:name w:val="样式 样式 样式 四号 左 行距: 1.5 倍行距 左  1 字符 首行缩进:  2 字符 + 首行缩进:  2 字符 + 首行..."/>
    <w:basedOn w:val="1"/>
    <w:qFormat/>
    <w:uiPriority w:val="0"/>
    <w:pPr>
      <w:ind w:firstLine="200" w:firstLineChars="200"/>
      <w:jc w:val="left"/>
    </w:pPr>
    <w:rPr>
      <w:rFonts w:cs="宋体"/>
      <w:sz w:val="28"/>
      <w:szCs w:val="20"/>
    </w:rPr>
  </w:style>
  <w:style w:type="paragraph" w:customStyle="1" w:styleId="372">
    <w:name w:val="样式 样式 样式 (符号) 宋体 四号 左 首行缩进:  2.5 字符 + 首行缩进:  2 字符 + 首行缩进:  2 字符"/>
    <w:basedOn w:val="1"/>
    <w:qFormat/>
    <w:uiPriority w:val="0"/>
    <w:pPr>
      <w:ind w:firstLine="200" w:firstLineChars="200"/>
      <w:jc w:val="left"/>
    </w:pPr>
    <w:rPr>
      <w:rFonts w:hAnsi="宋体"/>
      <w:sz w:val="28"/>
      <w:szCs w:val="20"/>
    </w:rPr>
  </w:style>
  <w:style w:type="paragraph" w:customStyle="1" w:styleId="373">
    <w:name w:val="标书正文"/>
    <w:basedOn w:val="1"/>
    <w:link w:val="374"/>
    <w:qFormat/>
    <w:uiPriority w:val="0"/>
    <w:pPr>
      <w:ind w:firstLine="200" w:firstLineChars="200"/>
    </w:pPr>
    <w:rPr>
      <w:rFonts w:eastAsia="仿宋_GB2312"/>
      <w:sz w:val="28"/>
    </w:rPr>
  </w:style>
  <w:style w:type="character" w:customStyle="1" w:styleId="374">
    <w:name w:val="标书正文 Char"/>
    <w:link w:val="373"/>
    <w:qFormat/>
    <w:uiPriority w:val="0"/>
    <w:rPr>
      <w:rFonts w:eastAsia="仿宋_GB2312"/>
      <w:kern w:val="2"/>
      <w:sz w:val="28"/>
      <w:szCs w:val="24"/>
    </w:rPr>
  </w:style>
  <w:style w:type="paragraph" w:customStyle="1" w:styleId="375">
    <w:name w:val="0-ST-篇"/>
    <w:basedOn w:val="1"/>
    <w:next w:val="1"/>
    <w:qFormat/>
    <w:uiPriority w:val="0"/>
    <w:pPr>
      <w:jc w:val="center"/>
    </w:pPr>
    <w:rPr>
      <w:rFonts w:ascii="Calibri" w:hAnsi="Calibri" w:eastAsia="黑体"/>
      <w:sz w:val="32"/>
      <w:szCs w:val="21"/>
    </w:rPr>
  </w:style>
  <w:style w:type="paragraph" w:customStyle="1" w:styleId="376">
    <w:name w:val="10-ST-正文"/>
    <w:basedOn w:val="1"/>
    <w:qFormat/>
    <w:uiPriority w:val="0"/>
    <w:pPr>
      <w:adjustRightInd w:val="0"/>
      <w:snapToGrid w:val="0"/>
      <w:ind w:firstLine="200" w:firstLineChars="200"/>
    </w:pPr>
    <w:rPr>
      <w:szCs w:val="28"/>
    </w:rPr>
  </w:style>
  <w:style w:type="paragraph" w:customStyle="1" w:styleId="377">
    <w:name w:val="3-ST-小节"/>
    <w:basedOn w:val="6"/>
    <w:next w:val="376"/>
    <w:qFormat/>
    <w:uiPriority w:val="0"/>
    <w:pPr>
      <w:spacing w:beforeLines="50" w:after="120" w:line="240" w:lineRule="auto"/>
    </w:pPr>
    <w:rPr>
      <w:rFonts w:eastAsia="楷体_GB2312"/>
      <w:b/>
      <w:sz w:val="28"/>
    </w:rPr>
  </w:style>
  <w:style w:type="paragraph" w:customStyle="1" w:styleId="378">
    <w:name w:val="4-ST-点"/>
    <w:basedOn w:val="7"/>
    <w:qFormat/>
    <w:uiPriority w:val="0"/>
    <w:pPr>
      <w:adjustRightInd w:val="0"/>
      <w:snapToGrid w:val="0"/>
      <w:spacing w:beforeLines="30" w:afterLines="30" w:line="312" w:lineRule="auto"/>
    </w:pPr>
    <w:rPr>
      <w:rFonts w:ascii="楷体_GB2312" w:eastAsia="楷体_GB2312"/>
    </w:rPr>
  </w:style>
  <w:style w:type="paragraph" w:customStyle="1" w:styleId="379">
    <w:name w:val="2-ST-节"/>
    <w:basedOn w:val="5"/>
    <w:next w:val="376"/>
    <w:qFormat/>
    <w:uiPriority w:val="0"/>
    <w:pPr>
      <w:spacing w:before="160" w:after="160" w:line="240" w:lineRule="auto"/>
    </w:pPr>
    <w:rPr>
      <w:rFonts w:ascii="Arial" w:hAnsi="Arial" w:eastAsia="楷体_GB2312"/>
      <w:sz w:val="30"/>
    </w:rPr>
  </w:style>
  <w:style w:type="paragraph" w:customStyle="1" w:styleId="380">
    <w:name w:val="最终正文"/>
    <w:basedOn w:val="1"/>
    <w:qFormat/>
    <w:uiPriority w:val="0"/>
    <w:pPr>
      <w:ind w:firstLine="420"/>
    </w:pPr>
    <w:rPr>
      <w:rFonts w:ascii="仿宋_GB2312" w:hAnsi="宋体"/>
      <w:bCs/>
      <w:caps/>
    </w:rPr>
  </w:style>
  <w:style w:type="paragraph" w:customStyle="1" w:styleId="381">
    <w:name w:val="mytext"/>
    <w:basedOn w:val="1"/>
    <w:link w:val="382"/>
    <w:qFormat/>
    <w:uiPriority w:val="0"/>
    <w:pPr>
      <w:spacing w:line="300" w:lineRule="auto"/>
      <w:ind w:firstLine="480" w:firstLineChars="200"/>
    </w:pPr>
    <w:rPr>
      <w:szCs w:val="20"/>
    </w:rPr>
  </w:style>
  <w:style w:type="character" w:customStyle="1" w:styleId="382">
    <w:name w:val="mytext Char"/>
    <w:link w:val="381"/>
    <w:qFormat/>
    <w:uiPriority w:val="0"/>
    <w:rPr>
      <w:kern w:val="2"/>
      <w:sz w:val="24"/>
    </w:rPr>
  </w:style>
  <w:style w:type="paragraph" w:customStyle="1" w:styleId="383">
    <w:name w:val="样式4"/>
    <w:basedOn w:val="5"/>
    <w:qFormat/>
    <w:uiPriority w:val="0"/>
    <w:pPr>
      <w:spacing w:after="0" w:line="360" w:lineRule="auto"/>
    </w:pPr>
    <w:rPr>
      <w:rFonts w:ascii="黑体" w:hAnsi="黑体" w:eastAsia="黑体"/>
      <w:b w:val="0"/>
      <w:sz w:val="30"/>
      <w:szCs w:val="30"/>
    </w:rPr>
  </w:style>
  <w:style w:type="paragraph" w:customStyle="1" w:styleId="384">
    <w:name w:val="标题 2 + Times New Roman 加粗 黑色 首行缩进:  2 字符 行距: 2 倍行距 + 段前..."/>
    <w:basedOn w:val="1"/>
    <w:next w:val="1"/>
    <w:qFormat/>
    <w:uiPriority w:val="0"/>
    <w:pPr>
      <w:adjustRightInd w:val="0"/>
      <w:snapToGrid w:val="0"/>
      <w:spacing w:beforeLines="150" w:afterLines="50"/>
      <w:outlineLvl w:val="0"/>
    </w:pPr>
    <w:rPr>
      <w:rFonts w:eastAsia="黑体"/>
      <w:b/>
      <w:color w:val="000000"/>
      <w:kern w:val="0"/>
      <w:sz w:val="32"/>
      <w:szCs w:val="32"/>
    </w:rPr>
  </w:style>
  <w:style w:type="paragraph" w:customStyle="1" w:styleId="385">
    <w:name w:val="样式2"/>
    <w:basedOn w:val="4"/>
    <w:qFormat/>
    <w:uiPriority w:val="0"/>
    <w:pPr>
      <w:spacing w:line="416" w:lineRule="auto"/>
    </w:pPr>
    <w:rPr>
      <w:rFonts w:ascii="黑体" w:hAnsi="Times New Roman" w:eastAsia="仿宋"/>
      <w:sz w:val="24"/>
      <w:szCs w:val="24"/>
    </w:rPr>
  </w:style>
  <w:style w:type="character" w:customStyle="1" w:styleId="386">
    <w:name w:val="HTML 预设格式 字符"/>
    <w:basedOn w:val="57"/>
    <w:link w:val="48"/>
    <w:qFormat/>
    <w:uiPriority w:val="0"/>
    <w:rPr>
      <w:rFonts w:ascii="Arial" w:hAnsi="Arial"/>
      <w:sz w:val="24"/>
      <w:szCs w:val="24"/>
    </w:rPr>
  </w:style>
  <w:style w:type="character" w:customStyle="1" w:styleId="387">
    <w:name w:val="HTML 预设格式 Char"/>
    <w:basedOn w:val="57"/>
    <w:semiHidden/>
    <w:qFormat/>
    <w:uiPriority w:val="99"/>
    <w:rPr>
      <w:rFonts w:ascii="Courier New" w:hAnsi="Courier New" w:cs="Courier New"/>
      <w:kern w:val="2"/>
    </w:rPr>
  </w:style>
  <w:style w:type="paragraph" w:customStyle="1" w:styleId="388">
    <w:name w:val="Char Char1 Char Char Char Char Char Char Char Char"/>
    <w:basedOn w:val="1"/>
    <w:qFormat/>
    <w:uiPriority w:val="0"/>
    <w:pPr>
      <w:adjustRightInd w:val="0"/>
      <w:spacing w:after="160" w:line="240" w:lineRule="exact"/>
    </w:pPr>
    <w:rPr>
      <w:rFonts w:ascii="Verdana" w:hAnsi="Verdana"/>
      <w:kern w:val="0"/>
      <w:sz w:val="20"/>
      <w:szCs w:val="20"/>
      <w:lang w:eastAsia="en-US"/>
    </w:rPr>
  </w:style>
  <w:style w:type="paragraph" w:customStyle="1" w:styleId="389">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90">
    <w:name w:val="样式 首行缩进:  2 字符"/>
    <w:basedOn w:val="1"/>
    <w:qFormat/>
    <w:uiPriority w:val="0"/>
    <w:pPr>
      <w:adjustRightInd w:val="0"/>
      <w:snapToGrid w:val="0"/>
      <w:ind w:left="538" w:leftChars="-71" w:right="480" w:hanging="737" w:hangingChars="307"/>
      <w:jc w:val="left"/>
    </w:pPr>
    <w:rPr>
      <w:rFonts w:ascii="仿宋_GB2312" w:hAnsi="宋体" w:eastAsia="仿宋_GB2312" w:cs="宋体"/>
      <w:snapToGrid w:val="0"/>
      <w:color w:val="FF0000"/>
      <w:kern w:val="0"/>
    </w:rPr>
  </w:style>
  <w:style w:type="paragraph" w:customStyle="1" w:styleId="39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9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3">
    <w:name w:val="列表段落 字符"/>
    <w:link w:val="176"/>
    <w:qFormat/>
    <w:uiPriority w:val="34"/>
    <w:rPr>
      <w:kern w:val="2"/>
      <w:sz w:val="21"/>
      <w:szCs w:val="24"/>
    </w:rPr>
  </w:style>
  <w:style w:type="paragraph" w:customStyle="1" w:styleId="39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5">
    <w:name w:val="汇视源正文 Char Char"/>
    <w:link w:val="396"/>
    <w:qFormat/>
    <w:uiPriority w:val="0"/>
    <w:rPr>
      <w:rFonts w:cs="宋体"/>
      <w:kern w:val="2"/>
      <w:sz w:val="24"/>
      <w:szCs w:val="22"/>
    </w:rPr>
  </w:style>
  <w:style w:type="paragraph" w:customStyle="1" w:styleId="396">
    <w:name w:val="汇视源正文"/>
    <w:link w:val="395"/>
    <w:qFormat/>
    <w:uiPriority w:val="0"/>
    <w:pPr>
      <w:widowControl w:val="0"/>
      <w:spacing w:beforeLines="50" w:line="360" w:lineRule="auto"/>
      <w:ind w:firstLine="480" w:firstLineChars="200"/>
      <w:jc w:val="both"/>
    </w:pPr>
    <w:rPr>
      <w:rFonts w:ascii="Times New Roman" w:hAnsi="Times New Roman" w:eastAsia="宋体" w:cs="宋体"/>
      <w:kern w:val="2"/>
      <w:sz w:val="24"/>
      <w:szCs w:val="22"/>
      <w:lang w:val="en-US" w:eastAsia="zh-CN" w:bidi="ar-SA"/>
    </w:rPr>
  </w:style>
  <w:style w:type="paragraph" w:customStyle="1" w:styleId="39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自由格式"/>
    <w:qFormat/>
    <w:uiPriority w:val="0"/>
    <w:rPr>
      <w:rFonts w:ascii="Helvetica" w:hAnsi="Helvetica" w:eastAsia="ヒラギノ角ゴ Pro W3" w:cs="Times New Roman"/>
      <w:color w:val="000000"/>
      <w:sz w:val="24"/>
      <w:lang w:val="en-US" w:eastAsia="zh-CN" w:bidi="ar-SA"/>
    </w:rPr>
  </w:style>
  <w:style w:type="character" w:customStyle="1" w:styleId="399">
    <w:name w:val="param-name"/>
    <w:qFormat/>
    <w:uiPriority w:val="0"/>
  </w:style>
  <w:style w:type="paragraph" w:customStyle="1" w:styleId="400">
    <w:name w:val="正文缩进2字 Char Char Char"/>
    <w:qFormat/>
    <w:uiPriority w:val="0"/>
    <w:pPr>
      <w:snapToGrid w:val="0"/>
      <w:spacing w:beforeLines="50" w:line="360" w:lineRule="auto"/>
      <w:ind w:firstLine="200" w:firstLineChars="200"/>
    </w:pPr>
    <w:rPr>
      <w:rFonts w:ascii="Times New Roman" w:hAnsi="Times New Roman" w:eastAsia="宋体" w:cs="Times New Roman"/>
      <w:lang w:val="en-US" w:eastAsia="zh-CN" w:bidi="ar-SA"/>
    </w:rPr>
  </w:style>
  <w:style w:type="character" w:customStyle="1" w:styleId="401">
    <w:name w:val="fr2"/>
    <w:basedOn w:val="57"/>
    <w:qFormat/>
    <w:uiPriority w:val="0"/>
  </w:style>
  <w:style w:type="character" w:customStyle="1" w:styleId="402">
    <w:name w:val="info1"/>
    <w:qFormat/>
    <w:uiPriority w:val="0"/>
    <w:rPr>
      <w:color w:val="555555"/>
    </w:rPr>
  </w:style>
  <w:style w:type="character" w:customStyle="1" w:styleId="403">
    <w:name w:val="fr1"/>
    <w:basedOn w:val="57"/>
    <w:qFormat/>
    <w:uiPriority w:val="0"/>
  </w:style>
  <w:style w:type="character" w:customStyle="1" w:styleId="404">
    <w:name w:val="fr"/>
    <w:basedOn w:val="57"/>
    <w:qFormat/>
    <w:uiPriority w:val="0"/>
  </w:style>
  <w:style w:type="character" w:customStyle="1" w:styleId="405">
    <w:name w:val="info"/>
    <w:qFormat/>
    <w:uiPriority w:val="0"/>
    <w:rPr>
      <w:color w:val="555555"/>
    </w:rPr>
  </w:style>
  <w:style w:type="paragraph" w:customStyle="1" w:styleId="406">
    <w:name w:val="Blockquote"/>
    <w:basedOn w:val="407"/>
    <w:qFormat/>
    <w:uiPriority w:val="0"/>
    <w:pPr>
      <w:autoSpaceDE w:val="0"/>
      <w:autoSpaceDN w:val="0"/>
      <w:adjustRightInd w:val="0"/>
      <w:spacing w:before="100" w:after="100"/>
      <w:ind w:left="360" w:right="360"/>
      <w:jc w:val="left"/>
    </w:pPr>
    <w:rPr>
      <w:kern w:val="0"/>
      <w:sz w:val="24"/>
      <w:szCs w:val="20"/>
    </w:rPr>
  </w:style>
  <w:style w:type="paragraph" w:customStyle="1" w:styleId="40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纯文本_0"/>
    <w:basedOn w:val="407"/>
    <w:qFormat/>
    <w:uiPriority w:val="99"/>
    <w:pPr>
      <w:autoSpaceDE w:val="0"/>
      <w:autoSpaceDN w:val="0"/>
      <w:adjustRightInd w:val="0"/>
      <w:spacing w:line="460" w:lineRule="exact"/>
      <w:ind w:firstLine="420"/>
    </w:pPr>
    <w:rPr>
      <w:rFonts w:ascii="宋体" w:hAnsi="Courier New"/>
      <w:sz w:val="28"/>
      <w:szCs w:val="20"/>
    </w:rPr>
  </w:style>
  <w:style w:type="paragraph" w:customStyle="1" w:styleId="40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410">
    <w:name w:val="正文文本缩进_0"/>
    <w:basedOn w:val="407"/>
    <w:qFormat/>
    <w:uiPriority w:val="0"/>
    <w:pPr>
      <w:ind w:firstLine="420" w:firstLineChars="200"/>
    </w:pPr>
    <w:rPr>
      <w:rFonts w:ascii="Times New Roman" w:hAnsi="Times New Roman"/>
      <w:szCs w:val="24"/>
    </w:rPr>
  </w:style>
  <w:style w:type="paragraph" w:customStyle="1" w:styleId="411">
    <w:name w:val="正文文本缩进 3_0"/>
    <w:basedOn w:val="407"/>
    <w:qFormat/>
    <w:uiPriority w:val="0"/>
    <w:pPr>
      <w:adjustRightInd w:val="0"/>
      <w:spacing w:line="360" w:lineRule="auto"/>
      <w:ind w:firstLine="480" w:firstLineChars="200"/>
    </w:pPr>
    <w:rPr>
      <w:rFonts w:ascii="宋体" w:hAnsi="宋体"/>
      <w:bCs/>
      <w:sz w:val="24"/>
      <w:szCs w:val="20"/>
    </w:rPr>
  </w:style>
  <w:style w:type="character" w:customStyle="1" w:styleId="412">
    <w:name w:val="正文文本 3 Char"/>
    <w:basedOn w:val="57"/>
    <w:qFormat/>
    <w:uiPriority w:val="0"/>
    <w:rPr>
      <w:color w:val="FF00FF"/>
      <w:kern w:val="2"/>
      <w:sz w:val="21"/>
      <w:szCs w:val="24"/>
    </w:rPr>
  </w:style>
  <w:style w:type="character" w:customStyle="1" w:styleId="413">
    <w:name w:val="未处理的提及11"/>
    <w:basedOn w:val="57"/>
    <w:semiHidden/>
    <w:unhideWhenUsed/>
    <w:qFormat/>
    <w:uiPriority w:val="99"/>
    <w:rPr>
      <w:color w:val="808080"/>
      <w:shd w:val="clear" w:color="auto" w:fill="E6E6E6"/>
    </w:rPr>
  </w:style>
  <w:style w:type="paragraph" w:customStyle="1" w:styleId="414">
    <w:name w:val="普通(网站)3"/>
    <w:basedOn w:val="1"/>
    <w:qFormat/>
    <w:uiPriority w:val="0"/>
    <w:pPr>
      <w:widowControl/>
      <w:spacing w:before="100" w:beforeAutospacing="1" w:after="100" w:afterAutospacing="1"/>
      <w:jc w:val="left"/>
    </w:pPr>
    <w:rPr>
      <w:rFonts w:ascii="宋体" w:hAnsi="宋体" w:cs="宋体"/>
      <w:kern w:val="0"/>
    </w:rPr>
  </w:style>
  <w:style w:type="character" w:customStyle="1" w:styleId="415">
    <w:name w:val="未处理的提及2"/>
    <w:basedOn w:val="57"/>
    <w:semiHidden/>
    <w:unhideWhenUsed/>
    <w:qFormat/>
    <w:uiPriority w:val="99"/>
    <w:rPr>
      <w:color w:val="605E5C"/>
      <w:shd w:val="clear" w:color="auto" w:fill="E1DFDD"/>
    </w:rPr>
  </w:style>
  <w:style w:type="character" w:customStyle="1" w:styleId="416">
    <w:name w:val="未处理的提及3"/>
    <w:basedOn w:val="57"/>
    <w:semiHidden/>
    <w:unhideWhenUsed/>
    <w:qFormat/>
    <w:uiPriority w:val="99"/>
    <w:rPr>
      <w:color w:val="605E5C"/>
      <w:shd w:val="clear" w:color="auto" w:fill="E1DFDD"/>
    </w:rPr>
  </w:style>
  <w:style w:type="paragraph" w:customStyle="1" w:styleId="417">
    <w:name w:val="首行缩进"/>
    <w:basedOn w:val="1"/>
    <w:qFormat/>
    <w:uiPriority w:val="0"/>
    <w:pPr>
      <w:ind w:firstLine="480" w:firstLineChars="200"/>
    </w:pPr>
    <w:rPr>
      <w:rFonts w:ascii="Calibri" w:hAnsi="Calibri"/>
      <w:szCs w:val="22"/>
      <w:lang w:val="zh-CN"/>
    </w:rPr>
  </w:style>
  <w:style w:type="character" w:customStyle="1" w:styleId="418">
    <w:name w:val="未处理的提及4"/>
    <w:basedOn w:val="57"/>
    <w:semiHidden/>
    <w:unhideWhenUsed/>
    <w:qFormat/>
    <w:uiPriority w:val="99"/>
    <w:rPr>
      <w:color w:val="605E5C"/>
      <w:shd w:val="clear" w:color="auto" w:fill="E1DFDD"/>
    </w:rPr>
  </w:style>
  <w:style w:type="character" w:customStyle="1" w:styleId="419">
    <w:name w:val="未处理的提及5"/>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8661-4700-44BC-B791-BC8FF97DA84C}">
  <ds:schemaRefs/>
</ds:datastoreItem>
</file>

<file path=docProps/app.xml><?xml version="1.0" encoding="utf-8"?>
<Properties xmlns="http://schemas.openxmlformats.org/officeDocument/2006/extended-properties" xmlns:vt="http://schemas.openxmlformats.org/officeDocument/2006/docPropsVTypes">
  <Template>Normal</Template>
  <Pages>78</Pages>
  <Words>12772</Words>
  <Characters>13685</Characters>
  <Lines>1686</Lines>
  <Paragraphs>1646</Paragraphs>
  <TotalTime>65</TotalTime>
  <ScaleCrop>false</ScaleCrop>
  <LinksUpToDate>false</LinksUpToDate>
  <CharactersWithSpaces>13867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2021-01-03T06:14:00Z</dcterms:created>
  <cp:lastPrinted>2025-07-11T02:07:13Z</cp:lastPrinted>
  <dcterms:modified xsi:type="dcterms:W3CDTF">2025-07-11T04:54:30Z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2A6E8A1BA205479D940659BCB9EBD48B_13</vt:lpwstr>
  </property>
  <property fmtid="{D5CDD505-2E9C-101B-9397-08002B2CF9AE}" pid="4" name="KSOTemplateDocerSaveRecord">
    <vt:lpwstr>eyJoZGlkIjoiZTcxYmQ2MThjNmExYTBhYTc2NmM1ZGEyZWUyMTA4NmMiLCJ1c2VySWQiOiI1NTU4MjI3MDgifQ==</vt:lpwstr>
  </property>
</Properties>
</file>